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494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机 关 事 务 服 务 中 心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3 年</w:t>
      </w:r>
      <w:r>
        <w:rPr>
          <w:rFonts w:ascii="SimSun" w:hAnsi="SimSun" w:eastAsia="SimSun" w:cs="SimSun"/>
          <w:sz w:val="34"/>
          <w:szCs w:val="34"/>
          <w:spacing w:val="6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预</w:t>
      </w:r>
      <w:r>
        <w:rPr>
          <w:rFonts w:ascii="SimSun" w:hAnsi="SimSun" w:eastAsia="SimSun" w:cs="SimSun"/>
          <w:sz w:val="34"/>
          <w:szCs w:val="34"/>
          <w:spacing w:val="-6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2023年预算收支总表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2023年预算收入总表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2023年预算支出总表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2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7</w:t>
            </w:r>
          </w:hyperlink>
        </w:p>
        <w:p>
          <w:pPr>
            <w:ind w:left="1852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2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2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2023年政府性基金预算收入表（不含上年结转）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2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2023年政府性基金预算支出表（不含上年结转）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2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2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2023年一般公共预算“三公”经费支出预算表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2"/>
            <w:spacing w:before="187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2023年机关运行经费预算财政拨款情况统计表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2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52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2023年项目支出预算表（上年结转）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21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21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21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21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21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22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22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23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23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23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68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68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68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68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69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1307"/>
        <w:spacing w:before="275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（一）部门主要职能</w:t>
      </w:r>
    </w:p>
    <w:p>
      <w:pPr>
        <w:ind w:left="1306" w:right="1411" w:firstLine="10"/>
        <w:spacing w:before="131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1、根据国家的有关法律、法规和政策以及县委县政府的要求，结合我县实际，制定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机关事务管理工作的规章制度，经批准后组织实施。</w:t>
      </w:r>
    </w:p>
    <w:p>
      <w:pPr>
        <w:ind w:left="1302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2、负责县四大班子领导的行政事务管理与后勤保障。</w:t>
      </w:r>
    </w:p>
    <w:p>
      <w:pPr>
        <w:ind w:left="1304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3、负责县大型会议和重大活动的有关会务和后勤保障工作。</w:t>
      </w:r>
    </w:p>
    <w:p>
      <w:pPr>
        <w:ind w:left="1298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4、负责调配政府机关办公用房。</w:t>
      </w:r>
    </w:p>
    <w:p>
      <w:pPr>
        <w:ind w:left="1304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5、负责组织协调县四大班子领导及机关工作用车的购置、更新和维修。</w:t>
      </w:r>
    </w:p>
    <w:p>
      <w:pPr>
        <w:ind w:left="1307" w:right="1411" w:hanging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6、负责安排来我县观察的党和国家领导人、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中共各部委、省、市领导及相关部门的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接待任务。</w:t>
      </w:r>
    </w:p>
    <w:p>
      <w:pPr>
        <w:ind w:left="1306" w:right="1663" w:hanging="1"/>
        <w:spacing w:before="131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7、负责县政府大院内环境卫生、园林绿化</w:t>
      </w:r>
      <w:r>
        <w:rPr>
          <w:rFonts w:ascii="FangSong" w:hAnsi="FangSong" w:eastAsia="FangSong" w:cs="FangSong"/>
          <w:sz w:val="25"/>
          <w:szCs w:val="25"/>
          <w:spacing w:val="1"/>
        </w:rPr>
        <w:t>、水电设施、设备维护，安全保卫；基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建、维修项目的申报和监管工作；固定资产管理工作。</w:t>
      </w:r>
    </w:p>
    <w:p>
      <w:pPr>
        <w:ind w:left="1300"/>
        <w:spacing w:before="13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8、负责县直机关国有资产管理及房产配套设施建设。</w:t>
      </w:r>
    </w:p>
    <w:p>
      <w:pPr>
        <w:ind w:left="1311" w:right="1450" w:hanging="11"/>
        <w:spacing w:before="128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9、推进、指导、协调、监督全县公共机构节能工作</w:t>
      </w:r>
      <w:r>
        <w:rPr>
          <w:rFonts w:ascii="FangSong" w:hAnsi="FangSong" w:eastAsia="FangSong" w:cs="FangSong"/>
          <w:sz w:val="25"/>
          <w:szCs w:val="25"/>
        </w:rPr>
        <w:t>。负责县直公共机构节能管理、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监督检查工作，会同有关部门制定规划、规章制度并组织实施。负责县直机关能耗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统计、监测和考核工作。</w:t>
      </w:r>
    </w:p>
    <w:p>
      <w:pPr>
        <w:ind w:left="131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10、承办县委、县政府交办的其他事项。</w:t>
      </w:r>
    </w:p>
    <w:p>
      <w:pPr>
        <w:ind w:left="1304"/>
        <w:spacing w:before="27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24" w:right="1789" w:hanging="9"/>
        <w:spacing w:before="129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我单位为正科级事业单位，编制16人，内设办公室、财务科、保卫科、配电修理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室，政府接待办。</w:t>
      </w:r>
    </w:p>
    <w:p>
      <w:pPr>
        <w:spacing w:line="320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2023年部门预算报表</w:t>
      </w:r>
    </w:p>
    <w:p>
      <w:pPr>
        <w:spacing w:before="189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7"/>
            <w:bookmarkEnd w:id="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2023年预算收支总表</w:t>
            </w:r>
          </w:p>
        </w:tc>
      </w:tr>
      <w:tr>
        <w:trPr>
          <w:trHeight w:val="422" w:hRule="atLeast"/>
        </w:trPr>
        <w:tc>
          <w:tcPr>
            <w:tcW w:w="8135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88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89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35" w:type="dxa"/>
            <w:vAlign w:val="top"/>
          </w:tcPr>
          <w:p>
            <w:pPr>
              <w:ind w:left="3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</w:t>
            </w:r>
          </w:p>
        </w:tc>
        <w:tc>
          <w:tcPr>
            <w:tcW w:w="2242" w:type="dxa"/>
            <w:vAlign w:val="top"/>
          </w:tcPr>
          <w:p>
            <w:pPr>
              <w:ind w:left="94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1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2023年合计</w:t>
            </w:r>
          </w:p>
        </w:tc>
        <w:tc>
          <w:tcPr>
            <w:tcW w:w="1247" w:type="dxa"/>
            <w:vAlign w:val="top"/>
          </w:tcPr>
          <w:p>
            <w:pPr>
              <w:ind w:left="9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881" w:type="dxa"/>
            <w:vAlign w:val="top"/>
          </w:tcPr>
          <w:p>
            <w:pPr>
              <w:ind w:left="7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61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35" w:type="dxa"/>
            <w:vAlign w:val="top"/>
          </w:tcPr>
          <w:p>
            <w:pPr>
              <w:ind w:right="8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2242" w:type="dxa"/>
            <w:vAlign w:val="top"/>
          </w:tcPr>
          <w:p>
            <w:pPr>
              <w:ind w:left="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6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22" w:right="72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24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124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233.18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26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6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6" w:right="7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52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2242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247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5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2242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247" w:type="dxa"/>
            <w:vAlign w:val="top"/>
          </w:tcPr>
          <w:p>
            <w:pPr>
              <w:ind w:right="9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90"/>
        <w:gridCol w:w="3515"/>
        <w:gridCol w:w="1655"/>
        <w:gridCol w:w="1452"/>
        <w:gridCol w:w="1056"/>
        <w:gridCol w:w="1296"/>
        <w:gridCol w:w="1284"/>
        <w:gridCol w:w="1032"/>
        <w:gridCol w:w="1086"/>
      </w:tblGrid>
      <w:tr>
        <w:trPr>
          <w:trHeight w:val="355" w:hRule="atLeast"/>
        </w:trPr>
        <w:tc>
          <w:tcPr>
            <w:tcW w:w="159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1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49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7" w:id="9"/>
            <w:bookmarkEnd w:id="9"/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2023年预算收入总表</w:t>
            </w:r>
          </w:p>
        </w:tc>
      </w:tr>
      <w:tr>
        <w:trPr>
          <w:trHeight w:val="350" w:hRule="atLeast"/>
        </w:trPr>
        <w:tc>
          <w:tcPr>
            <w:tcW w:w="5105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655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1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92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5105" w:type="dxa"/>
            <w:vAlign w:val="top"/>
            <w:gridSpan w:val="2"/>
          </w:tcPr>
          <w:p>
            <w:pPr>
              <w:ind w:left="2371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75" w:type="dxa"/>
            <w:vAlign w:val="top"/>
            <w:gridSpan w:val="6"/>
          </w:tcPr>
          <w:p>
            <w:pPr>
              <w:ind w:left="3525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086" w:type="dxa"/>
            <w:vAlign w:val="top"/>
            <w:vMerge w:val="restart"/>
            <w:tcBorders>
              <w:bottom w:val="nil"/>
            </w:tcBorders>
          </w:tcPr>
          <w:p>
            <w:pPr>
              <w:ind w:left="181"/>
              <w:spacing w:before="2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90" w:type="dxa"/>
            <w:vAlign w:val="top"/>
          </w:tcPr>
          <w:p>
            <w:pPr>
              <w:ind w:left="429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515" w:type="dxa"/>
            <w:vAlign w:val="top"/>
          </w:tcPr>
          <w:p>
            <w:pPr>
              <w:ind w:left="1390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55" w:type="dxa"/>
            <w:vAlign w:val="top"/>
          </w:tcPr>
          <w:p>
            <w:pPr>
              <w:ind w:left="644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2" w:type="dxa"/>
            <w:vAlign w:val="top"/>
          </w:tcPr>
          <w:p>
            <w:pPr>
              <w:ind w:left="185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56" w:type="dxa"/>
            <w:vAlign w:val="top"/>
          </w:tcPr>
          <w:p>
            <w:pPr>
              <w:ind w:left="75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96" w:type="dxa"/>
            <w:vAlign w:val="top"/>
          </w:tcPr>
          <w:p>
            <w:pPr>
              <w:ind w:left="3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58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84" w:type="dxa"/>
            <w:vAlign w:val="top"/>
          </w:tcPr>
          <w:p>
            <w:pPr>
              <w:ind w:left="11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52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32" w:type="dxa"/>
            <w:vAlign w:val="top"/>
          </w:tcPr>
          <w:p>
            <w:pPr>
              <w:ind w:left="157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0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5105" w:type="dxa"/>
            <w:vAlign w:val="top"/>
            <w:gridSpan w:val="2"/>
          </w:tcPr>
          <w:p>
            <w:pPr>
              <w:ind w:left="2369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55" w:type="dxa"/>
            <w:vAlign w:val="top"/>
          </w:tcPr>
          <w:p>
            <w:pPr>
              <w:ind w:right="1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452" w:type="dxa"/>
            <w:vAlign w:val="top"/>
          </w:tcPr>
          <w:p>
            <w:pPr>
              <w:ind w:right="1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</w:t>
            </w:r>
          </w:p>
        </w:tc>
        <w:tc>
          <w:tcPr>
            <w:tcW w:w="3515" w:type="dxa"/>
            <w:vAlign w:val="top"/>
          </w:tcPr>
          <w:p>
            <w:pPr>
              <w:ind w:left="5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人大事务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2010101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165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452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2010250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5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452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65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536.51</w:t>
            </w:r>
          </w:p>
        </w:tc>
        <w:tc>
          <w:tcPr>
            <w:tcW w:w="1452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536.51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5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452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2010303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36.00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36.00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515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其他政府办公厅（室）及相关机构事务支出</w:t>
            </w:r>
          </w:p>
        </w:tc>
        <w:tc>
          <w:tcPr>
            <w:tcW w:w="1655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  <w:tc>
          <w:tcPr>
            <w:tcW w:w="1452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3515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党委办公厅（室）及相关机构事务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3061.10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3061.10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55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390.92</w:t>
            </w:r>
          </w:p>
        </w:tc>
        <w:tc>
          <w:tcPr>
            <w:tcW w:w="1452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390.92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1112.35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1112.35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5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158.16</w:t>
            </w:r>
          </w:p>
        </w:tc>
        <w:tc>
          <w:tcPr>
            <w:tcW w:w="1452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158.16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3515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其他党委办公厅（室）及相关机构事务支出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1399.67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1399.67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51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5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452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5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452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515" w:type="dxa"/>
            <w:vAlign w:val="top"/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5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1452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515" w:type="dxa"/>
            <w:vAlign w:val="top"/>
          </w:tcPr>
          <w:p>
            <w:pPr>
              <w:ind w:left="9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5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452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90"/>
        <w:gridCol w:w="3515"/>
        <w:gridCol w:w="1655"/>
        <w:gridCol w:w="1452"/>
        <w:gridCol w:w="1056"/>
        <w:gridCol w:w="1296"/>
        <w:gridCol w:w="1284"/>
        <w:gridCol w:w="1032"/>
        <w:gridCol w:w="1086"/>
      </w:tblGrid>
      <w:tr>
        <w:trPr>
          <w:trHeight w:val="355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3515" w:type="dxa"/>
            <w:vAlign w:val="top"/>
          </w:tcPr>
          <w:p>
            <w:pPr>
              <w:ind w:left="10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突发公共卫生事件应急处理</w:t>
            </w:r>
          </w:p>
        </w:tc>
        <w:tc>
          <w:tcPr>
            <w:tcW w:w="165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452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515" w:type="dxa"/>
            <w:vAlign w:val="top"/>
          </w:tcPr>
          <w:p>
            <w:pPr>
              <w:ind w:left="6"/>
              <w:spacing w:before="7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11.08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11.08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55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8.85</w:t>
            </w:r>
          </w:p>
        </w:tc>
        <w:tc>
          <w:tcPr>
            <w:tcW w:w="1452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8.85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515" w:type="dxa"/>
            <w:vAlign w:val="top"/>
          </w:tcPr>
          <w:p>
            <w:pPr>
              <w:ind w:left="9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55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452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515" w:type="dxa"/>
            <w:vAlign w:val="top"/>
          </w:tcPr>
          <w:p>
            <w:pPr>
              <w:ind w:left="4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5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452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59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515" w:type="dxa"/>
            <w:vAlign w:val="top"/>
          </w:tcPr>
          <w:p>
            <w:pPr>
              <w:ind w:left="3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55" w:type="dxa"/>
            <w:vAlign w:val="top"/>
          </w:tcPr>
          <w:p>
            <w:pPr>
              <w:ind w:right="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52" w:type="dxa"/>
            <w:vAlign w:val="top"/>
          </w:tcPr>
          <w:p>
            <w:pPr>
              <w:ind w:right="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96"/>
        <w:gridCol w:w="3141"/>
        <w:gridCol w:w="1451"/>
        <w:gridCol w:w="1319"/>
        <w:gridCol w:w="1409"/>
      </w:tblGrid>
      <w:tr>
        <w:trPr>
          <w:trHeight w:val="355" w:hRule="atLeast"/>
        </w:trPr>
        <w:tc>
          <w:tcPr>
            <w:tcW w:w="16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2023年预算支出总表</w:t>
            </w:r>
          </w:p>
        </w:tc>
      </w:tr>
      <w:tr>
        <w:trPr>
          <w:trHeight w:val="350" w:hRule="atLeast"/>
        </w:trPr>
        <w:tc>
          <w:tcPr>
            <w:tcW w:w="6288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37" w:type="dxa"/>
            <w:vAlign w:val="top"/>
            <w:gridSpan w:val="2"/>
          </w:tcPr>
          <w:p>
            <w:pPr>
              <w:ind w:left="2238"/>
              <w:spacing w:before="7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79" w:type="dxa"/>
            <w:vAlign w:val="top"/>
            <w:gridSpan w:val="3"/>
          </w:tcPr>
          <w:p>
            <w:pPr>
              <w:ind w:left="1547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2023年预算数</w:t>
            </w:r>
          </w:p>
        </w:tc>
      </w:tr>
      <w:tr>
        <w:trPr>
          <w:trHeight w:val="349" w:hRule="atLeast"/>
        </w:trPr>
        <w:tc>
          <w:tcPr>
            <w:tcW w:w="1696" w:type="dxa"/>
            <w:vAlign w:val="top"/>
          </w:tcPr>
          <w:p>
            <w:pPr>
              <w:ind w:left="483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41" w:type="dxa"/>
            <w:vAlign w:val="top"/>
          </w:tcPr>
          <w:p>
            <w:pPr>
              <w:ind w:left="1205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51" w:type="dxa"/>
            <w:vAlign w:val="top"/>
          </w:tcPr>
          <w:p>
            <w:pPr>
              <w:ind w:left="544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8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45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37" w:type="dxa"/>
            <w:vAlign w:val="top"/>
            <w:gridSpan w:val="2"/>
          </w:tcPr>
          <w:p>
            <w:pPr>
              <w:ind w:left="2236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ind w:right="10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965.34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3105.64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714.80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2898.02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人大事务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145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2010250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5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319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45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536.51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5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319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2010303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36.00</w:t>
            </w:r>
          </w:p>
        </w:tc>
      </w:tr>
      <w:tr>
        <w:trPr>
          <w:trHeight w:val="409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141" w:type="dxa"/>
            <w:vAlign w:val="top"/>
          </w:tcPr>
          <w:p>
            <w:pPr>
              <w:ind w:left="6" w:right="73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451" w:type="dxa"/>
            <w:vAlign w:val="top"/>
          </w:tcPr>
          <w:p>
            <w:pPr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500.00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党委办公厅（室）及相关机构事务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3061.10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699.08</w:t>
            </w:r>
          </w:p>
        </w:tc>
        <w:tc>
          <w:tcPr>
            <w:tcW w:w="1409" w:type="dxa"/>
            <w:vAlign w:val="top"/>
          </w:tcPr>
          <w:p>
            <w:pPr>
              <w:ind w:right="1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2362.02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5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390.92</w:t>
            </w:r>
          </w:p>
        </w:tc>
        <w:tc>
          <w:tcPr>
            <w:tcW w:w="1319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390.92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1112.35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1112.35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5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158.16</w:t>
            </w:r>
          </w:p>
        </w:tc>
        <w:tc>
          <w:tcPr>
            <w:tcW w:w="1319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158.16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9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3141" w:type="dxa"/>
            <w:vAlign w:val="top"/>
          </w:tcPr>
          <w:p>
            <w:pPr>
              <w:ind w:left="6" w:right="73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其他党委办公厅（室）及相关机构事务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1399.67</w:t>
            </w:r>
          </w:p>
        </w:tc>
        <w:tc>
          <w:tcPr>
            <w:tcW w:w="1319" w:type="dxa"/>
            <w:vAlign w:val="top"/>
          </w:tcPr>
          <w:p>
            <w:pPr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1249.67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409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14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314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突发公共卫生事件应急处理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4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4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8.85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4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141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41" w:type="dxa"/>
            <w:vAlign w:val="top"/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2023年财政拨款收支总表</w:t>
            </w:r>
          </w:p>
        </w:tc>
      </w:tr>
      <w:tr>
        <w:trPr>
          <w:trHeight w:val="422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70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9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6" w:type="dxa"/>
            <w:vAlign w:val="top"/>
            <w:gridSpan w:val="4"/>
          </w:tcPr>
          <w:p>
            <w:pPr>
              <w:ind w:left="1930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ind w:left="39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75" w:type="dxa"/>
            <w:vAlign w:val="top"/>
          </w:tcPr>
          <w:p>
            <w:pPr>
              <w:ind w:left="4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52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4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101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9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5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3" w:right="50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1" w:right="50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 w:right="50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 w:right="5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9" w:id="14"/>
            <w:bookmarkEnd w:id="14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34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51" w:type="dxa"/>
            <w:vAlign w:val="top"/>
          </w:tcPr>
          <w:p>
            <w:pPr>
              <w:ind w:left="24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858" w:type="dxa"/>
            <w:vAlign w:val="top"/>
          </w:tcPr>
          <w:p>
            <w:pPr>
              <w:ind w:left="38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51" w:type="dxa"/>
            <w:vAlign w:val="top"/>
          </w:tcPr>
          <w:p>
            <w:pPr>
              <w:ind w:left="253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175" w:type="dxa"/>
            <w:vAlign w:val="top"/>
          </w:tcPr>
          <w:p>
            <w:pPr>
              <w:ind w:left="26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ind w:left="53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51" w:type="dxa"/>
            <w:vAlign w:val="top"/>
          </w:tcPr>
          <w:p>
            <w:pPr>
              <w:ind w:left="24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858" w:type="dxa"/>
            <w:vAlign w:val="top"/>
          </w:tcPr>
          <w:p>
            <w:pPr>
              <w:ind w:left="56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51" w:type="dxa"/>
            <w:vAlign w:val="top"/>
          </w:tcPr>
          <w:p>
            <w:pPr>
              <w:ind w:left="253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175" w:type="dxa"/>
            <w:vAlign w:val="top"/>
          </w:tcPr>
          <w:p>
            <w:pPr>
              <w:ind w:left="26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6"/>
        <w:gridCol w:w="3105"/>
        <w:gridCol w:w="1535"/>
        <w:gridCol w:w="1331"/>
        <w:gridCol w:w="1469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15"/>
            <w:bookmarkEnd w:id="15"/>
            <w:bookmarkStart w:name="bookmark10" w:id="16"/>
            <w:bookmarkEnd w:id="1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2023年一般公共预算支出预算表（不含上年结转）</w:t>
            </w:r>
          </w:p>
        </w:tc>
      </w:tr>
      <w:tr>
        <w:trPr>
          <w:trHeight w:val="422" w:hRule="atLeast"/>
        </w:trPr>
        <w:tc>
          <w:tcPr>
            <w:tcW w:w="7547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4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681" w:type="dxa"/>
            <w:vAlign w:val="top"/>
            <w:gridSpan w:val="2"/>
          </w:tcPr>
          <w:p>
            <w:pPr>
              <w:ind w:left="216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35" w:type="dxa"/>
            <w:vAlign w:val="top"/>
            <w:gridSpan w:val="3"/>
          </w:tcPr>
          <w:p>
            <w:pPr>
              <w:ind w:left="162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2023年预算数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42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05" w:type="dxa"/>
            <w:vAlign w:val="top"/>
          </w:tcPr>
          <w:p>
            <w:pPr>
              <w:ind w:left="11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31" w:type="dxa"/>
            <w:vAlign w:val="top"/>
          </w:tcPr>
          <w:p>
            <w:pPr>
              <w:ind w:left="30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69" w:type="dxa"/>
            <w:vAlign w:val="top"/>
          </w:tcPr>
          <w:p>
            <w:pPr>
              <w:ind w:left="375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2" w:hRule="atLeast"/>
        </w:trPr>
        <w:tc>
          <w:tcPr>
            <w:tcW w:w="4681" w:type="dxa"/>
            <w:vAlign w:val="top"/>
            <w:gridSpan w:val="2"/>
          </w:tcPr>
          <w:p>
            <w:pPr>
              <w:ind w:left="2158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10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4070.99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965.34</w:t>
            </w:r>
          </w:p>
        </w:tc>
        <w:tc>
          <w:tcPr>
            <w:tcW w:w="1469" w:type="dxa"/>
            <w:vAlign w:val="top"/>
          </w:tcPr>
          <w:p>
            <w:pPr>
              <w:ind w:right="14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3105.64</w:t>
            </w:r>
          </w:p>
        </w:tc>
      </w:tr>
      <w:tr>
        <w:trPr>
          <w:trHeight w:val="421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3612.82</w:t>
            </w:r>
          </w:p>
        </w:tc>
        <w:tc>
          <w:tcPr>
            <w:tcW w:w="1331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714.80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2898.02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人大事务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14.80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15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33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2010250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33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5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536.51</w:t>
            </w:r>
          </w:p>
        </w:tc>
        <w:tc>
          <w:tcPr>
            <w:tcW w:w="133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46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536.00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33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36.00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105" w:type="dxa"/>
            <w:vAlign w:val="top"/>
          </w:tcPr>
          <w:p>
            <w:pPr>
              <w:ind w:left="6" w:right="3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500.00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党委办公厅（室）及相关机构事务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3061.10</w:t>
            </w:r>
          </w:p>
        </w:tc>
        <w:tc>
          <w:tcPr>
            <w:tcW w:w="133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699.08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2362.02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390.92</w:t>
            </w:r>
          </w:p>
        </w:tc>
        <w:tc>
          <w:tcPr>
            <w:tcW w:w="133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390.92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1112.35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1112.35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158.16</w:t>
            </w:r>
          </w:p>
        </w:tc>
        <w:tc>
          <w:tcPr>
            <w:tcW w:w="133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158.16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3105" w:type="dxa"/>
            <w:vAlign w:val="top"/>
          </w:tcPr>
          <w:p>
            <w:pPr>
              <w:ind w:left="6" w:right="3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其他党委办公厅（室）及相关机构事务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1399.67</w:t>
            </w:r>
          </w:p>
        </w:tc>
        <w:tc>
          <w:tcPr>
            <w:tcW w:w="133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6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1249.67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33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33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179.74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233.18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46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突发公共卫生事件应急处理</w:t>
            </w:r>
          </w:p>
        </w:tc>
        <w:tc>
          <w:tcPr>
            <w:tcW w:w="15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207.62</w:t>
            </w:r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25.56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11.08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11.08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8.85</w:t>
            </w:r>
          </w:p>
        </w:tc>
        <w:tc>
          <w:tcPr>
            <w:tcW w:w="133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8.85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3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3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33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6"/>
        <w:gridCol w:w="3105"/>
        <w:gridCol w:w="1535"/>
        <w:gridCol w:w="1331"/>
        <w:gridCol w:w="1469"/>
      </w:tblGrid>
      <w:tr>
        <w:trPr>
          <w:trHeight w:val="423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1" w:id="17"/>
            <w:bookmarkEnd w:id="17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3" w:hRule="atLeast"/>
        </w:trPr>
        <w:tc>
          <w:tcPr>
            <w:tcW w:w="1576" w:type="dxa"/>
            <w:vAlign w:val="top"/>
          </w:tcPr>
          <w:p>
            <w:pPr>
              <w:ind w:left="11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31"/>
        <w:gridCol w:w="2134"/>
        <w:gridCol w:w="1355"/>
        <w:gridCol w:w="1307"/>
        <w:gridCol w:w="1241"/>
      </w:tblGrid>
      <w:tr>
        <w:trPr>
          <w:trHeight w:val="343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37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2023年一般公共预算安排基本支出分经济科目表（不含上年结转）</w:t>
            </w:r>
          </w:p>
        </w:tc>
      </w:tr>
      <w:tr>
        <w:trPr>
          <w:trHeight w:val="338" w:hRule="atLeast"/>
        </w:trPr>
        <w:tc>
          <w:tcPr>
            <w:tcW w:w="6420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37" w:hRule="atLeast"/>
        </w:trPr>
        <w:tc>
          <w:tcPr>
            <w:tcW w:w="2931" w:type="dxa"/>
            <w:vAlign w:val="top"/>
            <w:vMerge w:val="restart"/>
            <w:tcBorders>
              <w:bottom w:val="nil"/>
            </w:tcBorders>
          </w:tcPr>
          <w:p>
            <w:pPr>
              <w:ind w:left="383"/>
              <w:spacing w:before="240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34" w:type="dxa"/>
            <w:vAlign w:val="top"/>
            <w:vMerge w:val="restart"/>
            <w:tcBorders>
              <w:bottom w:val="nil"/>
            </w:tcBorders>
          </w:tcPr>
          <w:p>
            <w:pPr>
              <w:ind w:left="73"/>
              <w:spacing w:before="13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72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903" w:type="dxa"/>
            <w:vAlign w:val="top"/>
            <w:gridSpan w:val="3"/>
          </w:tcPr>
          <w:p>
            <w:pPr>
              <w:ind w:left="1409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2023年预算数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ind w:left="496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41" w:type="dxa"/>
            <w:vAlign w:val="top"/>
          </w:tcPr>
          <w:p>
            <w:pPr>
              <w:ind w:left="26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38" w:hRule="atLeast"/>
        </w:trPr>
        <w:tc>
          <w:tcPr>
            <w:tcW w:w="5065" w:type="dxa"/>
            <w:vAlign w:val="top"/>
            <w:gridSpan w:val="2"/>
          </w:tcPr>
          <w:p>
            <w:pPr>
              <w:ind w:left="2345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965.34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762.75</w:t>
            </w:r>
          </w:p>
        </w:tc>
        <w:tc>
          <w:tcPr>
            <w:tcW w:w="1241" w:type="dxa"/>
            <w:vAlign w:val="top"/>
          </w:tcPr>
          <w:p>
            <w:pPr>
              <w:ind w:right="8"/>
              <w:spacing w:before="6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202.59</w:t>
            </w:r>
          </w:p>
        </w:tc>
      </w:tr>
      <w:tr>
        <w:trPr>
          <w:trHeight w:val="337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6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514.07</w:t>
            </w:r>
          </w:p>
        </w:tc>
        <w:tc>
          <w:tcPr>
            <w:tcW w:w="1307" w:type="dxa"/>
            <w:vAlign w:val="top"/>
          </w:tcPr>
          <w:p>
            <w:pPr>
              <w:spacing w:before="6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514.07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55" w:type="dxa"/>
            <w:vAlign w:val="top"/>
          </w:tcPr>
          <w:p>
            <w:pPr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185.33</w:t>
            </w:r>
          </w:p>
        </w:tc>
        <w:tc>
          <w:tcPr>
            <w:tcW w:w="1307" w:type="dxa"/>
            <w:vAlign w:val="top"/>
          </w:tcPr>
          <w:p>
            <w:pPr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185.33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7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78.22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78.22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17.75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17.75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7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55.80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55.80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49.05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19.93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3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55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34" w:type="dxa"/>
            <w:vAlign w:val="top"/>
          </w:tcPr>
          <w:p>
            <w:pPr>
              <w:ind w:left="7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45.24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3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24.10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24.10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202.59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202.59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9.76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2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印刷费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0.50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手续费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0.01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61.81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61.81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44.75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44.75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6.13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6.13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10.73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134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13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14.31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1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14.31</w:t>
            </w:r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248.68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248.68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8" w:hRule="atLeast"/>
        </w:trPr>
        <w:tc>
          <w:tcPr>
            <w:tcW w:w="293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3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55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98.68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3" w:hRule="atLeast"/>
        </w:trPr>
        <w:tc>
          <w:tcPr>
            <w:tcW w:w="293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3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其他对个人和家庭补助</w:t>
            </w:r>
          </w:p>
        </w:tc>
        <w:tc>
          <w:tcPr>
            <w:tcW w:w="1355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2" w:id="20"/>
            <w:bookmarkEnd w:id="2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0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1"/>
            <w:bookmarkEnd w:id="21"/>
            <w:bookmarkStart w:name="bookmark13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2023年政府性基金预算支出表（不含上年结转）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3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3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49"/>
        <w:gridCol w:w="1727"/>
        <w:gridCol w:w="779"/>
        <w:gridCol w:w="1223"/>
        <w:gridCol w:w="1499"/>
        <w:gridCol w:w="803"/>
        <w:gridCol w:w="767"/>
        <w:gridCol w:w="869"/>
      </w:tblGrid>
      <w:tr>
        <w:trPr>
          <w:trHeight w:val="427" w:hRule="atLeast"/>
        </w:trPr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781" w:right="5" w:hanging="694"/>
              <w:spacing w:before="72" w:line="212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3"/>
            <w:bookmarkEnd w:id="23"/>
            <w:bookmarkStart w:name="bookmark14" w:id="24"/>
            <w:bookmarkEnd w:id="2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2023年国有资本经营预算收支预算表（不含上年结转）</w:t>
            </w:r>
          </w:p>
        </w:tc>
      </w:tr>
      <w:tr>
        <w:trPr>
          <w:trHeight w:val="422" w:hRule="atLeast"/>
        </w:trPr>
        <w:tc>
          <w:tcPr>
            <w:tcW w:w="8147" w:type="dxa"/>
            <w:vAlign w:val="top"/>
            <w:gridSpan w:val="7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8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855" w:type="dxa"/>
            <w:vAlign w:val="top"/>
            <w:gridSpan w:val="3"/>
          </w:tcPr>
          <w:p>
            <w:pPr>
              <w:ind w:left="1040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161" w:type="dxa"/>
            <w:vAlign w:val="top"/>
            <w:gridSpan w:val="5"/>
          </w:tcPr>
          <w:p>
            <w:pPr>
              <w:ind w:left="1693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2" w:hRule="atLeast"/>
        </w:trPr>
        <w:tc>
          <w:tcPr>
            <w:tcW w:w="3076" w:type="dxa"/>
            <w:vAlign w:val="top"/>
            <w:gridSpan w:val="2"/>
          </w:tcPr>
          <w:p>
            <w:pPr>
              <w:ind w:left="1356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9" w:type="dxa"/>
            <w:vAlign w:val="top"/>
            <w:vMerge w:val="restart"/>
            <w:tcBorders>
              <w:bottom w:val="nil"/>
            </w:tcBorders>
          </w:tcPr>
          <w:p>
            <w:pPr>
              <w:ind w:left="41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经营收入</w:t>
            </w:r>
          </w:p>
          <w:p>
            <w:pPr>
              <w:ind w:left="20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247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86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8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22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23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86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75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3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7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076" w:type="dxa"/>
            <w:vAlign w:val="top"/>
            <w:gridSpan w:val="2"/>
          </w:tcPr>
          <w:p>
            <w:pPr>
              <w:ind w:left="1354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</w:t>
            </w:r>
          </w:p>
        </w:tc>
        <w:tc>
          <w:tcPr>
            <w:tcW w:w="1727" w:type="dxa"/>
            <w:vAlign w:val="top"/>
          </w:tcPr>
          <w:p>
            <w:pPr>
              <w:ind w:left="5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人大事务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</w:t>
            </w:r>
          </w:p>
        </w:tc>
        <w:tc>
          <w:tcPr>
            <w:tcW w:w="1499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人大事务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2010101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2010101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1727" w:type="dxa"/>
            <w:vAlign w:val="top"/>
          </w:tcPr>
          <w:p>
            <w:pPr>
              <w:ind w:left="3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1499" w:type="dxa"/>
            <w:vAlign w:val="top"/>
          </w:tcPr>
          <w:p>
            <w:pPr>
              <w:ind w:left="7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2010250</w:t>
            </w:r>
          </w:p>
        </w:tc>
        <w:tc>
          <w:tcPr>
            <w:tcW w:w="1727" w:type="dxa"/>
            <w:vAlign w:val="top"/>
          </w:tcPr>
          <w:p>
            <w:pPr>
              <w:ind w:left="4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2010250</w:t>
            </w:r>
          </w:p>
        </w:tc>
        <w:tc>
          <w:tcPr>
            <w:tcW w:w="1499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1727" w:type="dxa"/>
            <w:vAlign w:val="top"/>
          </w:tcPr>
          <w:p>
            <w:pPr>
              <w:ind w:left="3" w:right="10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相关机构事务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1499" w:type="dxa"/>
            <w:vAlign w:val="top"/>
          </w:tcPr>
          <w:p>
            <w:pPr>
              <w:ind w:left="7" w:right="5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政府办公厅（室）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及相关机构事务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2010303</w:t>
            </w:r>
          </w:p>
        </w:tc>
        <w:tc>
          <w:tcPr>
            <w:tcW w:w="1727" w:type="dxa"/>
            <w:vAlign w:val="top"/>
          </w:tcPr>
          <w:p>
            <w:pPr>
              <w:ind w:left="3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2010303</w:t>
            </w:r>
          </w:p>
        </w:tc>
        <w:tc>
          <w:tcPr>
            <w:tcW w:w="1499" w:type="dxa"/>
            <w:vAlign w:val="top"/>
          </w:tcPr>
          <w:p>
            <w:pPr>
              <w:ind w:left="7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20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1727" w:type="dxa"/>
            <w:vAlign w:val="top"/>
          </w:tcPr>
          <w:p>
            <w:pPr>
              <w:ind w:left="5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其他政府办公厅</w:t>
            </w:r>
          </w:p>
          <w:p>
            <w:pPr>
              <w:ind w:left="5" w:right="100" w:firstLine="3"/>
              <w:spacing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（室）及相关机构事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务支出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20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1499" w:type="dxa"/>
            <w:vAlign w:val="top"/>
          </w:tcPr>
          <w:p>
            <w:pPr>
              <w:ind w:left="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其他政府办公厅</w:t>
            </w:r>
          </w:p>
          <w:p>
            <w:pPr>
              <w:ind w:left="8" w:right="48" w:firstLine="4"/>
              <w:spacing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（室）及相关机构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事务支出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1727" w:type="dxa"/>
            <w:vAlign w:val="top"/>
          </w:tcPr>
          <w:p>
            <w:pPr>
              <w:ind w:left="4" w:right="10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党委办公厅（室）及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相关机构事务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</w:t>
            </w:r>
          </w:p>
        </w:tc>
        <w:tc>
          <w:tcPr>
            <w:tcW w:w="1499" w:type="dxa"/>
            <w:vAlign w:val="top"/>
          </w:tcPr>
          <w:p>
            <w:pPr>
              <w:ind w:left="7" w:right="59" w:firstLine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党委办公厅（室）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及相关机构事务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1727" w:type="dxa"/>
            <w:vAlign w:val="top"/>
          </w:tcPr>
          <w:p>
            <w:pPr>
              <w:ind w:left="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2013103</w:t>
            </w:r>
          </w:p>
        </w:tc>
        <w:tc>
          <w:tcPr>
            <w:tcW w:w="1499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机关服务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1727" w:type="dxa"/>
            <w:vAlign w:val="top"/>
          </w:tcPr>
          <w:p>
            <w:pPr>
              <w:ind w:left="4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2013150</w:t>
            </w:r>
          </w:p>
        </w:tc>
        <w:tc>
          <w:tcPr>
            <w:tcW w:w="1499" w:type="dxa"/>
            <w:vAlign w:val="top"/>
          </w:tcPr>
          <w:p>
            <w:pPr>
              <w:ind w:left="8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2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1727" w:type="dxa"/>
            <w:vAlign w:val="top"/>
          </w:tcPr>
          <w:p>
            <w:pPr>
              <w:ind w:left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其他党委办公厅</w:t>
            </w:r>
          </w:p>
          <w:p>
            <w:pPr>
              <w:ind w:left="5" w:right="100" w:firstLine="3"/>
              <w:spacing w:before="1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（室）及相关机构事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务支出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2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2013199</w:t>
            </w:r>
          </w:p>
        </w:tc>
        <w:tc>
          <w:tcPr>
            <w:tcW w:w="1499" w:type="dxa"/>
            <w:vAlign w:val="top"/>
          </w:tcPr>
          <w:p>
            <w:pPr>
              <w:ind w:left="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其他党委办公厅</w:t>
            </w:r>
          </w:p>
          <w:p>
            <w:pPr>
              <w:ind w:left="8" w:right="48" w:firstLine="4"/>
              <w:spacing w:before="1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（室）及相关机构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事务支出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1727" w:type="dxa"/>
            <w:vAlign w:val="top"/>
          </w:tcPr>
          <w:p>
            <w:pPr>
              <w:ind w:left="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1499" w:type="dxa"/>
            <w:vAlign w:val="top"/>
          </w:tcPr>
          <w:p>
            <w:pPr>
              <w:ind w:left="23" w:right="48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1727" w:type="dxa"/>
            <w:vAlign w:val="top"/>
          </w:tcPr>
          <w:p>
            <w:pPr>
              <w:ind w:left="19" w:right="100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1499" w:type="dxa"/>
            <w:vAlign w:val="top"/>
          </w:tcPr>
          <w:p>
            <w:pPr>
              <w:ind w:left="9" w:right="48" w:firstLine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1727" w:type="dxa"/>
            <w:vAlign w:val="top"/>
          </w:tcPr>
          <w:p>
            <w:pPr>
              <w:ind w:left="6" w:right="100" w:hanging="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老保险缴费支出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1499" w:type="dxa"/>
            <w:vAlign w:val="top"/>
          </w:tcPr>
          <w:p>
            <w:pPr>
              <w:ind w:left="8" w:right="48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养老保险缴费支出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1727" w:type="dxa"/>
            <w:vAlign w:val="top"/>
          </w:tcPr>
          <w:p>
            <w:pPr>
              <w:ind w:left="5" w:right="10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金缴费支出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1499" w:type="dxa"/>
            <w:vAlign w:val="top"/>
          </w:tcPr>
          <w:p>
            <w:pPr>
              <w:ind w:left="8" w:right="48" w:hanging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年金缴费支出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1727" w:type="dxa"/>
            <w:vAlign w:val="top"/>
          </w:tcPr>
          <w:p>
            <w:pPr>
              <w:ind w:left="5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1499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1727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1499" w:type="dxa"/>
            <w:vAlign w:val="top"/>
          </w:tcPr>
          <w:p>
            <w:pPr>
              <w:ind w:left="1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1727" w:type="dxa"/>
            <w:vAlign w:val="top"/>
          </w:tcPr>
          <w:p>
            <w:pPr>
              <w:ind w:left="9" w:right="10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急处理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2100410</w:t>
            </w:r>
          </w:p>
        </w:tc>
        <w:tc>
          <w:tcPr>
            <w:tcW w:w="1499" w:type="dxa"/>
            <w:vAlign w:val="top"/>
          </w:tcPr>
          <w:p>
            <w:pPr>
              <w:ind w:left="14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突发公共卫生事件</w:t>
            </w:r>
          </w:p>
          <w:p>
            <w:pPr>
              <w:ind w:left="8"/>
              <w:spacing w:line="20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应急处理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1727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1499" w:type="dxa"/>
            <w:vAlign w:val="top"/>
          </w:tcPr>
          <w:p>
            <w:pPr>
              <w:ind w:left="1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1727" w:type="dxa"/>
            <w:vAlign w:val="top"/>
          </w:tcPr>
          <w:p>
            <w:pPr>
              <w:ind w:left="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1499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1727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1499" w:type="dxa"/>
            <w:vAlign w:val="top"/>
          </w:tcPr>
          <w:p>
            <w:pPr>
              <w:ind w:left="1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6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49"/>
        <w:gridCol w:w="1727"/>
        <w:gridCol w:w="779"/>
        <w:gridCol w:w="1223"/>
        <w:gridCol w:w="1499"/>
        <w:gridCol w:w="803"/>
        <w:gridCol w:w="767"/>
        <w:gridCol w:w="869"/>
      </w:tblGrid>
      <w:tr>
        <w:trPr>
          <w:trHeight w:val="426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25"/>
            <w:bookmarkEnd w:id="2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1727" w:type="dxa"/>
            <w:vAlign w:val="top"/>
          </w:tcPr>
          <w:p>
            <w:pPr>
              <w:ind w:left="3" w:right="100" w:firstLine="1"/>
              <w:spacing w:before="2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疗支出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1499" w:type="dxa"/>
            <w:vAlign w:val="top"/>
          </w:tcPr>
          <w:p>
            <w:pPr>
              <w:ind w:left="16" w:right="48" w:hanging="7"/>
              <w:spacing w:before="2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其他行政事业单位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医疗支出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1727" w:type="dxa"/>
            <w:vAlign w:val="top"/>
          </w:tcPr>
          <w:p>
            <w:pPr>
              <w:ind w:left="3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1499" w:type="dxa"/>
            <w:vAlign w:val="top"/>
          </w:tcPr>
          <w:p>
            <w:pPr>
              <w:ind w:left="7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1727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1499" w:type="dxa"/>
            <w:vAlign w:val="top"/>
          </w:tcPr>
          <w:p>
            <w:pPr>
              <w:ind w:left="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1349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1727" w:type="dxa"/>
            <w:vAlign w:val="top"/>
          </w:tcPr>
          <w:p>
            <w:pPr>
              <w:ind w:left="3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ind w:left="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1499" w:type="dxa"/>
            <w:vAlign w:val="top"/>
          </w:tcPr>
          <w:p>
            <w:pPr>
              <w:ind w:left="7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27"/>
        <w:gridCol w:w="1594"/>
        <w:gridCol w:w="1511"/>
        <w:gridCol w:w="1247"/>
        <w:gridCol w:w="1337"/>
      </w:tblGrid>
      <w:tr>
        <w:trPr>
          <w:trHeight w:val="427" w:hRule="atLeast"/>
        </w:trPr>
        <w:tc>
          <w:tcPr>
            <w:tcW w:w="33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2023年一般公共预算“三公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43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3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4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689" w:type="dxa"/>
            <w:vAlign w:val="top"/>
            <w:gridSpan w:val="4"/>
          </w:tcPr>
          <w:p>
            <w:pPr>
              <w:ind w:left="230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2023年预算数</w:t>
            </w:r>
          </w:p>
        </w:tc>
      </w:tr>
      <w:tr>
        <w:trPr>
          <w:trHeight w:val="421" w:hRule="atLeast"/>
        </w:trPr>
        <w:tc>
          <w:tcPr>
            <w:tcW w:w="33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4" w:type="dxa"/>
            <w:vAlign w:val="top"/>
          </w:tcPr>
          <w:p>
            <w:pPr>
              <w:ind w:left="613"/>
              <w:spacing w:before="10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ind w:left="21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47" w:type="dxa"/>
            <w:vAlign w:val="top"/>
          </w:tcPr>
          <w:p>
            <w:pPr>
              <w:ind w:left="82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</w:t>
            </w:r>
          </w:p>
          <w:p>
            <w:pPr>
              <w:ind w:left="534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37" w:type="dxa"/>
            <w:vAlign w:val="top"/>
          </w:tcPr>
          <w:p>
            <w:pPr>
              <w:ind w:left="5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959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12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594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27" w:type="dxa"/>
            <w:vAlign w:val="top"/>
          </w:tcPr>
          <w:p>
            <w:pPr>
              <w:ind w:left="77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59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177.50</w:t>
            </w:r>
          </w:p>
        </w:tc>
        <w:tc>
          <w:tcPr>
            <w:tcW w:w="15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177.50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27" w:type="dxa"/>
            <w:vAlign w:val="top"/>
          </w:tcPr>
          <w:p>
            <w:pPr>
              <w:ind w:left="944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59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123.50</w:t>
            </w:r>
          </w:p>
        </w:tc>
        <w:tc>
          <w:tcPr>
            <w:tcW w:w="15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123.50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27" w:type="dxa"/>
            <w:vAlign w:val="top"/>
          </w:tcPr>
          <w:p>
            <w:pPr>
              <w:ind w:left="763"/>
              <w:spacing w:before="114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594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27" w:type="dxa"/>
            <w:vAlign w:val="top"/>
          </w:tcPr>
          <w:p>
            <w:pPr>
              <w:ind w:left="148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257.50</w:t>
            </w:r>
          </w:p>
        </w:tc>
        <w:tc>
          <w:tcPr>
            <w:tcW w:w="151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257.50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2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2023年机关运行经费预算财政拨款情况统计表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76"/>
        <w:gridCol w:w="1331"/>
        <w:gridCol w:w="1331"/>
        <w:gridCol w:w="635"/>
        <w:gridCol w:w="1079"/>
        <w:gridCol w:w="1055"/>
        <w:gridCol w:w="809"/>
      </w:tblGrid>
      <w:tr>
        <w:trPr>
          <w:trHeight w:val="427" w:hRule="atLeast"/>
        </w:trPr>
        <w:tc>
          <w:tcPr>
            <w:tcW w:w="277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64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2023年项目支出预算表（本年预算）</w:t>
            </w:r>
          </w:p>
        </w:tc>
      </w:tr>
      <w:tr>
        <w:trPr>
          <w:trHeight w:val="422" w:hRule="atLeast"/>
        </w:trPr>
        <w:tc>
          <w:tcPr>
            <w:tcW w:w="7152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864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27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2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8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45" w:type="dxa"/>
            <w:vAlign w:val="top"/>
            <w:gridSpan w:val="3"/>
          </w:tcPr>
          <w:p>
            <w:pPr>
              <w:ind w:left="89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2023年财政拨款</w:t>
            </w:r>
          </w:p>
        </w:tc>
        <w:tc>
          <w:tcPr>
            <w:tcW w:w="10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7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5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0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43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77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left="124"/>
              <w:spacing w:before="20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35" w:type="dxa"/>
            <w:vAlign w:val="top"/>
          </w:tcPr>
          <w:p>
            <w:pPr>
              <w:ind w:left="4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4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26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79" w:type="dxa"/>
            <w:vAlign w:val="top"/>
          </w:tcPr>
          <w:p>
            <w:pPr>
              <w:ind w:left="105"/>
              <w:spacing w:before="9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7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354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31" w:type="dxa"/>
            <w:vAlign w:val="top"/>
          </w:tcPr>
          <w:p>
            <w:pPr>
              <w:ind w:left="620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31" w:type="dxa"/>
            <w:vAlign w:val="top"/>
          </w:tcPr>
          <w:p>
            <w:pPr>
              <w:ind w:left="622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35" w:type="dxa"/>
            <w:vAlign w:val="top"/>
          </w:tcPr>
          <w:p>
            <w:pPr>
              <w:ind w:left="271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79" w:type="dxa"/>
            <w:vAlign w:val="top"/>
          </w:tcPr>
          <w:p>
            <w:pPr>
              <w:ind w:left="499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55" w:type="dxa"/>
            <w:vAlign w:val="top"/>
          </w:tcPr>
          <w:p>
            <w:pPr>
              <w:ind w:left="486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09" w:type="dxa"/>
            <w:vAlign w:val="top"/>
          </w:tcPr>
          <w:p>
            <w:pPr>
              <w:ind w:left="364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兴县机关事务服务中心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3105.64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3105.64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兴县机关事务服务中心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3105.64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3105.64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1" w:right="64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设项目(蔚汾镇)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1" w:right="6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设项目(康宁镇)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1" w:right="6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设项目(奥家湾乡)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43" w:right="64" w:firstLine="32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兴县集中办公维修改造利用项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1"/>
              </w:rPr>
              <w:t>(原职业中学)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1" w:right="6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兴县规范提升乡镇基础设施建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设项目(补齐提升)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8" w:right="64" w:firstLine="36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兴县政府大楼会议室东大楼阅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读室餐厅改造项目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9" w:right="64" w:firstLine="36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综合楼会务中心装饰装修费视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频会议设备购置费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9" w:right="6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两会视频会议设备支撑及技术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服务项目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15.86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15.86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2023年公务接待费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2023年会议费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8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春节慰问费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县级领导考察费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政府购买餐饮服务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政府购买公务车驾驶服务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办公用品购置费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24.03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24.03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0" w:right="64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疫情防控期间后勤物资保障资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2023年公务用车租赁服务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疫情防控期间购置办公用品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7.62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7.62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政府大院和蔚汾大厦水电费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2023年晋绥宾馆人员生活费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89.00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89.00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政府食堂及职工餐厅运行费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办公用房租赁费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0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车辆管理平台技术服务费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14.35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14.35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兴县政府院办公10kV配电工程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776" w:type="dxa"/>
            <w:vAlign w:val="top"/>
          </w:tcPr>
          <w:p>
            <w:pPr>
              <w:ind w:left="18" w:right="64" w:firstLine="349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政府大院、蔚汾大厦物业管理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费项目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76"/>
        <w:gridCol w:w="1331"/>
        <w:gridCol w:w="1331"/>
        <w:gridCol w:w="635"/>
        <w:gridCol w:w="1079"/>
        <w:gridCol w:w="1055"/>
        <w:gridCol w:w="809"/>
      </w:tblGrid>
      <w:tr>
        <w:trPr>
          <w:trHeight w:val="619" w:hRule="atLeast"/>
        </w:trPr>
        <w:tc>
          <w:tcPr>
            <w:tcW w:w="2776" w:type="dxa"/>
            <w:vAlign w:val="top"/>
          </w:tcPr>
          <w:p>
            <w:pPr>
              <w:ind w:left="10" w:right="64" w:firstLine="357"/>
              <w:spacing w:before="3" w:line="207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8" w:id="31"/>
            <w:bookmarkEnd w:id="31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政府楼内主机房至单位局域网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维护费、视频会议及办公楼专网使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用费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11" w:right="64" w:firstLine="36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2023年兴县政府综合布线改造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工程项目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18" w:right="64" w:firstLine="35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2023年车辆集中服务平台运行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7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报刊费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9.10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9.10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2023年公务用车购置费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123.50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123.50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9" w:right="64" w:firstLine="362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2023年政府大院和蔚汾大厦电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话费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18" w:right="64" w:firstLine="35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2023年维修改造监理费、审计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费、预决算经费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9" w:right="64" w:firstLine="361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后勤服务物业管理服务、安全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服务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7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乡镇综合执法用车租赁费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2名见习生人员生活补助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1.77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1.77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11" w:right="64" w:firstLine="35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人才公寓周转房家具及办公设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备购置费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76" w:type="dxa"/>
            <w:vAlign w:val="top"/>
          </w:tcPr>
          <w:p>
            <w:pPr>
              <w:ind w:left="7" w:right="64" w:firstLine="363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综合楼会务中心视频会议设备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购置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19.42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19.42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76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保卫科运行经费</w:t>
            </w:r>
          </w:p>
        </w:tc>
        <w:tc>
          <w:tcPr>
            <w:tcW w:w="133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3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776" w:type="dxa"/>
            <w:vAlign w:val="top"/>
          </w:tcPr>
          <w:p>
            <w:pPr>
              <w:ind w:left="18" w:right="64" w:firstLine="353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非集中办公单位办公用房维修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3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31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3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20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9" w:id="32"/>
            <w:bookmarkEnd w:id="32"/>
            <w:bookmarkStart w:name="bookmark18" w:id="33"/>
            <w:bookmarkEnd w:id="3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部门名称：兴县机关事务服务中心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3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2023年度部门预算情况说明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5"/>
      <w:bookmarkEnd w:id="35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1298" w:right="1393" w:firstLine="50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2023年度预算收入总计4,070.99万元，其中：本年收入4,070.99万元，上年结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转0.00万元，比上年减少64.39万元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，下降1.56%，主要原因</w:t>
      </w:r>
      <w:r>
        <w:rPr>
          <w:rFonts w:ascii="FangSong" w:hAnsi="FangSong" w:eastAsia="FangSong" w:cs="FangSong"/>
          <w:sz w:val="25"/>
          <w:szCs w:val="25"/>
        </w:rPr>
        <w:t>是2023年公务接待费预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算较上年减少180万元，公务用车运行维护费较上年减</w:t>
      </w:r>
      <w:r>
        <w:rPr>
          <w:rFonts w:ascii="FangSong" w:hAnsi="FangSong" w:eastAsia="FangSong" w:cs="FangSong"/>
          <w:sz w:val="25"/>
          <w:szCs w:val="25"/>
          <w:spacing w:val="1"/>
        </w:rPr>
        <w:t>少44万元，办公用房维修费较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上年降低100万元；2023年增加疫情防控</w:t>
      </w:r>
      <w:r>
        <w:rPr>
          <w:rFonts w:ascii="FangSong" w:hAnsi="FangSong" w:eastAsia="FangSong" w:cs="FangSong"/>
          <w:sz w:val="25"/>
          <w:szCs w:val="25"/>
          <w:spacing w:val="1"/>
        </w:rPr>
        <w:t>物资保障资金207.62万元；办公用房租赁费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较上年增加170万元。；本年部门预算支出总计4,070.</w:t>
      </w:r>
      <w:r>
        <w:rPr>
          <w:rFonts w:ascii="FangSong" w:hAnsi="FangSong" w:eastAsia="FangSong" w:cs="FangSong"/>
          <w:sz w:val="25"/>
          <w:szCs w:val="25"/>
          <w:spacing w:val="1"/>
        </w:rPr>
        <w:t>99万元，其中：本年预算安排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4,070.99万元，上年结转0.00万元，比上年减少6</w:t>
      </w:r>
      <w:r>
        <w:rPr>
          <w:rFonts w:ascii="FangSong" w:hAnsi="FangSong" w:eastAsia="FangSong" w:cs="FangSong"/>
          <w:sz w:val="25"/>
          <w:szCs w:val="25"/>
          <w:spacing w:val="1"/>
        </w:rPr>
        <w:t>4.39万元，下降1.56%，主要原因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是2023年公务接待费预算较上年减少180万元</w:t>
      </w:r>
      <w:r>
        <w:rPr>
          <w:rFonts w:ascii="FangSong" w:hAnsi="FangSong" w:eastAsia="FangSong" w:cs="FangSong"/>
          <w:sz w:val="25"/>
          <w:szCs w:val="25"/>
          <w:spacing w:val="1"/>
        </w:rPr>
        <w:t>，公务用车运行维护费较上年减少44万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元，办公用房维修费较上年降低100万元；20</w:t>
      </w:r>
      <w:r>
        <w:rPr>
          <w:rFonts w:ascii="FangSong" w:hAnsi="FangSong" w:eastAsia="FangSong" w:cs="FangSong"/>
          <w:sz w:val="25"/>
          <w:szCs w:val="25"/>
          <w:spacing w:val="1"/>
        </w:rPr>
        <w:t>23年增加疫情防控物资保障资金207.62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万元；办公用房租赁费较上年增加170万元。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6"/>
      <w:bookmarkEnd w:id="36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525" w:firstLine="499"/>
        <w:spacing w:before="128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2023年度预算收入4,070.99万元，主要包括一般公共预算拨款收入4,070.99万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占100.00%；政府性基金预算拨款收</w:t>
      </w:r>
      <w:r>
        <w:rPr>
          <w:rFonts w:ascii="FangSong" w:hAnsi="FangSong" w:eastAsia="FangSong" w:cs="FangSong"/>
          <w:sz w:val="25"/>
          <w:szCs w:val="25"/>
          <w:spacing w:val="-3"/>
        </w:rPr>
        <w:t>入0.00万元，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占0.00%；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拨款收入0.00万元，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占0.00%；财政专户管理资金收入0.00万</w:t>
      </w:r>
      <w:r>
        <w:rPr>
          <w:rFonts w:ascii="FangSong" w:hAnsi="FangSong" w:eastAsia="FangSong" w:cs="FangSong"/>
          <w:sz w:val="25"/>
          <w:szCs w:val="25"/>
          <w:spacing w:val="-2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占0.00%；单位资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金0.00万元，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占0.00%；上年结转0.00万元，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占0.00%。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7"/>
      <w:bookmarkEnd w:id="37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51" w:right="1537" w:firstLine="45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2023年度支出预算4,070.99万元，其中：基本支出965.34万元，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占23</w:t>
      </w:r>
      <w:r>
        <w:rPr>
          <w:rFonts w:ascii="FangSong" w:hAnsi="FangSong" w:eastAsia="FangSong" w:cs="FangSong"/>
          <w:sz w:val="25"/>
          <w:szCs w:val="25"/>
          <w:spacing w:val="-1"/>
        </w:rPr>
        <w:t>.71%；项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目支出3,105.64万元，</w:t>
      </w:r>
      <w:r>
        <w:rPr>
          <w:rFonts w:ascii="FangSong" w:hAnsi="FangSong" w:eastAsia="FangSong" w:cs="FangSong"/>
          <w:sz w:val="25"/>
          <w:szCs w:val="25"/>
          <w:spacing w:val="-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占76.29%。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8"/>
      <w:bookmarkEnd w:id="38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2023年度财政拨款收支总预算4,070.99万元。收入为一般公共预算拨款</w:t>
      </w:r>
    </w:p>
    <w:p>
      <w:pPr>
        <w:ind w:left="1308" w:right="1537" w:hanging="10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4,070.99万元，政府性基金预算拨</w:t>
      </w:r>
      <w:r>
        <w:rPr>
          <w:rFonts w:ascii="FangSong" w:hAnsi="FangSong" w:eastAsia="FangSong" w:cs="FangSong"/>
          <w:sz w:val="25"/>
          <w:szCs w:val="25"/>
          <w:spacing w:val="1"/>
        </w:rPr>
        <w:t>款0.00万元，国有资本经营预算拨款0.00万元。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其中：当年拨款收入4,070.99万元，上年结转收入0.00万元。支出包括：一般公共</w:t>
      </w:r>
    </w:p>
    <w:p>
      <w:pPr>
        <w:spacing w:line="318" w:lineRule="auto"/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10" w:right="1537" w:hanging="4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服务支出3,612.82万元、社会保障和就业支出179.74万元、卫生健康支出233.18万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元、住房保障支出45.24万元。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9"/>
      <w:bookmarkEnd w:id="39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21"/>
        <w:spacing w:before="130" w:line="227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</w:rPr>
        <w:t>（一）一般公共预算当年拨款规模变化情况</w:t>
      </w:r>
    </w:p>
    <w:p>
      <w:pPr>
        <w:ind w:left="1317" w:right="1513" w:firstLine="488"/>
        <w:spacing w:before="125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年度一般公共预算当年拨款4,070.</w:t>
      </w:r>
      <w:r>
        <w:rPr>
          <w:rFonts w:ascii="FangSong" w:hAnsi="FangSong" w:eastAsia="FangSong" w:cs="FangSong"/>
          <w:sz w:val="25"/>
          <w:szCs w:val="25"/>
        </w:rPr>
        <w:t>99万元,比上年减少64.39万元</w:t>
      </w:r>
      <w:r>
        <w:rPr>
          <w:rFonts w:ascii="FangSong" w:hAnsi="FangSong" w:eastAsia="FangSong" w:cs="FangSong"/>
          <w:sz w:val="25"/>
          <w:szCs w:val="25"/>
          <w:spacing w:val="5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1.56%。</w:t>
      </w:r>
    </w:p>
    <w:p>
      <w:pPr>
        <w:ind w:left="1821"/>
        <w:spacing w:before="1" w:line="226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</w:rPr>
        <w:t>（二）一般公共预算当年拨款结构情况</w:t>
      </w:r>
    </w:p>
    <w:p>
      <w:pPr>
        <w:ind w:left="1306" w:right="1405" w:firstLine="500"/>
        <w:spacing w:before="126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2023年度一般公共预算当年拨款4,070</w:t>
      </w:r>
      <w:r>
        <w:rPr>
          <w:rFonts w:ascii="FangSong" w:hAnsi="FangSong" w:eastAsia="FangSong" w:cs="FangSong"/>
          <w:sz w:val="25"/>
          <w:szCs w:val="25"/>
          <w:spacing w:val="1"/>
        </w:rPr>
        <w:t>.99万元,主要用于以下方面：一般公共服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务支出3,612.82万元，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占88.75%；社会保障和就业支出179.74</w:t>
      </w:r>
      <w:r>
        <w:rPr>
          <w:rFonts w:ascii="FangSong" w:hAnsi="FangSong" w:eastAsia="FangSong" w:cs="FangSong"/>
          <w:sz w:val="25"/>
          <w:szCs w:val="25"/>
          <w:spacing w:val="-2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占4.42%；卫生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健康支出233.18万元，</w:t>
      </w:r>
      <w:r>
        <w:rPr>
          <w:rFonts w:ascii="FangSong" w:hAnsi="FangSong" w:eastAsia="FangSong" w:cs="FangSong"/>
          <w:sz w:val="25"/>
          <w:szCs w:val="25"/>
          <w:spacing w:val="-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占5.73%；住房保障支出45.24万元，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占1.11%。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40"/>
      <w:bookmarkEnd w:id="40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年度一般公共预算基本支出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965.34万元，其中：</w:t>
      </w:r>
    </w:p>
    <w:p>
      <w:pPr>
        <w:ind w:left="1332" w:right="1537" w:firstLine="48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人员经费762.75万元，主要包括：其他对个人和家庭的补助、其他工资福利支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出、公务员医疗补助缴费、其他社会保障缴费、绩效工资、基</w:t>
      </w:r>
      <w:r>
        <w:rPr>
          <w:rFonts w:ascii="FangSong" w:hAnsi="FangSong" w:eastAsia="FangSong" w:cs="FangSong"/>
          <w:sz w:val="25"/>
          <w:szCs w:val="25"/>
        </w:rPr>
        <w:t>本工资、住房公积</w:t>
      </w:r>
    </w:p>
    <w:p>
      <w:pPr>
        <w:ind w:left="1310" w:right="1537" w:hanging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金、退休费、奖金、机关事业单位基本养老保险缴费、职业年金缴费、职工基本医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疗保险缴费、津贴补贴等；</w:t>
      </w:r>
    </w:p>
    <w:p>
      <w:pPr>
        <w:ind w:left="1306" w:right="1537" w:firstLine="509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公用经费202.59万元，主要包括：办公费、印刷费、公务用车运行维护费、物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业管理费、福利费、其他交通费用、差旅费、工会经费、取暖费、手续费等。</w:t>
      </w:r>
    </w:p>
    <w:p>
      <w:pPr>
        <w:ind w:left="1293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41"/>
      <w:bookmarkEnd w:id="41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2023年财政拨款安排的“三公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”经费预算257.50万元比2022年同口径减少</w:t>
      </w:r>
    </w:p>
    <w:p>
      <w:pPr>
        <w:ind w:left="1311" w:right="1411" w:firstLine="5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155.50万元，主要原因是2023年公务接待费预算较上年减少180万元，公务用车运行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维护费较上年减少44万元，公务用车购置费较上年增加68.5万。</w:t>
      </w:r>
    </w:p>
    <w:p>
      <w:pPr>
        <w:ind w:left="1308" w:right="1405" w:firstLine="504"/>
        <w:spacing w:before="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其中：因公出国（境）费0.00万元与上年预算数相同；公务接待费80.00万元与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上年相比预算数减少180.00万元；公务用车运行维护费54.00万元与上年相比预算数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减少44.00万元；公务用车购置费123</w:t>
      </w:r>
      <w:r>
        <w:rPr>
          <w:rFonts w:ascii="FangSong" w:hAnsi="FangSong" w:eastAsia="FangSong" w:cs="FangSong"/>
          <w:sz w:val="25"/>
          <w:szCs w:val="25"/>
          <w:spacing w:val="1"/>
        </w:rPr>
        <w:t>.50万元与上年相比预算数增加68.50万元，主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要原因是认真贯彻落实中央八项规定精神，坚持厉行勤俭节约，进一步规范公务用</w:t>
      </w:r>
    </w:p>
    <w:p>
      <w:pPr>
        <w:spacing w:line="319" w:lineRule="auto"/>
        <w:sectPr>
          <w:headerReference w:type="default" r:id="rId36"/>
          <w:footerReference w:type="default" r:id="rId37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11" w:right="1789" w:firstLine="1"/>
        <w:spacing w:before="8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车运行制度，严格控制公务用车范围；进一步规范公务接待工作，严格控制“三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公</w:t>
      </w:r>
      <w:r>
        <w:rPr>
          <w:rFonts w:ascii="FangSong" w:hAnsi="FangSong" w:eastAsia="FangSong" w:cs="FangSong"/>
          <w:sz w:val="25"/>
          <w:szCs w:val="25"/>
          <w:spacing w:val="-8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”经费支出。。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294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2"/>
      <w:bookmarkEnd w:id="42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本单位为事业单位，无机关运行经费。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3"/>
      <w:bookmarkEnd w:id="43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7" w:right="1460" w:firstLine="498"/>
        <w:spacing w:before="129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2023年兴县机关事务服务中心部门各单位政府采购预算总额84.22万元。其中：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政府采购货物预算44.22万元、政府采购工程预算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40万元、</w:t>
      </w:r>
      <w:r>
        <w:rPr>
          <w:rFonts w:ascii="FangSong" w:hAnsi="FangSong" w:eastAsia="FangSong" w:cs="FangSong"/>
          <w:sz w:val="25"/>
          <w:szCs w:val="25"/>
          <w:spacing w:val="1"/>
        </w:rPr>
        <w:t>政府采购服务预算0万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9"/>
        </w:rPr>
        <w:t>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4"/>
      <w:bookmarkEnd w:id="44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1、绩效管理情况</w:t>
      </w:r>
    </w:p>
    <w:p>
      <w:pPr>
        <w:ind w:left="1313" w:right="1537" w:firstLine="49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2023年兴县机关事务服务中心部门实行绩效目标管理的项目39个，涉及一般公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共预算当年拨款3105.64万元。</w:t>
      </w:r>
    </w:p>
    <w:p>
      <w:pPr>
        <w:ind w:left="180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2、绩效目标情况（附表说明）</w:t>
      </w:r>
    </w:p>
    <w:p>
      <w:pPr>
        <w:ind w:left="182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我单位绩效目标情况详见附表</w:t>
      </w:r>
    </w:p>
    <w:p>
      <w:pPr>
        <w:spacing w:line="222" w:lineRule="auto"/>
        <w:sectPr>
          <w:headerReference w:type="default" r:id="rId38"/>
          <w:footerReference w:type="default" r:id="rId3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592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90" style="position:absolute;margin-left:-13.08pt;margin-top:234.15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60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86.92pt;margin-top:478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491.92pt;margin-top:478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40"/>
          <w:footerReference w:type="default" r:id="rId41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8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00" style="position:absolute;margin-left:86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491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8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0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491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86.92pt;margin-top:478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8" style="position:absolute;margin-left:491.92pt;margin-top:44.1055pt;mso-position-vertical-relative:page;mso-position-horizontal-relative:page;width:119.4pt;height:18.85pt;z-index:251674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20" style="position:absolute;margin-left:491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86.92pt;margin-top:478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8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30" style="position:absolute;margin-left:491.92pt;margin-top:478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86.92pt;margin-top:478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8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0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491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8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50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491.92pt;margin-top:478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86.92pt;margin-top:478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58" style="position:absolute;margin-left:491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60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391.92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86.92pt;margin-top:478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491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8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70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2" style="position:absolute;margin-left:86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491.92pt;margin-top:478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78" style="position:absolute;margin-left:491.92pt;margin-top:44.1055pt;mso-position-vertical-relative:page;mso-position-horizontal-relative:page;width:119.4pt;height:18.85pt;z-index:251705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80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491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391.92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88" style="position:absolute;margin-left:491.92pt;margin-top:44.1055pt;mso-position-vertical-relative:page;mso-position-horizontal-relative:page;width:119.4pt;height:18.85pt;z-index:2517135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90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6" style="position:absolute;margin-left:491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98" style="position:absolute;margin-left:491.92pt;margin-top:44.1055pt;mso-position-vertical-relative:page;mso-position-horizontal-relative:page;width:119.4pt;height:18.85pt;z-index:251717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00" style="position:absolute;margin-left:86.92pt;margin-top:478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2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391.92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491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08" style="position:absolute;margin-left:491.92pt;margin-top:44.1055pt;mso-position-vertical-relative:page;mso-position-horizontal-relative:page;width:119.4pt;height:18.85pt;z-index:2517196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10" style="position:absolute;margin-left:86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491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18" style="position:absolute;margin-left:491.92pt;margin-top:44.1055pt;mso-position-vertical-relative:page;mso-position-horizontal-relative:page;width:119.4pt;height:18.85pt;z-index:2517268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20" style="position:absolute;margin-left:491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-13.08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391.92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86.92pt;margin-top:478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28" style="position:absolute;margin-left:491.92pt;margin-top:44.1055pt;mso-position-vertical-relative:page;mso-position-horizontal-relative:page;width:119.4pt;height:18.85pt;z-index:2517299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30" style="position:absolute;margin-left:391.92pt;margin-top:234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2" style="position:absolute;margin-left:-13.08pt;margin-top:234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86.92pt;margin-top:478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6" style="position:absolute;margin-left:491.92pt;margin-top:478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38" style="position:absolute;margin-left:491.92pt;margin-top:44.1055pt;mso-position-vertical-relative:page;mso-position-horizontal-relative:page;width:119.4pt;height:18.85pt;z-index:251739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40" style="position:absolute;margin-left:491.92pt;margin-top:478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2" style="position:absolute;margin-left:391.92pt;margin-top:234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4" style="position:absolute;margin-left:86.92pt;margin-top:478.154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-13.08pt;margin-top:234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48" style="position:absolute;margin-left:491.92pt;margin-top:44.1055pt;mso-position-vertical-relative:page;mso-position-horizontal-relative:page;width:119.4pt;height:18.85pt;z-index:2517422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50" style="position:absolute;margin-left:-13.08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491.92pt;margin-top:478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4" style="position:absolute;margin-left:86.92pt;margin-top:478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6" style="position:absolute;margin-left:391.92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58" style="position:absolute;margin-left:491.92pt;margin-top:44.1055pt;mso-position-vertical-relative:page;mso-position-horizontal-relative:page;width:119.4pt;height:18.85pt;z-index:2517463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60" style="position:absolute;margin-left:-13.08pt;margin-top:234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2" style="position:absolute;margin-left:491.92pt;margin-top:478.154pt;mso-position-vertical-relative:text;mso-position-horizontal-relative:text;width:119.4pt;height:18.85pt;z-index:2517473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391.92pt;margin-top:234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6" style="position:absolute;margin-left:86.92pt;margin-top:478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5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68" style="position:absolute;margin-left:491.92pt;margin-top:44.1055pt;mso-position-vertical-relative:page;mso-position-horizontal-relative:page;width:119.4pt;height:18.85pt;z-index:2517514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70" style="position:absolute;margin-left:-13.08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491.92pt;margin-top:478.154pt;mso-position-vertical-relative:text;mso-position-horizontal-relative:text;width:119.4pt;height:18.85pt;z-index:2517524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391.92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86.92pt;margin-top:478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78" style="position:absolute;margin-left:491.92pt;margin-top:44.1055pt;mso-position-vertical-relative:page;mso-position-horizontal-relative:page;width:119.4pt;height:18.85pt;z-index:2517596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80" style="position:absolute;margin-left:491.92pt;margin-top:478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391.92pt;margin-top:234.154pt;mso-position-vertical-relative:text;mso-position-horizontal-relative:text;width:119.4pt;height:18.85pt;z-index:2517565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86.92pt;margin-top:478.154pt;mso-position-vertical-relative:text;mso-position-horizontal-relative:text;width:119.4pt;height:18.85pt;z-index:2517575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-13.08pt;margin-top:234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88" style="position:absolute;margin-left:491.92pt;margin-top:44.1055pt;mso-position-vertical-relative:page;mso-position-horizontal-relative:page;width:119.4pt;height:18.85pt;z-index:2517606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90" style="position:absolute;margin-left:-13.08pt;margin-top:234.154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2" style="position:absolute;margin-left:491.92pt;margin-top:478.154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391.92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6" style="position:absolute;margin-left:86.92pt;margin-top:478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1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98" style="position:absolute;margin-left:491.92pt;margin-top:44.1055pt;mso-position-vertical-relative:page;mso-position-horizontal-relative:page;width:119.4pt;height:18.85pt;z-index:2517657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00" style="position:absolute;margin-left:-13.08pt;margin-top:234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86.92pt;margin-top:478.154pt;mso-position-vertical-relative:text;mso-position-horizontal-relative:text;width:119.4pt;height:18.85pt;z-index:2517678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4" style="position:absolute;margin-left:391.92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491.92pt;margin-top:478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08" style="position:absolute;margin-left:491.92pt;margin-top:44.1055pt;mso-position-vertical-relative:page;mso-position-horizontal-relative:page;width:119.4pt;height:18.85pt;z-index:2517719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10" style="position:absolute;margin-left:-13.08pt;margin-top:234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491.92pt;margin-top:478.154pt;mso-position-vertical-relative:text;mso-position-horizontal-relative:text;width:119.4pt;height:18.85pt;z-index:2517729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391.92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6" style="position:absolute;margin-left:86.92pt;margin-top:478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18" style="position:absolute;margin-left:491.92pt;margin-top:44.1055pt;mso-position-vertical-relative:page;mso-position-horizontal-relative:page;width:119.4pt;height:18.85pt;z-index:2517780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20" style="position:absolute;margin-left:-13.08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491.92pt;margin-top:478.154pt;mso-position-vertical-relative:text;mso-position-horizontal-relative:text;width:119.4pt;height:18.85pt;z-index:2517770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391.92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6" style="position:absolute;margin-left:86.92pt;margin-top:478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28" style="position:absolute;margin-left:491.92pt;margin-top:44.1055pt;mso-position-vertical-relative:page;mso-position-horizontal-relative:page;width:119.4pt;height:18.85pt;z-index:2517821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30" style="position:absolute;margin-left:-13.08pt;margin-top:234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2" style="position:absolute;margin-left:391.92pt;margin-top:234.154pt;mso-position-vertical-relative:text;mso-position-horizontal-relative:text;width:119.4pt;height:18.85pt;z-index:2517831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4" style="position:absolute;margin-left:491.92pt;margin-top:478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86.92pt;margin-top:478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38" style="position:absolute;margin-left:491.92pt;margin-top:44.1055pt;mso-position-vertical-relative:page;mso-position-horizontal-relative:page;width:119.4pt;height:18.85pt;z-index:2517872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40" style="position:absolute;margin-left:-13.08pt;margin-top:234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86.92pt;margin-top:478.154pt;mso-position-vertical-relative:text;mso-position-horizontal-relative:text;width:119.4pt;height:18.85pt;z-index:2517882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4" style="position:absolute;margin-left:391.92pt;margin-top:234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6" style="position:absolute;margin-left:491.92pt;margin-top:478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48" style="position:absolute;margin-left:491.92pt;margin-top:44.1055pt;mso-position-vertical-relative:page;mso-position-horizontal-relative:page;width:119.4pt;height:18.85pt;z-index:251792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50" style="position:absolute;margin-left:-13.08pt;margin-top:234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2" style="position:absolute;margin-left:391.92pt;margin-top:234.154pt;mso-position-vertical-relative:text;mso-position-horizontal-relative:text;width:119.4pt;height:18.85pt;z-index:251793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86.92pt;margin-top:478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6" style="position:absolute;margin-left:491.92pt;margin-top:478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58" style="position:absolute;margin-left:491.92pt;margin-top:44.1055pt;mso-position-vertical-relative:page;mso-position-horizontal-relative:page;width:119.4pt;height:18.85pt;z-index:251798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60" style="position:absolute;margin-left:86.92pt;margin-top:478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2" style="position:absolute;margin-left:-13.08pt;margin-top:234.154pt;mso-position-vertical-relative:text;mso-position-horizontal-relative:text;width:119.4pt;height:18.85pt;z-index:251797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4" style="position:absolute;margin-left:391.92pt;margin-top:234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491.92pt;margin-top:478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68" style="position:absolute;margin-left:491.92pt;margin-top:44.1055pt;mso-position-vertical-relative:page;mso-position-horizontal-relative:page;width:119.4pt;height:18.85pt;z-index:251804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70" style="position:absolute;margin-left:-13.08pt;margin-top:234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2" style="position:absolute;margin-left:86.92pt;margin-top:478.154pt;mso-position-vertical-relative:text;mso-position-horizontal-relative:text;width:119.4pt;height:18.85pt;z-index:251802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4" style="position:absolute;margin-left:491.92pt;margin-top:478.154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6" style="position:absolute;margin-left:391.92pt;margin-top:234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78" style="position:absolute;margin-left:491.92pt;margin-top:44.1055pt;mso-position-vertical-relative:page;mso-position-horizontal-relative:page;width:119.4pt;height:18.85pt;z-index:251809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80" style="position:absolute;margin-left:391.92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2" style="position:absolute;margin-left:491.92pt;margin-top:478.154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-13.08pt;margin-top:234.154pt;mso-position-vertical-relative:text;mso-position-horizontal-relative:text;width:119.4pt;height:18.85pt;z-index:251808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6" style="position:absolute;margin-left:86.92pt;margin-top:478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88" style="position:absolute;margin-left:491.92pt;margin-top:44.1055pt;mso-position-vertical-relative:page;mso-position-horizontal-relative:page;width:119.4pt;height:18.85pt;z-index:251815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90" style="position:absolute;margin-left:-13.08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2" style="position:absolute;margin-left:86.92pt;margin-top:478.154pt;mso-position-vertical-relative:text;mso-position-horizontal-relative:text;width:119.4pt;height:18.85pt;z-index:251812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4" style="position:absolute;margin-left:491.92pt;margin-top:478.154pt;mso-position-vertical-relative:text;mso-position-horizontal-relative:text;width:119.4pt;height:18.85pt;z-index:251813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6" style="position:absolute;margin-left:391.92pt;margin-top:234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98" style="position:absolute;margin-left:491.92pt;margin-top:44.1055pt;mso-position-vertical-relative:page;mso-position-horizontal-relative:page;width:119.4pt;height:18.85pt;z-index:251817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00" style="position:absolute;margin-left:86.92pt;margin-top:478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-13.08pt;margin-top:234.154pt;mso-position-vertical-relative:text;mso-position-horizontal-relative:text;width:119.4pt;height:18.85pt;z-index:251819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4" style="position:absolute;margin-left:391.92pt;margin-top:234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6" style="position:absolute;margin-left:491.92pt;margin-top:478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08" style="position:absolute;margin-left:491.92pt;margin-top:44.1055pt;mso-position-vertical-relative:page;mso-position-horizontal-relative:page;width:119.4pt;height:18.85pt;z-index:251822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10" style="position:absolute;margin-left:86.92pt;margin-top:478.154pt;mso-position-vertical-relative:text;mso-position-horizontal-relative:text;width:119.4pt;height:18.85pt;z-index:251823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2" style="position:absolute;margin-left:391.92pt;margin-top:234.154pt;mso-position-vertical-relative:text;mso-position-horizontal-relative:text;width:119.4pt;height:18.85pt;z-index:251824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491.92pt;margin-top:478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6" style="position:absolute;margin-left:-13.08pt;margin-top:234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18" style="position:absolute;margin-left:491.92pt;margin-top:44.1055pt;mso-position-vertical-relative:page;mso-position-horizontal-relative:page;width:119.4pt;height:18.85pt;z-index:2518282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20" style="position:absolute;margin-left:-13.08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2" style="position:absolute;margin-left:491.92pt;margin-top:478.154pt;mso-position-vertical-relative:text;mso-position-horizontal-relative:text;width:119.4pt;height:18.85pt;z-index:251829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4" style="position:absolute;margin-left:391.92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6" style="position:absolute;margin-left:86.92pt;margin-top:478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28" style="position:absolute;margin-left:491.92pt;margin-top:44.1055pt;mso-position-vertical-relative:page;mso-position-horizontal-relative:page;width:119.4pt;height:18.85pt;z-index:2518364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30" style="position:absolute;margin-left:-13.08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491.92pt;margin-top:478.154pt;mso-position-vertical-relative:text;mso-position-horizontal-relative:text;width:119.4pt;height:18.85pt;z-index:251833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4" style="position:absolute;margin-left:391.92pt;margin-top:234.154pt;mso-position-vertical-relative:text;mso-position-horizontal-relative:text;width:119.4pt;height:18.85pt;z-index:251834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6" style="position:absolute;margin-left:86.92pt;margin-top:478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38" style="position:absolute;margin-left:491.92pt;margin-top:44.1055pt;mso-position-vertical-relative:page;mso-position-horizontal-relative:page;width:119.4pt;height:18.85pt;z-index:2518384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40" style="position:absolute;margin-left:391.92pt;margin-top:234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2" style="position:absolute;margin-left:86.92pt;margin-top:478.154pt;mso-position-vertical-relative:text;mso-position-horizontal-relative:text;width:119.4pt;height:18.85pt;z-index:251839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-13.08pt;margin-top:234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6" style="position:absolute;margin-left:491.92pt;margin-top:478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48" style="position:absolute;margin-left:491.92pt;margin-top:44.1055pt;mso-position-vertical-relative:page;mso-position-horizontal-relative:page;width:119.4pt;height:18.85pt;z-index:2518435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50" style="position:absolute;margin-left:-13.08pt;margin-top:234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2" style="position:absolute;margin-left:391.92pt;margin-top:234.154pt;mso-position-vertical-relative:text;mso-position-horizontal-relative:text;width:119.4pt;height:18.85pt;z-index:251844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4" style="position:absolute;margin-left:86.92pt;margin-top:478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6" style="position:absolute;margin-left:491.92pt;margin-top:478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58" style="position:absolute;margin-left:491.92pt;margin-top:44.1055pt;mso-position-vertical-relative:page;mso-position-horizontal-relative:page;width:119.4pt;height:18.85pt;z-index:2518487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60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2" style="position:absolute;margin-left:391.92pt;margin-top:234.154pt;mso-position-vertical-relative:text;mso-position-horizontal-relative:text;width:119.4pt;height:18.85pt;z-index:251849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4" style="position:absolute;margin-left:86.92pt;margin-top:478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6" style="position:absolute;margin-left:491.92pt;margin-top:478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68" style="position:absolute;margin-left:491.92pt;margin-top:44.1055pt;mso-position-vertical-relative:page;mso-position-horizontal-relative:page;width:119.4pt;height:18.85pt;z-index:2518528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70" style="position:absolute;margin-left:-13.08pt;margin-top:234.154pt;mso-position-vertical-relative:text;mso-position-horizontal-relative:text;width:119.4pt;height:18.85pt;z-index:251853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2" style="position:absolute;margin-left:491.92pt;margin-top:478.154pt;mso-position-vertical-relative:text;mso-position-horizontal-relative:text;width:119.4pt;height:18.85pt;z-index:251854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4" style="position:absolute;margin-left:86.92pt;margin-top:478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6" style="position:absolute;margin-left:391.92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78" style="position:absolute;margin-left:491.92pt;margin-top:44.1055pt;mso-position-vertical-relative:page;mso-position-horizontal-relative:page;width:119.4pt;height:18.85pt;z-index:2518589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80" style="position:absolute;margin-left:-13.08pt;margin-top:234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2" style="position:absolute;margin-left:391.92pt;margin-top:234.154pt;mso-position-vertical-relative:text;mso-position-horizontal-relative:text;width:119.4pt;height:18.85pt;z-index:251859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4" style="position:absolute;margin-left:86.92pt;margin-top:478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6" style="position:absolute;margin-left:491.92pt;margin-top:478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88" style="position:absolute;margin-left:491.92pt;margin-top:44.1055pt;mso-position-vertical-relative:page;mso-position-horizontal-relative:page;width:119.4pt;height:18.85pt;z-index:251864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90" style="position:absolute;margin-left:-13.08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2" style="position:absolute;margin-left:391.92pt;margin-top:234.154pt;mso-position-vertical-relative:text;mso-position-horizontal-relative:text;width:119.4pt;height:18.85pt;z-index:251865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4" style="position:absolute;margin-left:86.92pt;margin-top:478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6" style="position:absolute;margin-left:491.92pt;margin-top:478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698" style="position:absolute;margin-left:491.92pt;margin-top:44.1055pt;mso-position-vertical-relative:page;mso-position-horizontal-relative:page;width:119.4pt;height:18.85pt;z-index:2518691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00" style="position:absolute;margin-left:-13.08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2" style="position:absolute;margin-left:391.92pt;margin-top:234.154pt;mso-position-vertical-relative:text;mso-position-horizontal-relative:text;width:119.4pt;height:18.85pt;z-index:2518702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4" style="position:absolute;margin-left:86.92pt;margin-top:478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6" style="position:absolute;margin-left:491.92pt;margin-top:478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08" style="position:absolute;margin-left:491.92pt;margin-top:44.1055pt;mso-position-vertical-relative:page;mso-position-horizontal-relative:page;width:119.4pt;height:18.85pt;z-index:2518743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10" style="position:absolute;margin-left:-13.08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2" style="position:absolute;margin-left:86.92pt;margin-top:478.154pt;mso-position-vertical-relative:text;mso-position-horizontal-relative:text;width:119.4pt;height:18.85pt;z-index:2518753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4" style="position:absolute;margin-left:491.92pt;margin-top:478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6" style="position:absolute;margin-left:391.92pt;margin-top:234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718" style="position:absolute;margin-left:491.92pt;margin-top:44.1055pt;mso-position-vertical-relative:page;mso-position-horizontal-relative:page;width:119.4pt;height:18.85pt;z-index:2518794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20" style="position:absolute;margin-left:-13.08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2" style="position:absolute;margin-left:391.92pt;margin-top:234.154pt;mso-position-vertical-relative:text;mso-position-horizontal-relative:text;width:119.4pt;height:18.85pt;z-index:2518804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4" style="position:absolute;margin-left:491.92pt;margin-top:478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6" style="position:absolute;margin-left:86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7"/>
      <w:bookmarkEnd w:id="47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20"/>
        <w:spacing w:before="276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我单位预算编制汽车27辆，实有27辆。</w:t>
      </w:r>
    </w:p>
    <w:p>
      <w:pPr>
        <w:ind w:left="1806"/>
        <w:spacing w:before="276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820"/>
        <w:spacing w:before="27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我单位办公用房位于兴县新建东路，办公用面积未超党政机关办公用房标准。</w:t>
      </w:r>
    </w:p>
    <w:p>
      <w:pPr>
        <w:ind w:left="1808"/>
        <w:spacing w:before="275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820"/>
        <w:spacing w:before="275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我单位有通用设备473件，专用设备32件，家具用</w:t>
      </w:r>
      <w:r>
        <w:rPr>
          <w:rFonts w:ascii="FangSong" w:hAnsi="FangSong" w:eastAsia="FangSong" w:cs="FangSong"/>
          <w:sz w:val="25"/>
          <w:szCs w:val="25"/>
        </w:rPr>
        <w:t>具2492件。</w:t>
      </w:r>
    </w:p>
    <w:p>
      <w:pPr>
        <w:ind w:left="1297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8"/>
      <w:bookmarkEnd w:id="48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21"/>
        <w:spacing w:before="132" w:line="225" w:lineRule="auto"/>
        <w:outlineLvl w:val="2"/>
        <w:rPr>
          <w:rFonts w:ascii="KaiTi" w:hAnsi="KaiTi" w:eastAsia="KaiTi" w:cs="KaiTi"/>
          <w:sz w:val="25"/>
          <w:szCs w:val="25"/>
        </w:rPr>
      </w:pPr>
      <w:bookmarkStart w:name="bookmark32" w:id="49"/>
      <w:bookmarkEnd w:id="49"/>
      <w:r>
        <w:rPr>
          <w:rFonts w:ascii="KaiTi" w:hAnsi="KaiTi" w:eastAsia="KaiTi" w:cs="KaiTi"/>
          <w:sz w:val="25"/>
          <w:szCs w:val="25"/>
          <w:spacing w:val="-1"/>
        </w:rPr>
        <w:t>（一）政府购买服务指导性目录</w:t>
      </w:r>
    </w:p>
    <w:p>
      <w:pPr>
        <w:ind w:left="1811"/>
        <w:spacing w:before="27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根据本单位实际无需对政府购买服务指导性目录进行修改和完善</w:t>
      </w:r>
    </w:p>
    <w:p>
      <w:pPr>
        <w:ind w:left="1821"/>
        <w:spacing w:before="276" w:line="227" w:lineRule="auto"/>
        <w:outlineLvl w:val="2"/>
        <w:rPr>
          <w:rFonts w:ascii="KaiTi" w:hAnsi="KaiTi" w:eastAsia="KaiTi" w:cs="KaiTi"/>
          <w:sz w:val="25"/>
          <w:szCs w:val="25"/>
        </w:rPr>
      </w:pPr>
      <w:bookmarkStart w:name="bookmark33" w:id="50"/>
      <w:bookmarkEnd w:id="50"/>
      <w:r>
        <w:rPr>
          <w:rFonts w:ascii="KaiTi" w:hAnsi="KaiTi" w:eastAsia="KaiTi" w:cs="KaiTi"/>
          <w:sz w:val="25"/>
          <w:szCs w:val="25"/>
          <w:spacing w:val="-4"/>
        </w:rPr>
        <w:t>（二）其他</w:t>
      </w:r>
    </w:p>
    <w:p>
      <w:pPr>
        <w:ind w:left="1811"/>
        <w:spacing w:before="27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根据本单位实际无其他需要说明的事项</w:t>
      </w:r>
    </w:p>
    <w:p>
      <w:pPr>
        <w:spacing w:line="222" w:lineRule="auto"/>
        <w:sectPr>
          <w:headerReference w:type="default" r:id="rId18"/>
          <w:footerReference w:type="default" r:id="rId1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51"/>
      <w:bookmarkEnd w:id="51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4"/>
      <w:footerReference w:type="default" r:id="rId130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0" w:id="45"/>
    <w:bookmarkEnd w:id="45"/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1" w:id="46"/>
    <w:bookmarkEnd w:id="46"/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4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-13.08pt;margin-top:288.10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391.92pt;margin-top:288.105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86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2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4" style="position:absolute;margin-left:-13.08pt;margin-top:288.105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0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-13.08pt;margin-top:288.105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08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0" style="position:absolute;margin-left:-13.08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391.92pt;margin-top:288.105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-13.08pt;margin-top:776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4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6" style="position:absolute;margin-left:86.92pt;margin-top:27.7633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8" style="position:absolute;margin-left:-13.08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391.92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-13.08pt;margin-top:776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491.92pt;margin-top:532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391.92pt;margin-top:776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42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4" style="position:absolute;margin-left:86.92pt;margin-top:27.7633pt;mso-position-vertical-relative:text;mso-position-horizontal-relative:text;width:119.4pt;height:18.85pt;z-index:-2515261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491.92pt;margin-top:44.1055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86.92pt;margin-top:532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-13.08pt;margin-top:776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491.92pt;margin-top:532.106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60" style="position:absolute;margin-left:30pt;margin-top:29.5pt;mso-position-vertical-relative:page;mso-position-horizontal-relative:page;width:535pt;height:1pt;z-index:-2515281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2" style="position:absolute;margin-left:86.92pt;margin-top:27.7633pt;mso-position-vertical-relative:text;mso-position-horizontal-relative:text;width:119.4pt;height:18.85pt;z-index:-2515169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-13.08pt;margin-top:288.10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6" style="position:absolute;margin-left:491.92pt;margin-top:44.1055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391.92pt;margin-top:288.105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86.92pt;margin-top:532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-13.08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4" style="position:absolute;margin-left:491.92pt;margin-top:532.106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6" style="position:absolute;margin-left:391.92pt;margin-top:776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78" style="position:absolute;margin-left:30pt;margin-top:29.5pt;mso-position-vertical-relative:page;mso-position-horizontal-relative:page;width:535pt;height:1pt;z-index:-2515189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0" style="position:absolute;margin-left:86.92pt;margin-top:27.7633pt;mso-position-vertical-relative:text;mso-position-horizontal-relative:text;width:119.4pt;height:18.85pt;z-index:-2515128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2" style="position:absolute;margin-left:-13.08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391.92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86" style="position:absolute;margin-left:30pt;margin-top:29.5pt;mso-position-vertical-relative:page;mso-position-horizontal-relative:page;width:535pt;height:1pt;z-index:-2515138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-13.08pt;margin-top:28.7633pt;mso-position-vertical-relative:text;mso-position-horizontal-relative:text;width:119.4pt;height:18.85pt;z-index:-2515906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312.92pt;margin-top:45.105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86.92pt;margin-top:287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638.92pt;margin-top:45.105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-45.0434pt;margin-top:406.395pt;mso-position-vertical-relative:page;mso-position-horizontal-relative:page;width:609.35pt;height:22.2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0" style="position:absolute;margin-left:280.957pt;margin-top:406.395pt;mso-position-vertical-relative:page;mso-position-horizontal-relative:page;width:609.35pt;height:22.2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2" style="position:absolute;margin-left:638.92pt;margin-top:529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4" style="position:absolute;margin-left:30pt;margin-top:29.5pt;mso-position-vertical-relative:page;mso-position-horizontal-relative:page;width:782pt;height:1pt;z-index:-2515937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6" style="position:absolute;margin-left:86.92pt;margin-top:27.7633pt;mso-position-vertical-relative:text;mso-position-horizontal-relative:text;width:119.4pt;height:18.85pt;z-index:-2515814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-13.08pt;margin-top:288.105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491.92pt;margin-top:44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-13.08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391.92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2" style="position:absolute;margin-left:30pt;margin-top:29.5pt;mso-position-vertical-relative:page;mso-position-horizontal-relative:page;width:535pt;height:1pt;z-index:-2515834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兴县机关事务服务中心2023年部门预算公开报告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3.xml"/><Relationship Id="rId98" Type="http://schemas.openxmlformats.org/officeDocument/2006/relationships/image" Target="media/image29.jpeg"/><Relationship Id="rId97" Type="http://schemas.openxmlformats.org/officeDocument/2006/relationships/footer" Target="footer52.xml"/><Relationship Id="rId96" Type="http://schemas.openxmlformats.org/officeDocument/2006/relationships/image" Target="media/image28.jpeg"/><Relationship Id="rId95" Type="http://schemas.openxmlformats.org/officeDocument/2006/relationships/footer" Target="footer51.xml"/><Relationship Id="rId94" Type="http://schemas.openxmlformats.org/officeDocument/2006/relationships/image" Target="media/image27.jpeg"/><Relationship Id="rId93" Type="http://schemas.openxmlformats.org/officeDocument/2006/relationships/footer" Target="footer50.xml"/><Relationship Id="rId92" Type="http://schemas.openxmlformats.org/officeDocument/2006/relationships/image" Target="media/image26.jpeg"/><Relationship Id="rId91" Type="http://schemas.openxmlformats.org/officeDocument/2006/relationships/footer" Target="footer49.xml"/><Relationship Id="rId90" Type="http://schemas.openxmlformats.org/officeDocument/2006/relationships/image" Target="media/image25.jpeg"/><Relationship Id="rId9" Type="http://schemas.openxmlformats.org/officeDocument/2006/relationships/footer" Target="footer3.xml"/><Relationship Id="rId89" Type="http://schemas.openxmlformats.org/officeDocument/2006/relationships/footer" Target="footer48.xml"/><Relationship Id="rId88" Type="http://schemas.openxmlformats.org/officeDocument/2006/relationships/image" Target="media/image24.jpeg"/><Relationship Id="rId87" Type="http://schemas.openxmlformats.org/officeDocument/2006/relationships/footer" Target="footer47.xml"/><Relationship Id="rId86" Type="http://schemas.openxmlformats.org/officeDocument/2006/relationships/image" Target="media/image23.jpeg"/><Relationship Id="rId85" Type="http://schemas.openxmlformats.org/officeDocument/2006/relationships/footer" Target="footer46.xml"/><Relationship Id="rId84" Type="http://schemas.openxmlformats.org/officeDocument/2006/relationships/image" Target="media/image22.jpeg"/><Relationship Id="rId83" Type="http://schemas.openxmlformats.org/officeDocument/2006/relationships/footer" Target="footer45.xml"/><Relationship Id="rId82" Type="http://schemas.openxmlformats.org/officeDocument/2006/relationships/image" Target="media/image21.jpeg"/><Relationship Id="rId81" Type="http://schemas.openxmlformats.org/officeDocument/2006/relationships/footer" Target="footer44.xml"/><Relationship Id="rId80" Type="http://schemas.openxmlformats.org/officeDocument/2006/relationships/image" Target="media/image20.jpeg"/><Relationship Id="rId8" Type="http://schemas.openxmlformats.org/officeDocument/2006/relationships/header" Target="header6.xml"/><Relationship Id="rId79" Type="http://schemas.openxmlformats.org/officeDocument/2006/relationships/footer" Target="footer43.xml"/><Relationship Id="rId78" Type="http://schemas.openxmlformats.org/officeDocument/2006/relationships/image" Target="media/image19.jpeg"/><Relationship Id="rId77" Type="http://schemas.openxmlformats.org/officeDocument/2006/relationships/footer" Target="footer42.xml"/><Relationship Id="rId76" Type="http://schemas.openxmlformats.org/officeDocument/2006/relationships/image" Target="media/image18.jpeg"/><Relationship Id="rId75" Type="http://schemas.openxmlformats.org/officeDocument/2006/relationships/footer" Target="footer41.xml"/><Relationship Id="rId74" Type="http://schemas.openxmlformats.org/officeDocument/2006/relationships/image" Target="media/image17.jpeg"/><Relationship Id="rId73" Type="http://schemas.openxmlformats.org/officeDocument/2006/relationships/footer" Target="footer40.xml"/><Relationship Id="rId72" Type="http://schemas.openxmlformats.org/officeDocument/2006/relationships/image" Target="media/image16.jpeg"/><Relationship Id="rId71" Type="http://schemas.openxmlformats.org/officeDocument/2006/relationships/footer" Target="footer39.xml"/><Relationship Id="rId70" Type="http://schemas.openxmlformats.org/officeDocument/2006/relationships/image" Target="media/image15.jpeg"/><Relationship Id="rId7" Type="http://schemas.openxmlformats.org/officeDocument/2006/relationships/footer" Target="footer2.xml"/><Relationship Id="rId69" Type="http://schemas.openxmlformats.org/officeDocument/2006/relationships/footer" Target="footer38.xml"/><Relationship Id="rId68" Type="http://schemas.openxmlformats.org/officeDocument/2006/relationships/image" Target="media/image14.jpeg"/><Relationship Id="rId67" Type="http://schemas.openxmlformats.org/officeDocument/2006/relationships/footer" Target="footer37.xml"/><Relationship Id="rId66" Type="http://schemas.openxmlformats.org/officeDocument/2006/relationships/image" Target="media/image13.jpeg"/><Relationship Id="rId65" Type="http://schemas.openxmlformats.org/officeDocument/2006/relationships/footer" Target="footer36.xml"/><Relationship Id="rId64" Type="http://schemas.openxmlformats.org/officeDocument/2006/relationships/image" Target="media/image12.jpeg"/><Relationship Id="rId63" Type="http://schemas.openxmlformats.org/officeDocument/2006/relationships/footer" Target="footer35.xml"/><Relationship Id="rId62" Type="http://schemas.openxmlformats.org/officeDocument/2006/relationships/image" Target="media/image11.jpeg"/><Relationship Id="rId61" Type="http://schemas.openxmlformats.org/officeDocument/2006/relationships/footer" Target="footer34.xml"/><Relationship Id="rId60" Type="http://schemas.openxmlformats.org/officeDocument/2006/relationships/image" Target="media/image10.jpeg"/><Relationship Id="rId6" Type="http://schemas.openxmlformats.org/officeDocument/2006/relationships/header" Target="header5.xml"/><Relationship Id="rId59" Type="http://schemas.openxmlformats.org/officeDocument/2006/relationships/footer" Target="footer33.xml"/><Relationship Id="rId58" Type="http://schemas.openxmlformats.org/officeDocument/2006/relationships/image" Target="media/image9.jpeg"/><Relationship Id="rId57" Type="http://schemas.openxmlformats.org/officeDocument/2006/relationships/footer" Target="footer32.xml"/><Relationship Id="rId56" Type="http://schemas.openxmlformats.org/officeDocument/2006/relationships/image" Target="media/image8.jpeg"/><Relationship Id="rId55" Type="http://schemas.openxmlformats.org/officeDocument/2006/relationships/footer" Target="footer31.xml"/><Relationship Id="rId54" Type="http://schemas.openxmlformats.org/officeDocument/2006/relationships/image" Target="media/image7.jpeg"/><Relationship Id="rId53" Type="http://schemas.openxmlformats.org/officeDocument/2006/relationships/footer" Target="footer30.xml"/><Relationship Id="rId52" Type="http://schemas.openxmlformats.org/officeDocument/2006/relationships/image" Target="media/image6.jpeg"/><Relationship Id="rId51" Type="http://schemas.openxmlformats.org/officeDocument/2006/relationships/footer" Target="footer29.xml"/><Relationship Id="rId50" Type="http://schemas.openxmlformats.org/officeDocument/2006/relationships/image" Target="media/image5.jpeg"/><Relationship Id="rId5" Type="http://schemas.openxmlformats.org/officeDocument/2006/relationships/footer" Target="footer1.xml"/><Relationship Id="rId49" Type="http://schemas.openxmlformats.org/officeDocument/2006/relationships/footer" Target="footer28.xml"/><Relationship Id="rId48" Type="http://schemas.openxmlformats.org/officeDocument/2006/relationships/image" Target="media/image4.jpeg"/><Relationship Id="rId47" Type="http://schemas.openxmlformats.org/officeDocument/2006/relationships/footer" Target="footer27.xml"/><Relationship Id="rId46" Type="http://schemas.openxmlformats.org/officeDocument/2006/relationships/image" Target="media/image3.jpeg"/><Relationship Id="rId45" Type="http://schemas.openxmlformats.org/officeDocument/2006/relationships/footer" Target="footer26.xml"/><Relationship Id="rId44" Type="http://schemas.openxmlformats.org/officeDocument/2006/relationships/image" Target="media/image2.jpeg"/><Relationship Id="rId43" Type="http://schemas.openxmlformats.org/officeDocument/2006/relationships/footer" Target="footer25.xml"/><Relationship Id="rId42" Type="http://schemas.openxmlformats.org/officeDocument/2006/relationships/image" Target="media/image1.jpeg"/><Relationship Id="rId41" Type="http://schemas.openxmlformats.org/officeDocument/2006/relationships/footer" Target="footer24.xml"/><Relationship Id="rId40" Type="http://schemas.openxmlformats.org/officeDocument/2006/relationships/header" Target="header17.xml"/><Relationship Id="rId4" Type="http://schemas.openxmlformats.org/officeDocument/2006/relationships/header" Target="header4.xml"/><Relationship Id="rId39" Type="http://schemas.openxmlformats.org/officeDocument/2006/relationships/footer" Target="footer23.xml"/><Relationship Id="rId38" Type="http://schemas.openxmlformats.org/officeDocument/2006/relationships/header" Target="header16.xml"/><Relationship Id="rId37" Type="http://schemas.openxmlformats.org/officeDocument/2006/relationships/footer" Target="footer22.xml"/><Relationship Id="rId36" Type="http://schemas.openxmlformats.org/officeDocument/2006/relationships/header" Target="header15.xml"/><Relationship Id="rId35" Type="http://schemas.openxmlformats.org/officeDocument/2006/relationships/footer" Target="footer21.xml"/><Relationship Id="rId34" Type="http://schemas.openxmlformats.org/officeDocument/2006/relationships/header" Target="header14.xml"/><Relationship Id="rId33" Type="http://schemas.openxmlformats.org/officeDocument/2006/relationships/footer" Target="footer20.xml"/><Relationship Id="rId32" Type="http://schemas.openxmlformats.org/officeDocument/2006/relationships/footer" Target="footer19.xml"/><Relationship Id="rId31" Type="http://schemas.openxmlformats.org/officeDocument/2006/relationships/footer" Target="footer18.xml"/><Relationship Id="rId30" Type="http://schemas.openxmlformats.org/officeDocument/2006/relationships/header" Target="header13.xml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footer" Target="footer16.xml"/><Relationship Id="rId27" Type="http://schemas.openxmlformats.org/officeDocument/2006/relationships/footer" Target="footer15.xml"/><Relationship Id="rId26" Type="http://schemas.openxmlformats.org/officeDocument/2006/relationships/footer" Target="footer14.xml"/><Relationship Id="rId25" Type="http://schemas.openxmlformats.org/officeDocument/2006/relationships/footer" Target="footer13.xml"/><Relationship Id="rId24" Type="http://schemas.openxmlformats.org/officeDocument/2006/relationships/footer" Target="footer12.xml"/><Relationship Id="rId23" Type="http://schemas.openxmlformats.org/officeDocument/2006/relationships/footer" Target="footer11.xml"/><Relationship Id="rId22" Type="http://schemas.openxmlformats.org/officeDocument/2006/relationships/footer" Target="footer10.xml"/><Relationship Id="rId21" Type="http://schemas.openxmlformats.org/officeDocument/2006/relationships/footer" Target="footer9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" Type="http://schemas.openxmlformats.org/officeDocument/2006/relationships/footer" Target="footer8.xml"/><Relationship Id="rId18" Type="http://schemas.openxmlformats.org/officeDocument/2006/relationships/header" Target="header11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3" Type="http://schemas.openxmlformats.org/officeDocument/2006/relationships/fontTable" Target="fontTable.xml"/><Relationship Id="rId132" Type="http://schemas.openxmlformats.org/officeDocument/2006/relationships/styles" Target="styles.xml"/><Relationship Id="rId131" Type="http://schemas.openxmlformats.org/officeDocument/2006/relationships/settings" Target="settings.xml"/><Relationship Id="rId130" Type="http://schemas.openxmlformats.org/officeDocument/2006/relationships/footer" Target="footer69.xml"/><Relationship Id="rId13" Type="http://schemas.openxmlformats.org/officeDocument/2006/relationships/footer" Target="footer5.xml"/><Relationship Id="rId129" Type="http://schemas.openxmlformats.org/officeDocument/2006/relationships/footer" Target="footer68.xml"/><Relationship Id="rId128" Type="http://schemas.openxmlformats.org/officeDocument/2006/relationships/image" Target="media/image44.jpeg"/><Relationship Id="rId127" Type="http://schemas.openxmlformats.org/officeDocument/2006/relationships/footer" Target="footer67.xml"/><Relationship Id="rId126" Type="http://schemas.openxmlformats.org/officeDocument/2006/relationships/image" Target="media/image43.jpeg"/><Relationship Id="rId125" Type="http://schemas.openxmlformats.org/officeDocument/2006/relationships/footer" Target="footer66.xml"/><Relationship Id="rId124" Type="http://schemas.openxmlformats.org/officeDocument/2006/relationships/image" Target="media/image42.jpeg"/><Relationship Id="rId123" Type="http://schemas.openxmlformats.org/officeDocument/2006/relationships/footer" Target="footer65.xml"/><Relationship Id="rId122" Type="http://schemas.openxmlformats.org/officeDocument/2006/relationships/image" Target="media/image41.jpeg"/><Relationship Id="rId121" Type="http://schemas.openxmlformats.org/officeDocument/2006/relationships/footer" Target="footer64.xml"/><Relationship Id="rId120" Type="http://schemas.openxmlformats.org/officeDocument/2006/relationships/image" Target="media/image40.jpeg"/><Relationship Id="rId12" Type="http://schemas.openxmlformats.org/officeDocument/2006/relationships/header" Target="header8.xml"/><Relationship Id="rId119" Type="http://schemas.openxmlformats.org/officeDocument/2006/relationships/footer" Target="footer63.xml"/><Relationship Id="rId118" Type="http://schemas.openxmlformats.org/officeDocument/2006/relationships/image" Target="media/image39.jpeg"/><Relationship Id="rId117" Type="http://schemas.openxmlformats.org/officeDocument/2006/relationships/footer" Target="footer62.xml"/><Relationship Id="rId116" Type="http://schemas.openxmlformats.org/officeDocument/2006/relationships/image" Target="media/image38.jpeg"/><Relationship Id="rId115" Type="http://schemas.openxmlformats.org/officeDocument/2006/relationships/footer" Target="footer61.xml"/><Relationship Id="rId114" Type="http://schemas.openxmlformats.org/officeDocument/2006/relationships/image" Target="media/image37.jpeg"/><Relationship Id="rId113" Type="http://schemas.openxmlformats.org/officeDocument/2006/relationships/footer" Target="footer60.xml"/><Relationship Id="rId112" Type="http://schemas.openxmlformats.org/officeDocument/2006/relationships/image" Target="media/image36.jpeg"/><Relationship Id="rId111" Type="http://schemas.openxmlformats.org/officeDocument/2006/relationships/footer" Target="footer59.xml"/><Relationship Id="rId110" Type="http://schemas.openxmlformats.org/officeDocument/2006/relationships/image" Target="media/image35.jpeg"/><Relationship Id="rId11" Type="http://schemas.openxmlformats.org/officeDocument/2006/relationships/footer" Target="footer4.xml"/><Relationship Id="rId109" Type="http://schemas.openxmlformats.org/officeDocument/2006/relationships/footer" Target="footer58.xml"/><Relationship Id="rId108" Type="http://schemas.openxmlformats.org/officeDocument/2006/relationships/image" Target="media/image34.jpeg"/><Relationship Id="rId107" Type="http://schemas.openxmlformats.org/officeDocument/2006/relationships/footer" Target="footer57.xml"/><Relationship Id="rId106" Type="http://schemas.openxmlformats.org/officeDocument/2006/relationships/image" Target="media/image33.jpeg"/><Relationship Id="rId105" Type="http://schemas.openxmlformats.org/officeDocument/2006/relationships/footer" Target="footer56.xml"/><Relationship Id="rId104" Type="http://schemas.openxmlformats.org/officeDocument/2006/relationships/image" Target="media/image32.jpeg"/><Relationship Id="rId103" Type="http://schemas.openxmlformats.org/officeDocument/2006/relationships/footer" Target="footer55.xml"/><Relationship Id="rId102" Type="http://schemas.openxmlformats.org/officeDocument/2006/relationships/image" Target="media/image31.jpeg"/><Relationship Id="rId101" Type="http://schemas.openxmlformats.org/officeDocument/2006/relationships/footer" Target="footer54.xml"/><Relationship Id="rId100" Type="http://schemas.openxmlformats.org/officeDocument/2006/relationships/image" Target="media/image30.jpeg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2025-09-25T17:21:10Z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2025-09-25T17:42:57</vt:filetime>
  </property>
</Properties>
</file>