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autoSpaceDE w:val="0"/>
        <w:widowControl/>
        <w:spacing w:line="220" w:lineRule="exact" w:before="0" w:after="118"/>
        <w:ind w:left="0" w:right="0"/>
      </w:pPr>
    </w:p>
    <w:p>
      <w:pPr>
        <w:autoSpaceDN w:val="0"/>
        <w:autoSpaceDE w:val="0"/>
        <w:widowControl/>
        <w:spacing w:line="286" w:lineRule="auto" w:before="4752" w:after="0"/>
        <w:ind w:left="2196" w:right="0" w:firstLine="0"/>
        <w:jc w:val="left"/>
      </w:pPr>
      <w:r>
        <w:rPr>
          <w:rFonts w:ascii="STZhongsong" w:hAnsi="STZhongsong" w:eastAsia="STZhongsong"/>
          <w:b w:val="0"/>
          <w:i w:val="0"/>
          <w:color w:val="000000"/>
          <w:sz w:val="35"/>
        </w:rPr>
        <w:t>兴县疾病预防控制中心</w:t>
      </w:r>
    </w:p>
    <w:p>
      <w:pPr>
        <w:autoSpaceDN w:val="0"/>
        <w:autoSpaceDE w:val="0"/>
        <w:widowControl/>
        <w:spacing w:line="286" w:lineRule="auto" w:before="804" w:after="0"/>
        <w:ind w:left="1968" w:right="0" w:firstLine="0"/>
        <w:jc w:val="left"/>
      </w:pPr>
      <w:r>
        <w:rPr>
          <w:rFonts w:ascii="STZhongsong" w:hAnsi="STZhongsong" w:eastAsia="STZhongsong"/>
          <w:b w:val="0"/>
          <w:i w:val="0"/>
          <w:color w:val="000000"/>
          <w:sz w:val="35"/>
        </w:rPr>
        <w:t>2 0 2 3 年度单位决算公开</w:t>
      </w:r>
    </w:p>
    <w:p>
      <w:pPr>
        <w:sectPr>
          <w:pgSz w:w="11900" w:h="16840"/>
          <w:pgMar w:top="338" w:right="1276" w:bottom="1440" w:left="1290" w:header="720" w:footer="720" w:gutter="0"/>
          <w:cols/>
          <w:docGrid w:linePitch="360"/>
        </w:sectPr>
      </w:pPr>
    </w:p>
    <w:p>
      <w:pPr>
        <w:autoSpaceDN w:val="0"/>
        <w:autoSpaceDE w:val="0"/>
        <w:widowControl/>
        <w:spacing w:line="220" w:lineRule="exact" w:before="0" w:after="282"/>
        <w:ind w:left="0" w:right="0"/>
      </w:pPr>
    </w:p>
    <w:p>
      <w:pPr>
        <w:autoSpaceDN w:val="0"/>
        <w:autoSpaceDE w:val="0"/>
        <w:widowControl/>
        <w:spacing w:line="1476" w:lineRule="auto" w:before="0" w:after="654"/>
        <w:ind w:left="0" w:right="0" w:firstLine="0"/>
        <w:jc w:val="center"/>
      </w:pPr>
      <w:r>
        <w:rPr>
          <w:rFonts w:ascii="FangSong" w:hAnsi="FangSong" w:eastAsia="FangSong"/>
          <w:b w:val="0"/>
          <w:i w:val="0"/>
          <w:color w:val="000000"/>
          <w:sz w:val="44"/>
        </w:rPr>
        <w:t>目  录</w:t>
      </w:r>
    </w:p>
    <w:tbl>
      <w:tblPr>
        <w:tblW w:type="auto" w:w="0"/>
        <w:tblLayout w:type="fixed"/>
        <w:tblLook w:firstColumn="1" w:firstRow="1" w:lastColumn="0" w:lastRow="0" w:noHBand="0" w:noVBand="1" w:val="04A0"/>
        <w:tblInd w:w="0.0" w:type="dxa"/>
      </w:tblPr>
      <w:tblGrid>
        <w:gridCol w:w="4640"/>
        <w:gridCol w:w="4640"/>
      </w:tblGrid>
      <w:tr>
        <w:trPr>
          <w:trHeight w:hRule="exact" w:val="13800"/>
        </w:trPr>
        <w:tc>
          <w:tcPr>
            <w:tcW w:type="dxa" w:w="7620"/>
            <w:tcBorders/>
            <w:tcMar>
              <w:start w:w="0" w:type="dxa"/>
              <w:end w:w="0" w:type="dxa"/>
            </w:tcMar>
          </w:tcPr>
          <w:p>
            <w:pPr>
              <w:autoSpaceDN w:val="0"/>
              <w:tabs>
                <w:tab w:pos="390" w:val="left"/>
              </w:tabs>
              <w:autoSpaceDE w:val="0"/>
              <w:widowControl/>
              <w:spacing w:line="240" w:lineRule="auto" w:before="0" w:after="0"/>
              <w:ind w:left="0" w:right="1296" w:firstLine="0"/>
              <w:jc w:val="left"/>
            </w:pPr>
            <w:r>
              <w:rPr>
                <w:rFonts w:ascii="FangSong" w:hAnsi="FangSong" w:eastAsia="FangSong"/>
                <w:b w:val="0"/>
                <w:i w:val="0"/>
                <w:color w:val="000000"/>
                <w:sz w:val="26"/>
              </w:rPr>
              <w:t>第一部分 概况</w:t>
            </w:r>
            <w:r>
              <w:br/>
            </w:r>
            <w:r>
              <w:tab/>
            </w:r>
            <w:r>
              <w:rPr>
                <w:rFonts w:ascii="FangSong" w:hAnsi="FangSong" w:eastAsia="FangSong"/>
                <w:b w:val="0"/>
                <w:i w:val="0"/>
                <w:color w:val="000000"/>
                <w:sz w:val="26"/>
              </w:rPr>
              <w:t xml:space="preserve"> 一、本部门（单位）职责</w:t>
            </w:r>
            <w:r>
              <w:br/>
            </w:r>
            <w:r>
              <w:tab/>
            </w:r>
            <w:r>
              <w:rPr>
                <w:rFonts w:ascii="FangSong" w:hAnsi="FangSong" w:eastAsia="FangSong"/>
                <w:b w:val="0"/>
                <w:i w:val="0"/>
                <w:color w:val="000000"/>
                <w:sz w:val="26"/>
              </w:rPr>
              <w:t xml:space="preserve"> 二、机构设置情况</w:t>
            </w:r>
            <w:r>
              <w:br/>
            </w:r>
            <w:r>
              <w:tab/>
            </w:r>
            <w:r>
              <w:rPr>
                <w:rFonts w:ascii="FangSong" w:hAnsi="FangSong" w:eastAsia="FangSong"/>
                <w:b w:val="0"/>
                <w:i w:val="0"/>
                <w:color w:val="000000"/>
                <w:sz w:val="26"/>
              </w:rPr>
              <w:t xml:space="preserve"> 二、机构设置情况</w:t>
            </w:r>
            <w:r>
              <w:br/>
            </w:r>
            <w:r>
              <w:tab/>
            </w:r>
            <w:r>
              <w:rPr>
                <w:rFonts w:ascii="FangSong" w:hAnsi="FangSong" w:eastAsia="FangSong"/>
                <w:b w:val="0"/>
                <w:i w:val="0"/>
                <w:color w:val="000000"/>
                <w:sz w:val="26"/>
              </w:rPr>
              <w:t xml:space="preserve"> 一、收入支出决算总表</w:t>
            </w:r>
            <w:r>
              <w:br/>
            </w:r>
            <w:r>
              <w:tab/>
            </w:r>
            <w:r>
              <w:rPr>
                <w:rFonts w:ascii="FangSong" w:hAnsi="FangSong" w:eastAsia="FangSong"/>
                <w:b w:val="0"/>
                <w:i w:val="0"/>
                <w:color w:val="000000"/>
                <w:sz w:val="26"/>
              </w:rPr>
              <w:t xml:space="preserve"> 二、收入决算表</w:t>
            </w:r>
            <w:r>
              <w:br/>
            </w:r>
            <w:r>
              <w:tab/>
            </w:r>
            <w:r>
              <w:rPr>
                <w:rFonts w:ascii="FangSong" w:hAnsi="FangSong" w:eastAsia="FangSong"/>
                <w:b w:val="0"/>
                <w:i w:val="0"/>
                <w:color w:val="000000"/>
                <w:sz w:val="26"/>
              </w:rPr>
              <w:t xml:space="preserve"> 三、支出决算表</w:t>
            </w:r>
            <w:r>
              <w:br/>
            </w:r>
            <w:r>
              <w:tab/>
            </w:r>
            <w:r>
              <w:rPr>
                <w:rFonts w:ascii="FangSong" w:hAnsi="FangSong" w:eastAsia="FangSong"/>
                <w:b w:val="0"/>
                <w:i w:val="0"/>
                <w:color w:val="000000"/>
                <w:sz w:val="26"/>
              </w:rPr>
              <w:t xml:space="preserve"> 四、财政拨款收入支出决算总表</w:t>
            </w:r>
            <w:r>
              <w:br/>
            </w:r>
            <w:r>
              <w:tab/>
            </w:r>
            <w:r>
              <w:rPr>
                <w:rFonts w:ascii="FangSong" w:hAnsi="FangSong" w:eastAsia="FangSong"/>
                <w:b w:val="0"/>
                <w:i w:val="0"/>
                <w:color w:val="000000"/>
                <w:sz w:val="26"/>
              </w:rPr>
              <w:t xml:space="preserve"> 五、一般公共预算财政拨款支出决算表</w:t>
            </w:r>
            <w:r>
              <w:br/>
            </w:r>
            <w:r>
              <w:tab/>
            </w:r>
            <w:r>
              <w:rPr>
                <w:rFonts w:ascii="FangSong" w:hAnsi="FangSong" w:eastAsia="FangSong"/>
                <w:b w:val="0"/>
                <w:i w:val="0"/>
                <w:color w:val="000000"/>
                <w:sz w:val="26"/>
              </w:rPr>
              <w:t xml:space="preserve"> 六、一般公共预算财政拨款基本支出决算明细表</w:t>
            </w:r>
            <w:r>
              <w:tab/>
            </w:r>
            <w:r>
              <w:rPr>
                <w:rFonts w:ascii="FangSong" w:hAnsi="FangSong" w:eastAsia="FangSong"/>
                <w:b w:val="0"/>
                <w:i w:val="0"/>
                <w:color w:val="000000"/>
                <w:sz w:val="26"/>
              </w:rPr>
              <w:t xml:space="preserve"> 七、政府性基金预算财政拨款收入支出决算表</w:t>
            </w:r>
            <w:r>
              <w:tab/>
            </w:r>
            <w:r>
              <w:rPr>
                <w:rFonts w:ascii="FangSong" w:hAnsi="FangSong" w:eastAsia="FangSong"/>
                <w:b w:val="0"/>
                <w:i w:val="0"/>
                <w:color w:val="000000"/>
                <w:sz w:val="26"/>
              </w:rPr>
              <w:t xml:space="preserve"> 八、国有资本经营预算财政拨款支出决算表</w:t>
            </w:r>
            <w:r>
              <w:br/>
            </w:r>
            <w:r>
              <w:tab/>
            </w:r>
            <w:r>
              <w:rPr>
                <w:rFonts w:ascii="FangSong" w:hAnsi="FangSong" w:eastAsia="FangSong"/>
                <w:b w:val="0"/>
                <w:i w:val="0"/>
                <w:color w:val="000000"/>
                <w:sz w:val="26"/>
              </w:rPr>
              <w:t xml:space="preserve"> 九、财政拨款“三公”经费支出决算表</w:t>
            </w:r>
            <w:r>
              <w:br/>
            </w:r>
            <w:r>
              <w:tab/>
            </w:r>
            <w:r>
              <w:rPr>
                <w:rFonts w:ascii="FangSong" w:hAnsi="FangSong" w:eastAsia="FangSong"/>
                <w:b w:val="0"/>
                <w:i w:val="0"/>
                <w:color w:val="000000"/>
                <w:sz w:val="26"/>
              </w:rPr>
              <w:t xml:space="preserve"> 十、部门决算公开相关信息统计表</w:t>
            </w:r>
            <w:r>
              <w:br/>
            </w:r>
            <w:r>
              <w:rPr>
                <w:rFonts w:ascii="FangSong" w:hAnsi="FangSong" w:eastAsia="FangSong"/>
                <w:b w:val="0"/>
                <w:i w:val="0"/>
                <w:color w:val="000000"/>
                <w:sz w:val="26"/>
              </w:rPr>
              <w:t>第三部分  情况说明</w:t>
            </w:r>
            <w:r>
              <w:br/>
            </w:r>
            <w:r>
              <w:tab/>
            </w:r>
            <w:r>
              <w:rPr>
                <w:rFonts w:ascii="FangSong" w:hAnsi="FangSong" w:eastAsia="FangSong"/>
                <w:b w:val="0"/>
                <w:i w:val="0"/>
                <w:color w:val="000000"/>
                <w:sz w:val="26"/>
              </w:rPr>
              <w:t xml:space="preserve"> 一、收入支出决算总体情况说明</w:t>
            </w:r>
            <w:r>
              <w:br/>
            </w:r>
            <w:r>
              <w:tab/>
            </w:r>
            <w:r>
              <w:rPr>
                <w:rFonts w:ascii="FangSong" w:hAnsi="FangSong" w:eastAsia="FangSong"/>
                <w:b w:val="0"/>
                <w:i w:val="0"/>
                <w:color w:val="000000"/>
                <w:sz w:val="26"/>
              </w:rPr>
              <w:t xml:space="preserve"> 二、收入决算情况说明</w:t>
            </w:r>
            <w:r>
              <w:br/>
            </w:r>
            <w:r>
              <w:tab/>
            </w:r>
            <w:r>
              <w:rPr>
                <w:rFonts w:ascii="FangSong" w:hAnsi="FangSong" w:eastAsia="FangSong"/>
                <w:b w:val="0"/>
                <w:i w:val="0"/>
                <w:color w:val="000000"/>
                <w:sz w:val="26"/>
              </w:rPr>
              <w:t xml:space="preserve"> 三、支出决算情况说明</w:t>
            </w:r>
            <w:r>
              <w:br/>
            </w:r>
            <w:r>
              <w:tab/>
            </w:r>
            <w:r>
              <w:rPr>
                <w:rFonts w:ascii="FangSong" w:hAnsi="FangSong" w:eastAsia="FangSong"/>
                <w:b w:val="0"/>
                <w:i w:val="0"/>
                <w:color w:val="000000"/>
                <w:sz w:val="26"/>
              </w:rPr>
              <w:t xml:space="preserve"> 四、财政拨款收支决算总体情况说明</w:t>
            </w:r>
            <w:r>
              <w:br/>
            </w:r>
            <w:r>
              <w:tab/>
            </w:r>
            <w:r>
              <w:rPr>
                <w:rFonts w:ascii="FangSong" w:hAnsi="FangSong" w:eastAsia="FangSong"/>
                <w:b w:val="0"/>
                <w:i w:val="0"/>
                <w:color w:val="000000"/>
                <w:sz w:val="26"/>
              </w:rPr>
              <w:t xml:space="preserve"> 五、一般公共预算财政拨款支出决算情况说明</w:t>
            </w:r>
            <w:r>
              <w:tab/>
            </w:r>
            <w:r>
              <w:rPr>
                <w:rFonts w:ascii="FangSong" w:hAnsi="FangSong" w:eastAsia="FangSong"/>
                <w:b w:val="0"/>
                <w:i w:val="0"/>
                <w:color w:val="000000"/>
                <w:sz w:val="26"/>
              </w:rPr>
              <w:t xml:space="preserve"> 六、一般公共预算财政拨款基本支出决算情况说明</w:t>
            </w:r>
            <w:r>
              <w:tab/>
            </w:r>
            <w:r>
              <w:rPr>
                <w:rFonts w:ascii="FangSong" w:hAnsi="FangSong" w:eastAsia="FangSong"/>
                <w:b w:val="0"/>
                <w:i w:val="0"/>
                <w:color w:val="000000"/>
                <w:sz w:val="26"/>
              </w:rPr>
              <w:t xml:space="preserve"> 七、政府性基金预算财政拨款收支决算情况说明</w:t>
            </w:r>
            <w:r>
              <w:tab/>
            </w:r>
            <w:r>
              <w:rPr>
                <w:rFonts w:ascii="FangSong" w:hAnsi="FangSong" w:eastAsia="FangSong"/>
                <w:b w:val="0"/>
                <w:i w:val="0"/>
                <w:color w:val="000000"/>
                <w:sz w:val="26"/>
              </w:rPr>
              <w:t xml:space="preserve"> 八、国有资本经营预算财政拨款支出决算情况说明</w:t>
            </w:r>
            <w:r>
              <w:tab/>
            </w:r>
            <w:r>
              <w:rPr>
                <w:rFonts w:ascii="FangSong" w:hAnsi="FangSong" w:eastAsia="FangSong"/>
                <w:b w:val="0"/>
                <w:i w:val="0"/>
                <w:color w:val="000000"/>
                <w:sz w:val="26"/>
              </w:rPr>
              <w:t xml:space="preserve"> 九、财政拨款“三公”经费支出决算情况说明</w:t>
            </w:r>
            <w:r>
              <w:tab/>
            </w:r>
            <w:r>
              <w:rPr>
                <w:rFonts w:ascii="FangSong" w:hAnsi="FangSong" w:eastAsia="FangSong"/>
                <w:b w:val="0"/>
                <w:i w:val="0"/>
                <w:color w:val="000000"/>
                <w:sz w:val="26"/>
              </w:rPr>
              <w:t xml:space="preserve"> 九、财政拨款“三公”经费支出决算情况说明</w:t>
            </w:r>
            <w:r>
              <w:tab/>
            </w:r>
            <w:r>
              <w:rPr>
                <w:rFonts w:ascii="FangSong" w:hAnsi="FangSong" w:eastAsia="FangSong"/>
                <w:b w:val="0"/>
                <w:i w:val="0"/>
                <w:color w:val="000000"/>
                <w:sz w:val="26"/>
              </w:rPr>
              <w:t xml:space="preserve"> 十、其他重要事项情况说明</w:t>
            </w:r>
            <w:r>
              <w:br/>
            </w:r>
            <w:r>
              <w:tab/>
            </w:r>
            <w:r>
              <w:rPr>
                <w:rFonts w:ascii="FangSong" w:hAnsi="FangSong" w:eastAsia="FangSong"/>
                <w:b w:val="0"/>
                <w:i w:val="0"/>
                <w:color w:val="000000"/>
                <w:sz w:val="26"/>
              </w:rPr>
              <w:t xml:space="preserve"> 十、其他重要事项情况说明</w:t>
            </w:r>
            <w:r>
              <w:br/>
            </w:r>
            <w:r>
              <w:rPr>
                <w:rFonts w:ascii="FangSong" w:hAnsi="FangSong" w:eastAsia="FangSong"/>
                <w:b w:val="0"/>
                <w:i w:val="0"/>
                <w:color w:val="000000"/>
                <w:sz w:val="26"/>
              </w:rPr>
              <w:t>第四部分  名词解释</w:t>
            </w:r>
          </w:p>
        </w:tc>
        <w:tc>
          <w:tcPr>
            <w:tcW w:type="dxa" w:w="1640"/>
            <w:tcBorders/>
            <w:tcMar>
              <w:start w:w="0" w:type="dxa"/>
              <w:end w:w="0" w:type="dxa"/>
            </w:tcMar>
          </w:tcPr>
          <w:p>
            <w:pPr>
              <w:autoSpaceDN w:val="0"/>
              <w:autoSpaceDE w:val="0"/>
              <w:widowControl/>
              <w:spacing w:line="240" w:lineRule="auto" w:before="0" w:after="0"/>
              <w:ind w:left="1296" w:right="0" w:firstLine="0"/>
              <w:jc w:val="left"/>
            </w:pPr>
            <w:r>
              <w:rPr>
                <w:rFonts w:ascii="FangSong" w:hAnsi="FangSong" w:eastAsia="FangSong"/>
                <w:b w:val="0"/>
                <w:i w:val="0"/>
                <w:color w:val="000000"/>
                <w:sz w:val="26"/>
              </w:rPr>
              <w:t xml:space="preserve">1 </w:t>
            </w:r>
            <w:r>
              <w:br/>
            </w:r>
            <w:r>
              <w:rPr>
                <w:rFonts w:ascii="FangSong" w:hAnsi="FangSong" w:eastAsia="FangSong"/>
                <w:b w:val="0"/>
                <w:i w:val="0"/>
                <w:color w:val="000000"/>
                <w:sz w:val="26"/>
              </w:rPr>
              <w:t xml:space="preserve">1 </w:t>
            </w:r>
            <w:r>
              <w:br/>
            </w:r>
            <w:r>
              <w:rPr>
                <w:rFonts w:ascii="FangSong" w:hAnsi="FangSong" w:eastAsia="FangSong"/>
                <w:b w:val="0"/>
                <w:i w:val="0"/>
                <w:color w:val="000000"/>
                <w:sz w:val="26"/>
              </w:rPr>
              <w:t xml:space="preserve">1 </w:t>
            </w:r>
            <w:r>
              <w:br/>
            </w:r>
            <w:r>
              <w:rPr>
                <w:rFonts w:ascii="FangSong" w:hAnsi="FangSong" w:eastAsia="FangSong"/>
                <w:b w:val="0"/>
                <w:i w:val="0"/>
                <w:color w:val="000000"/>
                <w:sz w:val="26"/>
              </w:rPr>
              <w:t xml:space="preserve">1 </w:t>
            </w:r>
            <w:r>
              <w:br/>
            </w:r>
            <w:r>
              <w:rPr>
                <w:rFonts w:ascii="FangSong" w:hAnsi="FangSong" w:eastAsia="FangSong"/>
                <w:b w:val="0"/>
                <w:i w:val="0"/>
                <w:color w:val="000000"/>
                <w:sz w:val="26"/>
              </w:rPr>
              <w:t xml:space="preserve">2 </w:t>
            </w:r>
            <w:r>
              <w:br/>
            </w:r>
            <w:r>
              <w:rPr>
                <w:rFonts w:ascii="FangSong" w:hAnsi="FangSong" w:eastAsia="FangSong"/>
                <w:b w:val="0"/>
                <w:i w:val="0"/>
                <w:color w:val="000000"/>
                <w:sz w:val="26"/>
              </w:rPr>
              <w:t xml:space="preserve">4 </w:t>
            </w:r>
            <w:r>
              <w:br/>
            </w:r>
            <w:r>
              <w:rPr>
                <w:rFonts w:ascii="FangSong" w:hAnsi="FangSong" w:eastAsia="FangSong"/>
                <w:b w:val="0"/>
                <w:i w:val="0"/>
                <w:color w:val="000000"/>
                <w:sz w:val="26"/>
              </w:rPr>
              <w:t xml:space="preserve">5 </w:t>
            </w:r>
            <w:r>
              <w:br/>
            </w:r>
            <w:r>
              <w:rPr>
                <w:rFonts w:ascii="FangSong" w:hAnsi="FangSong" w:eastAsia="FangSong"/>
                <w:b w:val="0"/>
                <w:i w:val="0"/>
                <w:color w:val="000000"/>
                <w:sz w:val="26"/>
              </w:rPr>
              <w:t xml:space="preserve">6 </w:t>
            </w:r>
            <w:r>
              <w:br/>
            </w:r>
            <w:r>
              <w:rPr>
                <w:rFonts w:ascii="FangSong" w:hAnsi="FangSong" w:eastAsia="FangSong"/>
                <w:b w:val="0"/>
                <w:i w:val="0"/>
                <w:color w:val="000000"/>
                <w:sz w:val="26"/>
              </w:rPr>
              <w:t xml:space="preserve">8 </w:t>
            </w:r>
            <w:r>
              <w:br/>
            </w:r>
            <w:r>
              <w:rPr>
                <w:rFonts w:ascii="FangSong" w:hAnsi="FangSong" w:eastAsia="FangSong"/>
                <w:b w:val="0"/>
                <w:i w:val="0"/>
                <w:color w:val="000000"/>
                <w:sz w:val="26"/>
              </w:rPr>
              <w:t xml:space="preserve">9 </w:t>
            </w:r>
            <w:r>
              <w:br/>
            </w:r>
            <w:r>
              <w:rPr>
                <w:rFonts w:ascii="FangSong" w:hAnsi="FangSong" w:eastAsia="FangSong"/>
                <w:b w:val="0"/>
                <w:i w:val="0"/>
                <w:color w:val="000000"/>
                <w:sz w:val="26"/>
              </w:rPr>
              <w:t xml:space="preserve">11 </w:t>
            </w:r>
            <w:r>
              <w:br/>
            </w:r>
            <w:r>
              <w:rPr>
                <w:rFonts w:ascii="FangSong" w:hAnsi="FangSong" w:eastAsia="FangSong"/>
                <w:b w:val="0"/>
                <w:i w:val="0"/>
                <w:color w:val="000000"/>
                <w:sz w:val="26"/>
              </w:rPr>
              <w:t xml:space="preserve">12 </w:t>
            </w:r>
            <w:r>
              <w:br/>
            </w:r>
            <w:r>
              <w:rPr>
                <w:rFonts w:ascii="FangSong" w:hAnsi="FangSong" w:eastAsia="FangSong"/>
                <w:b w:val="0"/>
                <w:i w:val="0"/>
                <w:color w:val="000000"/>
                <w:sz w:val="26"/>
              </w:rPr>
              <w:t xml:space="preserve">13 </w:t>
            </w:r>
            <w:r>
              <w:br/>
            </w:r>
            <w:r>
              <w:rPr>
                <w:rFonts w:ascii="FangSong" w:hAnsi="FangSong" w:eastAsia="FangSong"/>
                <w:b w:val="0"/>
                <w:i w:val="0"/>
                <w:color w:val="000000"/>
                <w:sz w:val="26"/>
              </w:rPr>
              <w:t xml:space="preserve">14 </w:t>
            </w:r>
            <w:r>
              <w:br/>
            </w:r>
            <w:r>
              <w:rPr>
                <w:rFonts w:ascii="FangSong" w:hAnsi="FangSong" w:eastAsia="FangSong"/>
                <w:b w:val="0"/>
                <w:i w:val="0"/>
                <w:color w:val="000000"/>
                <w:sz w:val="26"/>
              </w:rPr>
              <w:t xml:space="preserve">15 </w:t>
            </w:r>
            <w:r>
              <w:br/>
            </w:r>
            <w:r>
              <w:rPr>
                <w:rFonts w:ascii="FangSong" w:hAnsi="FangSong" w:eastAsia="FangSong"/>
                <w:b w:val="0"/>
                <w:i w:val="0"/>
                <w:color w:val="000000"/>
                <w:sz w:val="26"/>
              </w:rPr>
              <w:t xml:space="preserve">15 </w:t>
            </w:r>
            <w:r>
              <w:br/>
            </w:r>
            <w:r>
              <w:rPr>
                <w:rFonts w:ascii="FangSong" w:hAnsi="FangSong" w:eastAsia="FangSong"/>
                <w:b w:val="0"/>
                <w:i w:val="0"/>
                <w:color w:val="000000"/>
                <w:sz w:val="26"/>
              </w:rPr>
              <w:t xml:space="preserve">15 </w:t>
            </w:r>
            <w:r>
              <w:br/>
            </w:r>
            <w:r>
              <w:rPr>
                <w:rFonts w:ascii="FangSong" w:hAnsi="FangSong" w:eastAsia="FangSong"/>
                <w:b w:val="0"/>
                <w:i w:val="0"/>
                <w:color w:val="000000"/>
                <w:sz w:val="26"/>
              </w:rPr>
              <w:t xml:space="preserve">15 </w:t>
            </w:r>
            <w:r>
              <w:br/>
            </w:r>
            <w:r>
              <w:rPr>
                <w:rFonts w:ascii="FangSong" w:hAnsi="FangSong" w:eastAsia="FangSong"/>
                <w:b w:val="0"/>
                <w:i w:val="0"/>
                <w:color w:val="000000"/>
                <w:sz w:val="26"/>
              </w:rPr>
              <w:t xml:space="preserve">15 </w:t>
            </w:r>
            <w:r>
              <w:br/>
            </w:r>
            <w:r>
              <w:rPr>
                <w:rFonts w:ascii="FangSong" w:hAnsi="FangSong" w:eastAsia="FangSong"/>
                <w:b w:val="0"/>
                <w:i w:val="0"/>
                <w:color w:val="000000"/>
                <w:sz w:val="26"/>
              </w:rPr>
              <w:t xml:space="preserve">15 </w:t>
            </w:r>
            <w:r>
              <w:br/>
            </w:r>
            <w:r>
              <w:rPr>
                <w:rFonts w:ascii="FangSong" w:hAnsi="FangSong" w:eastAsia="FangSong"/>
                <w:b w:val="0"/>
                <w:i w:val="0"/>
                <w:color w:val="000000"/>
                <w:sz w:val="26"/>
              </w:rPr>
              <w:t xml:space="preserve">16 </w:t>
            </w:r>
            <w:r>
              <w:br/>
            </w:r>
            <w:r>
              <w:rPr>
                <w:rFonts w:ascii="FangSong" w:hAnsi="FangSong" w:eastAsia="FangSong"/>
                <w:b w:val="0"/>
                <w:i w:val="0"/>
                <w:color w:val="000000"/>
                <w:sz w:val="26"/>
              </w:rPr>
              <w:t xml:space="preserve">16 </w:t>
            </w:r>
            <w:r>
              <w:br/>
            </w:r>
            <w:r>
              <w:rPr>
                <w:rFonts w:ascii="FangSong" w:hAnsi="FangSong" w:eastAsia="FangSong"/>
                <w:b w:val="0"/>
                <w:i w:val="0"/>
                <w:color w:val="000000"/>
                <w:sz w:val="26"/>
              </w:rPr>
              <w:t xml:space="preserve">16 </w:t>
            </w:r>
            <w:r>
              <w:br/>
            </w:r>
            <w:r>
              <w:rPr>
                <w:rFonts w:ascii="FangSong" w:hAnsi="FangSong" w:eastAsia="FangSong"/>
                <w:b w:val="0"/>
                <w:i w:val="0"/>
                <w:color w:val="000000"/>
                <w:sz w:val="26"/>
              </w:rPr>
              <w:t xml:space="preserve">16 </w:t>
            </w:r>
            <w:r>
              <w:br/>
            </w:r>
            <w:r>
              <w:rPr>
                <w:rFonts w:ascii="FangSong" w:hAnsi="FangSong" w:eastAsia="FangSong"/>
                <w:b w:val="0"/>
                <w:i w:val="0"/>
                <w:color w:val="000000"/>
                <w:sz w:val="26"/>
              </w:rPr>
              <w:t xml:space="preserve">16 </w:t>
            </w:r>
            <w:r>
              <w:br/>
            </w:r>
            <w:r>
              <w:rPr>
                <w:rFonts w:ascii="FangSong" w:hAnsi="FangSong" w:eastAsia="FangSong"/>
                <w:b w:val="0"/>
                <w:i w:val="0"/>
                <w:color w:val="000000"/>
                <w:sz w:val="26"/>
              </w:rPr>
              <w:t xml:space="preserve">17 </w:t>
            </w:r>
            <w:r>
              <w:br/>
            </w:r>
            <w:r>
              <w:rPr>
                <w:rFonts w:ascii="FangSong" w:hAnsi="FangSong" w:eastAsia="FangSong"/>
                <w:b w:val="0"/>
                <w:i w:val="0"/>
                <w:color w:val="000000"/>
                <w:sz w:val="26"/>
              </w:rPr>
              <w:t xml:space="preserve">17 </w:t>
            </w:r>
            <w:r>
              <w:br/>
            </w:r>
            <w:r>
              <w:rPr>
                <w:rFonts w:ascii="FangSong" w:hAnsi="FangSong" w:eastAsia="FangSong"/>
                <w:b w:val="0"/>
                <w:i w:val="0"/>
                <w:color w:val="000000"/>
                <w:sz w:val="26"/>
              </w:rPr>
              <w:t>19</w:t>
            </w:r>
          </w:p>
        </w:tc>
      </w:tr>
    </w:tbl>
    <w:p>
      <w:pPr>
        <w:autoSpaceDN w:val="0"/>
        <w:autoSpaceDE w:val="0"/>
        <w:widowControl/>
        <w:spacing w:line="14" w:lineRule="exact" w:before="0" w:after="0"/>
        <w:ind w:left="0" w:right="0"/>
      </w:pPr>
    </w:p>
    <w:p>
      <w:pPr>
        <w:sectPr>
          <w:pgSz w:w="11900" w:h="16840"/>
          <w:pgMar w:top="500" w:right="1300" w:bottom="462" w:left="1320" w:header="720" w:footer="720" w:gutter="0"/>
          <w:cols/>
          <w:docGrid w:linePitch="360"/>
        </w:sectPr>
      </w:pPr>
    </w:p>
    <w:p>
      <w:pPr>
        <w:autoSpaceDN w:val="0"/>
        <w:autoSpaceDE w:val="0"/>
        <w:widowControl/>
        <w:spacing w:line="220" w:lineRule="exact" w:before="0" w:after="278"/>
        <w:ind w:left="0" w:right="0"/>
      </w:pPr>
    </w:p>
    <w:tbl>
      <w:tblPr>
        <w:tblW w:type="auto" w:w="0"/>
        <w:tblLayout w:type="fixed"/>
        <w:tblLook w:firstColumn="1" w:firstRow="1" w:lastColumn="0" w:lastRow="0" w:noHBand="0" w:noVBand="1" w:val="04A0"/>
        <w:tblInd w:w="0.0" w:type="dxa"/>
      </w:tblPr>
      <w:tblGrid>
        <w:gridCol w:w="4640"/>
        <w:gridCol w:w="4640"/>
      </w:tblGrid>
      <w:tr>
        <w:trPr>
          <w:trHeight w:hRule="exact" w:val="240"/>
        </w:trPr>
        <w:tc>
          <w:tcPr>
            <w:tcW w:type="dxa" w:w="54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26"/>
              </w:rPr>
              <w:t>第五部分  附件</w:t>
            </w:r>
          </w:p>
        </w:tc>
        <w:tc>
          <w:tcPr>
            <w:tcW w:type="dxa" w:w="386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26"/>
              </w:rPr>
              <w:t>19</w:t>
            </w:r>
          </w:p>
        </w:tc>
      </w:tr>
    </w:tbl>
    <w:p>
      <w:pPr>
        <w:autoSpaceDN w:val="0"/>
        <w:autoSpaceDE w:val="0"/>
        <w:widowControl/>
        <w:spacing w:line="14" w:lineRule="exact" w:before="0" w:after="0"/>
        <w:ind w:left="0" w:right="0"/>
      </w:pPr>
    </w:p>
    <w:p>
      <w:pPr>
        <w:sectPr>
          <w:pgSz w:w="11900" w:h="16840"/>
          <w:pgMar w:top="498" w:right="1300" w:bottom="1440" w:left="1320" w:header="720" w:footer="720" w:gutter="0"/>
          <w:cols/>
          <w:docGrid w:linePitch="360"/>
        </w:sectPr>
      </w:pPr>
    </w:p>
    <w:p>
      <w:pPr>
        <w:autoSpaceDN w:val="0"/>
        <w:autoSpaceDE w:val="0"/>
        <w:widowControl/>
        <w:spacing w:line="166" w:lineRule="exact" w:before="0" w:after="0"/>
        <w:ind w:left="0" w:right="0"/>
      </w:pPr>
    </w:p>
    <w:p>
      <w:pPr>
        <w:autoSpaceDN w:val="0"/>
        <w:autoSpaceDE w:val="0"/>
        <w:widowControl/>
        <w:spacing w:line="208" w:lineRule="exact" w:before="0" w:after="0"/>
        <w:ind w:left="50" w:right="0" w:firstLine="0"/>
        <w:jc w:val="left"/>
      </w:pPr>
      <w:r>
        <w:rPr>
          <w:rFonts w:ascii="STSong" w:hAnsi="STSong" w:eastAsia="STSong"/>
          <w:b w:val="0"/>
          <w:i w:val="0"/>
          <w:color w:val="000000"/>
          <w:sz w:val="16"/>
        </w:rPr>
        <w:t>兴县疾病预防控制中心2023年单位决算公开报告</w:t>
      </w:r>
    </w:p>
    <w:p>
      <w:pPr>
        <w:autoSpaceDN w:val="0"/>
        <w:autoSpaceDE w:val="0"/>
        <w:widowControl/>
        <w:spacing w:line="1476" w:lineRule="auto" w:before="804" w:after="0"/>
        <w:ind w:left="0" w:right="0" w:firstLine="0"/>
        <w:jc w:val="center"/>
      </w:pPr>
      <w:r>
        <w:rPr>
          <w:rFonts w:ascii="SimHei" w:hAnsi="SimHei" w:eastAsia="SimHei"/>
          <w:b w:val="0"/>
          <w:i w:val="0"/>
          <w:color w:val="000000"/>
          <w:sz w:val="25"/>
        </w:rPr>
        <w:t>第一部分 概况</w:t>
      </w:r>
    </w:p>
    <w:p>
      <w:pPr>
        <w:autoSpaceDN w:val="0"/>
        <w:autoSpaceDE w:val="0"/>
        <w:widowControl/>
        <w:spacing w:line="1476" w:lineRule="auto" w:before="324" w:after="0"/>
        <w:ind w:left="1204" w:right="0" w:firstLine="0"/>
        <w:jc w:val="left"/>
      </w:pPr>
      <w:r>
        <w:rPr>
          <w:rFonts w:ascii="SimHei" w:hAnsi="SimHei" w:eastAsia="SimHei"/>
          <w:b w:val="0"/>
          <w:i w:val="0"/>
          <w:color w:val="000000"/>
          <w:sz w:val="25"/>
        </w:rPr>
        <w:t>一、本部门（单位）职责</w:t>
      </w:r>
    </w:p>
    <w:p>
      <w:pPr>
        <w:autoSpaceDN w:val="0"/>
        <w:autoSpaceDE w:val="0"/>
        <w:widowControl/>
        <w:spacing w:line="2357" w:lineRule="auto" w:before="324" w:after="0"/>
        <w:ind w:left="700" w:right="864" w:firstLine="0"/>
        <w:jc w:val="left"/>
      </w:pPr>
      <w:r>
        <w:rPr>
          <w:rFonts w:ascii="FangSong" w:hAnsi="FangSong" w:eastAsia="FangSong"/>
          <w:b w:val="0"/>
          <w:i w:val="0"/>
          <w:color w:val="000000"/>
          <w:sz w:val="25"/>
        </w:rPr>
        <w:t>1.承担着全县的疫情信息、免疫规划的实施与管理。各类传染性疾病、慢性非传染</w:t>
      </w:r>
      <w:r>
        <w:rPr>
          <w:rFonts w:ascii="FangSong" w:hAnsi="FangSong" w:eastAsia="FangSong"/>
          <w:b w:val="0"/>
          <w:i w:val="0"/>
          <w:color w:val="000000"/>
          <w:sz w:val="25"/>
        </w:rPr>
        <w:t>性疾病、地方病的预防与控制、病媒生物的监测、公共卫生学检测分析与评价、生</w:t>
      </w:r>
      <w:r>
        <w:rPr>
          <w:rFonts w:ascii="FangSong" w:hAnsi="FangSong" w:eastAsia="FangSong"/>
          <w:b w:val="0"/>
          <w:i w:val="0"/>
          <w:color w:val="000000"/>
          <w:sz w:val="25"/>
        </w:rPr>
        <w:t>活饮用水的监测、健康教育及健康素养促进、突发公共卫生事件应急处理、健康危</w:t>
      </w:r>
      <w:r>
        <w:rPr>
          <w:rFonts w:ascii="FangSong" w:hAnsi="FangSong" w:eastAsia="FangSong"/>
          <w:b w:val="0"/>
          <w:i w:val="0"/>
          <w:color w:val="000000"/>
          <w:sz w:val="25"/>
        </w:rPr>
        <w:t>害因素监测与控制、技术指导与应用研究等工作。1.对学校卫生、传染病、地方</w:t>
      </w:r>
      <w:r>
        <w:rPr>
          <w:rFonts w:ascii="FangSong" w:hAnsi="FangSong" w:eastAsia="FangSong"/>
          <w:b w:val="0"/>
          <w:i w:val="0"/>
          <w:color w:val="000000"/>
          <w:sz w:val="25"/>
        </w:rPr>
        <w:t>病、寄生虫病、慢性非传染性疾病、职业病、公害病、学生常见病及意外伤害、中</w:t>
      </w:r>
      <w:r>
        <w:rPr>
          <w:rFonts w:ascii="FangSong" w:hAnsi="FangSong" w:eastAsia="FangSong"/>
          <w:b w:val="0"/>
          <w:i w:val="0"/>
          <w:color w:val="000000"/>
          <w:sz w:val="25"/>
        </w:rPr>
        <w:t>毒等发生、分布和发展的规律进行流行病学监测，并制定预防控制对策。</w:t>
      </w:r>
    </w:p>
    <w:p>
      <w:pPr>
        <w:autoSpaceDN w:val="0"/>
        <w:autoSpaceDE w:val="0"/>
        <w:widowControl/>
        <w:spacing w:line="2004" w:lineRule="auto" w:before="180" w:after="0"/>
        <w:ind w:left="700" w:right="720" w:firstLine="0"/>
        <w:jc w:val="left"/>
      </w:pPr>
      <w:r>
        <w:rPr>
          <w:rFonts w:ascii="FangSong" w:hAnsi="FangSong" w:eastAsia="FangSong"/>
          <w:b w:val="0"/>
          <w:i w:val="0"/>
          <w:color w:val="000000"/>
          <w:sz w:val="25"/>
        </w:rPr>
        <w:t>2．为拟订与疾病预防控制和公共卫生相关的法律、法规、规章、政策、标准、规划</w:t>
      </w:r>
      <w:r>
        <w:rPr>
          <w:rFonts w:ascii="FangSong" w:hAnsi="FangSong" w:eastAsia="FangSong"/>
          <w:b w:val="0"/>
          <w:i w:val="0"/>
          <w:color w:val="000000"/>
          <w:sz w:val="25"/>
        </w:rPr>
        <w:t>等提供科学依据，为卫生行政部门提供决策咨询。</w:t>
      </w:r>
    </w:p>
    <w:p>
      <w:pPr>
        <w:autoSpaceDN w:val="0"/>
        <w:autoSpaceDE w:val="0"/>
        <w:widowControl/>
        <w:spacing w:line="1476" w:lineRule="auto" w:before="180" w:after="0"/>
        <w:ind w:left="700" w:right="0" w:firstLine="0"/>
        <w:jc w:val="left"/>
      </w:pPr>
      <w:r>
        <w:rPr>
          <w:rFonts w:ascii="FangSong" w:hAnsi="FangSong" w:eastAsia="FangSong"/>
          <w:b w:val="0"/>
          <w:i w:val="0"/>
          <w:color w:val="000000"/>
          <w:sz w:val="25"/>
        </w:rPr>
        <w:t>3．拟订并实施疾病预防控制工作方案，对方案实施进行质量和效果评估。</w:t>
      </w:r>
    </w:p>
    <w:p>
      <w:pPr>
        <w:autoSpaceDN w:val="0"/>
        <w:autoSpaceDE w:val="0"/>
        <w:widowControl/>
        <w:spacing w:line="2004" w:lineRule="auto" w:before="180" w:after="0"/>
        <w:ind w:left="700" w:right="720" w:firstLine="0"/>
        <w:jc w:val="left"/>
      </w:pPr>
      <w:r>
        <w:rPr>
          <w:rFonts w:ascii="FangSong" w:hAnsi="FangSong" w:eastAsia="FangSong"/>
          <w:b w:val="0"/>
          <w:i w:val="0"/>
          <w:color w:val="000000"/>
          <w:sz w:val="25"/>
        </w:rPr>
        <w:t>4．对传染病的发生、流行和中毒、污染事件进行调查处理，为救灾防病和解决重大</w:t>
      </w:r>
      <w:r>
        <w:rPr>
          <w:rFonts w:ascii="FangSong" w:hAnsi="FangSong" w:eastAsia="FangSong"/>
          <w:b w:val="0"/>
          <w:i w:val="0"/>
          <w:color w:val="000000"/>
          <w:sz w:val="25"/>
        </w:rPr>
        <w:t>公共卫生问题提供技术支持。</w:t>
      </w:r>
    </w:p>
    <w:p>
      <w:pPr>
        <w:autoSpaceDN w:val="0"/>
        <w:autoSpaceDE w:val="0"/>
        <w:widowControl/>
        <w:spacing w:line="1476" w:lineRule="auto" w:before="180" w:after="0"/>
        <w:ind w:left="700" w:right="0" w:firstLine="0"/>
        <w:jc w:val="left"/>
      </w:pPr>
      <w:r>
        <w:rPr>
          <w:rFonts w:ascii="FangSong" w:hAnsi="FangSong" w:eastAsia="FangSong"/>
          <w:b w:val="0"/>
          <w:i w:val="0"/>
          <w:color w:val="000000"/>
          <w:sz w:val="25"/>
        </w:rPr>
        <w:t>5．负责预防用生物制品的使用与管理。</w:t>
      </w:r>
    </w:p>
    <w:p>
      <w:pPr>
        <w:autoSpaceDN w:val="0"/>
        <w:autoSpaceDE w:val="0"/>
        <w:widowControl/>
        <w:spacing w:line="2004" w:lineRule="auto" w:before="180" w:after="0"/>
        <w:ind w:left="700" w:right="720" w:firstLine="0"/>
        <w:jc w:val="left"/>
      </w:pPr>
      <w:r>
        <w:rPr>
          <w:rFonts w:ascii="FangSong" w:hAnsi="FangSong" w:eastAsia="FangSong"/>
          <w:b w:val="0"/>
          <w:i w:val="0"/>
          <w:color w:val="000000"/>
          <w:sz w:val="25"/>
        </w:rPr>
        <w:t>6．负责人员培训指导技术规范和技术措施的实施；承担爱国卫生运动中与疾病预防</w:t>
      </w:r>
      <w:r>
        <w:rPr>
          <w:rFonts w:ascii="FangSong" w:hAnsi="FangSong" w:eastAsia="FangSong"/>
          <w:b w:val="0"/>
          <w:i w:val="0"/>
          <w:color w:val="000000"/>
          <w:sz w:val="25"/>
        </w:rPr>
        <w:t>控制有关的技术指导。</w:t>
      </w:r>
    </w:p>
    <w:p>
      <w:pPr>
        <w:autoSpaceDN w:val="0"/>
        <w:autoSpaceDE w:val="0"/>
        <w:widowControl/>
        <w:spacing w:line="2004" w:lineRule="auto" w:before="180" w:after="0"/>
        <w:ind w:left="700" w:right="720" w:firstLine="0"/>
        <w:jc w:val="left"/>
      </w:pPr>
      <w:r>
        <w:rPr>
          <w:rFonts w:ascii="FangSong" w:hAnsi="FangSong" w:eastAsia="FangSong"/>
          <w:b w:val="0"/>
          <w:i w:val="0"/>
          <w:color w:val="000000"/>
          <w:sz w:val="25"/>
        </w:rPr>
        <w:t>7．开展健康教育与健康素养促进，参与社会公共卫生服务工作，促进社会健康环境</w:t>
      </w:r>
      <w:r>
        <w:rPr>
          <w:rFonts w:ascii="FangSong" w:hAnsi="FangSong" w:eastAsia="FangSong"/>
          <w:b w:val="0"/>
          <w:i w:val="0"/>
          <w:color w:val="000000"/>
          <w:sz w:val="25"/>
        </w:rPr>
        <w:t>的建立和人群健康行为的技术指导。</w:t>
      </w:r>
    </w:p>
    <w:p>
      <w:pPr>
        <w:autoSpaceDN w:val="0"/>
        <w:autoSpaceDE w:val="0"/>
        <w:widowControl/>
        <w:spacing w:line="2009" w:lineRule="auto" w:before="180" w:after="0"/>
        <w:ind w:left="700" w:right="720" w:firstLine="0"/>
        <w:jc w:val="left"/>
      </w:pPr>
      <w:r>
        <w:rPr>
          <w:rFonts w:ascii="FangSong" w:hAnsi="FangSong" w:eastAsia="FangSong"/>
          <w:b w:val="0"/>
          <w:i w:val="0"/>
          <w:color w:val="000000"/>
          <w:sz w:val="25"/>
        </w:rPr>
        <w:t>8．承担疾病预防控制及有关公共卫生信息的报告、管理和预测、预报，为疾病预防</w:t>
      </w:r>
      <w:r>
        <w:rPr>
          <w:rFonts w:ascii="FangSong" w:hAnsi="FangSong" w:eastAsia="FangSong"/>
          <w:b w:val="0"/>
          <w:i w:val="0"/>
          <w:color w:val="000000"/>
          <w:sz w:val="25"/>
        </w:rPr>
        <w:t>控制提供科学依据。</w:t>
      </w:r>
    </w:p>
    <w:p>
      <w:pPr>
        <w:autoSpaceDN w:val="0"/>
        <w:autoSpaceDE w:val="0"/>
        <w:widowControl/>
        <w:spacing w:line="2179" w:lineRule="auto" w:before="180" w:after="0"/>
        <w:ind w:left="700" w:right="720" w:firstLine="0"/>
        <w:jc w:val="left"/>
      </w:pPr>
      <w:r>
        <w:rPr>
          <w:rFonts w:ascii="FangSong" w:hAnsi="FangSong" w:eastAsia="FangSong"/>
          <w:b w:val="0"/>
          <w:i w:val="0"/>
          <w:color w:val="000000"/>
          <w:sz w:val="25"/>
        </w:rPr>
        <w:t>9．开展卫生防病检验和实验室质量控制；受卫生行政部门认定，承担卫生监督监测</w:t>
      </w:r>
      <w:r>
        <w:rPr>
          <w:rFonts w:ascii="FangSong" w:hAnsi="FangSong" w:eastAsia="FangSong"/>
          <w:b w:val="0"/>
          <w:i w:val="0"/>
          <w:color w:val="000000"/>
          <w:sz w:val="25"/>
        </w:rPr>
        <w:t>检验、预防性健康检查、健康相关产品的技术审核和卫生质量检验、鉴定；对新</w:t>
      </w:r>
      <w:r>
        <w:rPr>
          <w:rFonts w:ascii="FangSong" w:hAnsi="FangSong" w:eastAsia="FangSong"/>
          <w:b w:val="0"/>
          <w:i w:val="0"/>
          <w:color w:val="000000"/>
          <w:sz w:val="25"/>
        </w:rPr>
        <w:t>建、改建、扩建建设项目的选址、设计和竣工验收进行卫生学评价。</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10．向社会提供相关的预防保健信息、健康咨询和预防医学诊疗等专业技术服务。</w:t>
      </w:r>
      <w:r>
        <w:rPr>
          <w:rFonts w:ascii="FangSong" w:hAnsi="FangSong" w:eastAsia="FangSong"/>
          <w:b w:val="0"/>
          <w:i w:val="0"/>
          <w:color w:val="000000"/>
          <w:sz w:val="25"/>
        </w:rPr>
        <w:t>11．完成卫生行政部门交付的其它任务。</w:t>
      </w:r>
    </w:p>
    <w:p>
      <w:pPr>
        <w:autoSpaceDN w:val="0"/>
        <w:autoSpaceDE w:val="0"/>
        <w:widowControl/>
        <w:spacing w:line="2268" w:lineRule="auto" w:before="324" w:after="0"/>
        <w:ind w:left="700" w:right="864" w:firstLine="504"/>
        <w:jc w:val="left"/>
      </w:pPr>
      <w:r>
        <w:rPr>
          <w:rFonts w:ascii="SimHei" w:hAnsi="SimHei" w:eastAsia="SimHei"/>
          <w:b w:val="0"/>
          <w:i w:val="0"/>
          <w:color w:val="000000"/>
          <w:sz w:val="25"/>
        </w:rPr>
        <w:t>二、机构设置情况</w:t>
      </w:r>
      <w:r>
        <w:br/>
      </w:r>
      <w:r>
        <w:rPr>
          <w:rFonts w:ascii="FangSong" w:hAnsi="FangSong" w:eastAsia="FangSong"/>
          <w:b w:val="0"/>
          <w:i w:val="0"/>
          <w:color w:val="000000"/>
          <w:sz w:val="25"/>
        </w:rPr>
        <w:t>兴县疾病预防控制中心位于兴县蔚汾镇南沟门前忻黑线路旁，建筑面积1458平米。</w:t>
      </w:r>
      <w:r>
        <w:rPr>
          <w:rFonts w:ascii="FangSong" w:hAnsi="FangSong" w:eastAsia="FangSong"/>
          <w:b w:val="0"/>
          <w:i w:val="0"/>
          <w:color w:val="000000"/>
          <w:sz w:val="25"/>
        </w:rPr>
        <w:t>是由政府举办的实施疾病预防控制与公共卫生技术管理和服务的公益事业单位，于</w:t>
      </w:r>
      <w:r>
        <w:rPr>
          <w:rFonts w:ascii="FangSong" w:hAnsi="FangSong" w:eastAsia="FangSong"/>
          <w:b w:val="0"/>
          <w:i w:val="0"/>
          <w:color w:val="000000"/>
          <w:sz w:val="25"/>
        </w:rPr>
        <w:t>2008年6月由兴县卫生防疫站改制成立，正科级建制。</w:t>
      </w:r>
    </w:p>
    <w:p>
      <w:pPr>
        <w:autoSpaceDN w:val="0"/>
        <w:autoSpaceDE w:val="0"/>
        <w:widowControl/>
        <w:spacing w:line="2004" w:lineRule="auto" w:before="180" w:after="0"/>
        <w:ind w:left="700" w:right="720" w:firstLine="0"/>
        <w:jc w:val="left"/>
      </w:pPr>
      <w:r>
        <w:rPr>
          <w:rFonts w:ascii="FangSong" w:hAnsi="FangSong" w:eastAsia="FangSong"/>
          <w:b w:val="0"/>
          <w:i w:val="0"/>
          <w:color w:val="000000"/>
          <w:sz w:val="25"/>
        </w:rPr>
        <w:t>1、现设：防疫科、性病艾滋病防治科、地病科、结核病防治科、病媒生物科、检验</w:t>
      </w:r>
      <w:r>
        <w:rPr>
          <w:rFonts w:ascii="FangSong" w:hAnsi="FangSong" w:eastAsia="FangSong"/>
          <w:b w:val="0"/>
          <w:i w:val="0"/>
          <w:color w:val="000000"/>
          <w:sz w:val="25"/>
        </w:rPr>
        <w:t>科、慢性病防治科、办公室。</w:t>
      </w:r>
    </w:p>
    <w:p>
      <w:pPr>
        <w:autoSpaceDN w:val="0"/>
        <w:autoSpaceDE w:val="0"/>
        <w:widowControl/>
        <w:spacing w:line="1476" w:lineRule="auto" w:before="180" w:after="0"/>
        <w:ind w:left="700" w:right="0" w:firstLine="0"/>
        <w:jc w:val="left"/>
      </w:pPr>
      <w:r>
        <w:rPr>
          <w:rFonts w:ascii="FangSong" w:hAnsi="FangSong" w:eastAsia="FangSong"/>
          <w:b w:val="0"/>
          <w:i w:val="0"/>
          <w:color w:val="000000"/>
          <w:sz w:val="25"/>
        </w:rPr>
        <w:t>2、人员构成：领导职能数1正2副，核定人员编制为30人，全额财政拨款事业编制。</w:t>
      </w:r>
    </w:p>
    <w:p>
      <w:pPr>
        <w:autoSpaceDN w:val="0"/>
        <w:autoSpaceDE w:val="0"/>
        <w:widowControl/>
        <w:spacing w:line="1476" w:lineRule="auto" w:before="180" w:after="0"/>
        <w:ind w:left="1204" w:right="0" w:firstLine="0"/>
        <w:jc w:val="left"/>
      </w:pPr>
      <w:r>
        <w:rPr>
          <w:rFonts w:ascii="SimHei" w:hAnsi="SimHei" w:eastAsia="SimHei"/>
          <w:b w:val="0"/>
          <w:i w:val="0"/>
          <w:color w:val="000000"/>
          <w:sz w:val="25"/>
        </w:rPr>
        <w:t>二、机构设置情况</w:t>
      </w:r>
    </w:p>
    <w:p>
      <w:pPr>
        <w:autoSpaceDN w:val="0"/>
        <w:autoSpaceDE w:val="0"/>
        <w:widowControl/>
        <w:spacing w:line="208" w:lineRule="exact" w:before="616" w:after="0"/>
        <w:ind w:left="0" w:right="0" w:firstLine="0"/>
        <w:jc w:val="center"/>
      </w:pPr>
      <w:r>
        <w:rPr>
          <w:rFonts w:ascii="STSong" w:hAnsi="STSong" w:eastAsia="STSong"/>
          <w:b w:val="0"/>
          <w:i w:val="0"/>
          <w:color w:val="000000"/>
          <w:sz w:val="16"/>
        </w:rPr>
        <w:t>-1-</w:t>
      </w:r>
    </w:p>
    <w:p>
      <w:pPr>
        <w:sectPr>
          <w:pgSz w:w="11900" w:h="16840"/>
          <w:pgMar w:top="168" w:right="570" w:bottom="0" w:left="590" w:header="720" w:footer="720" w:gutter="0"/>
          <w:cols/>
          <w:docGrid w:linePitch="360"/>
        </w:sectPr>
      </w:pPr>
    </w:p>
    <w:p>
      <w:pPr>
        <w:autoSpaceDN w:val="0"/>
        <w:autoSpaceDE w:val="0"/>
        <w:widowControl/>
        <w:spacing w:line="208" w:lineRule="exact" w:before="320" w:after="0"/>
        <w:ind w:left="50" w:right="0" w:firstLine="0"/>
        <w:jc w:val="left"/>
      </w:pPr>
      <w:r>
        <w:rPr>
          <w:rFonts w:ascii="STSong" w:hAnsi="STSong" w:eastAsia="STSong"/>
          <w:b w:val="0"/>
          <w:i w:val="0"/>
          <w:color w:val="000000"/>
          <w:sz w:val="16"/>
        </w:rPr>
        <w:t>兴县疾病预防控制中心2023年单位决算公开报告</w:t>
      </w:r>
    </w:p>
    <w:p>
      <w:pPr>
        <w:autoSpaceDN w:val="0"/>
        <w:autoSpaceDE w:val="0"/>
        <w:widowControl/>
        <w:spacing w:line="2179" w:lineRule="auto" w:before="228" w:after="0"/>
        <w:ind w:left="700" w:right="966" w:firstLine="0"/>
        <w:jc w:val="both"/>
      </w:pPr>
      <w:r>
        <w:rPr>
          <w:rFonts w:ascii="FangSong" w:hAnsi="FangSong" w:eastAsia="FangSong"/>
          <w:b w:val="0"/>
          <w:i w:val="0"/>
          <w:color w:val="000000"/>
          <w:sz w:val="25"/>
        </w:rPr>
        <w:t>兴县疾病预防控制中心位于兴县蔚汾镇南沟门前忻黑线路旁，建筑面积1458平米。</w:t>
      </w:r>
      <w:r>
        <w:rPr>
          <w:rFonts w:ascii="FangSong" w:hAnsi="FangSong" w:eastAsia="FangSong"/>
          <w:b w:val="0"/>
          <w:i w:val="0"/>
          <w:color w:val="000000"/>
          <w:sz w:val="25"/>
        </w:rPr>
        <w:t>是由政府举办的实施疾病预防控制与公共卫生技术管理和服务的公益事业单位，于</w:t>
      </w:r>
      <w:r>
        <w:rPr>
          <w:rFonts w:ascii="FangSong" w:hAnsi="FangSong" w:eastAsia="FangSong"/>
          <w:b w:val="0"/>
          <w:i w:val="0"/>
          <w:color w:val="000000"/>
          <w:sz w:val="25"/>
        </w:rPr>
        <w:t>2008年6月由兴县卫生防疫站改制成立，正科级建制。</w:t>
      </w:r>
    </w:p>
    <w:p>
      <w:pPr>
        <w:autoSpaceDN w:val="0"/>
        <w:autoSpaceDE w:val="0"/>
        <w:widowControl/>
        <w:spacing w:line="2009" w:lineRule="auto" w:before="180" w:after="0"/>
        <w:ind w:left="700" w:right="720" w:firstLine="0"/>
        <w:jc w:val="left"/>
      </w:pPr>
      <w:r>
        <w:rPr>
          <w:rFonts w:ascii="FangSong" w:hAnsi="FangSong" w:eastAsia="FangSong"/>
          <w:b w:val="0"/>
          <w:i w:val="0"/>
          <w:color w:val="000000"/>
          <w:sz w:val="25"/>
        </w:rPr>
        <w:t>1、现设：防疫科、性病艾滋病防治科、地病科、结核病防治科、病媒生物科、检验</w:t>
      </w:r>
      <w:r>
        <w:rPr>
          <w:rFonts w:ascii="FangSong" w:hAnsi="FangSong" w:eastAsia="FangSong"/>
          <w:b w:val="0"/>
          <w:i w:val="0"/>
          <w:color w:val="000000"/>
          <w:sz w:val="25"/>
        </w:rPr>
        <w:t>科、慢性病防治科、办公室。</w:t>
      </w:r>
    </w:p>
    <w:p>
      <w:pPr>
        <w:autoSpaceDN w:val="0"/>
        <w:autoSpaceDE w:val="0"/>
        <w:widowControl/>
        <w:spacing w:line="1476" w:lineRule="auto" w:before="180" w:after="0"/>
        <w:ind w:left="700" w:right="0" w:firstLine="0"/>
        <w:jc w:val="left"/>
      </w:pPr>
      <w:r>
        <w:rPr>
          <w:rFonts w:ascii="FangSong" w:hAnsi="FangSong" w:eastAsia="FangSong"/>
          <w:b w:val="0"/>
          <w:i w:val="0"/>
          <w:color w:val="000000"/>
          <w:sz w:val="25"/>
        </w:rPr>
        <w:t>2、人员构成：领导职能数1正2副，核定人员编制为30人，全额财政拨款事业编制。</w:t>
      </w:r>
    </w:p>
    <w:p>
      <w:pPr>
        <w:autoSpaceDN w:val="0"/>
        <w:autoSpaceDE w:val="0"/>
        <w:widowControl/>
        <w:spacing w:line="293" w:lineRule="auto" w:before="230" w:after="0"/>
        <w:ind w:left="844" w:right="0" w:firstLine="0"/>
        <w:jc w:val="left"/>
      </w:pPr>
      <w:r>
        <w:rPr>
          <w:w w:val="120.03347873687744"/>
          <w:rFonts w:ascii="WenQuanYi Zen Hei Sharp" w:hAnsi="WenQuanYi Zen Hei Sharp" w:eastAsia="WenQuanYi Zen Hei Sharp"/>
          <w:b w:val="0"/>
          <w:i w:val="0"/>
          <w:color w:val="000000"/>
          <w:sz w:val="1"/>
        </w:rPr>
        <w:t>一、收入支出决算总表</w:t>
      </w:r>
    </w:p>
    <w:tbl>
      <w:tblPr>
        <w:tblW w:type="auto" w:w="0"/>
        <w:tblLayout w:type="fixed"/>
        <w:tblLook w:firstColumn="1" w:firstRow="1" w:lastColumn="0" w:lastRow="0" w:noHBand="0" w:noVBand="1" w:val="04A0"/>
        <w:tblInd w:w="850.0" w:type="dxa"/>
      </w:tblPr>
      <w:tblGrid>
        <w:gridCol w:w="1790"/>
        <w:gridCol w:w="1790"/>
        <w:gridCol w:w="1790"/>
        <w:gridCol w:w="1790"/>
        <w:gridCol w:w="1790"/>
        <w:gridCol w:w="1790"/>
      </w:tblGrid>
      <w:tr>
        <w:trPr>
          <w:trHeight w:hRule="exact" w:val="432"/>
        </w:trPr>
        <w:tc>
          <w:tcPr>
            <w:tcW w:type="dxa" w:w="9014"/>
            <w:gridSpan w:val="6"/>
            <w:tcBorders>
              <w:start w:sz="4.7999999999999545" w:val="single" w:color="#FFFFFF"/>
              <w:top w:sz="4.800000000000182"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23"/>
              </w:rPr>
              <w:t>收入支出决算总表</w:t>
            </w:r>
          </w:p>
        </w:tc>
      </w:tr>
      <w:tr>
        <w:trPr>
          <w:trHeight w:hRule="exact" w:val="432"/>
        </w:trPr>
        <w:tc>
          <w:tcPr>
            <w:tcW w:type="dxa" w:w="9014"/>
            <w:gridSpan w:val="6"/>
            <w:tcBorders>
              <w:start w:sz="4.7999999999999545" w:val="single" w:color="#FFFFFF"/>
              <w:top w:sz="4.7999999999999545"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24" w:firstLine="0"/>
              <w:jc w:val="left"/>
            </w:pPr>
            <w:r>
              <w:rPr>
                <w:w w:val="97.5271999835968"/>
                <w:rFonts w:ascii="SimSun" w:hAnsi="SimSun" w:eastAsia="SimSun"/>
                <w:b w:val="0"/>
                <w:i w:val="0"/>
                <w:color w:val="202529"/>
                <w:sz w:val="16"/>
              </w:rPr>
              <w:t>公开01表</w:t>
            </w:r>
          </w:p>
        </w:tc>
      </w:tr>
      <w:tr>
        <w:trPr>
          <w:trHeight w:hRule="exact" w:val="432"/>
        </w:trPr>
        <w:tc>
          <w:tcPr>
            <w:tcW w:type="dxa" w:w="4526"/>
            <w:gridSpan w:val="3"/>
            <w:tcBorders>
              <w:start w:sz="4.7999999999999545" w:val="single" w:color="#FFFFFF"/>
              <w:top w:sz="4.7999999999999545" w:val="single" w:color="#FFFFFF"/>
              <w:end w:sz="4.800000000000182" w:val="single" w:color="#FFFFFF"/>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97.5271999835968"/>
                <w:rFonts w:ascii="SimSun" w:hAnsi="SimSun" w:eastAsia="SimSun"/>
                <w:b w:val="0"/>
                <w:i w:val="0"/>
                <w:color w:val="202529"/>
                <w:sz w:val="16"/>
              </w:rPr>
              <w:t>部门名称：兴县疾病预防控制中心</w:t>
            </w:r>
          </w:p>
        </w:tc>
        <w:tc>
          <w:tcPr>
            <w:tcW w:type="dxa" w:w="2304"/>
            <w:tcBorders>
              <w:start w:sz="4.800000000000182" w:val="single" w:color="#FFFFFF"/>
              <w:top w:sz="4.7999999999999545"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97.5271999835968"/>
                <w:rFonts w:ascii="SimSun" w:hAnsi="SimSun" w:eastAsia="SimSun"/>
                <w:b w:val="0"/>
                <w:i w:val="0"/>
                <w:color w:val="202529"/>
                <w:sz w:val="16"/>
              </w:rPr>
              <w:t>2023年度</w:t>
            </w:r>
          </w:p>
        </w:tc>
        <w:tc>
          <w:tcPr>
            <w:tcW w:type="dxa" w:w="552"/>
            <w:tcBorders>
              <w:start w:sz="4.800000000000182" w:val="single" w:color="#FFFFFF"/>
              <w:top w:sz="4.7999999999999545" w:val="single" w:color="#FFFFFF"/>
              <w:end w:sz="4.799999999999727" w:val="single" w:color="#FFFFFF"/>
              <w:bottom w:sz="4.7999999999999545" w:val="single" w:color="#000000"/>
            </w:tcBorders>
            <w:tcMar>
              <w:start w:w="0" w:type="dxa"/>
              <w:end w:w="0" w:type="dxa"/>
            </w:tcMar>
          </w:tcPr>
          <w:p/>
        </w:tc>
        <w:tc>
          <w:tcPr>
            <w:tcW w:type="dxa" w:w="1632"/>
            <w:tcBorders>
              <w:start w:sz="4.799999999999727" w:val="single" w:color="#FFFFFF"/>
              <w:top w:sz="4.7999999999999545"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97.5271999835968"/>
                <w:rFonts w:ascii="SimSun" w:hAnsi="SimSun" w:eastAsia="SimSun"/>
                <w:b w:val="0"/>
                <w:i w:val="0"/>
                <w:color w:val="202529"/>
                <w:sz w:val="16"/>
              </w:rPr>
              <w:t>金额单位：万元</w:t>
            </w:r>
          </w:p>
        </w:tc>
      </w:tr>
      <w:tr>
        <w:trPr>
          <w:trHeight w:hRule="exact" w:val="432"/>
        </w:trPr>
        <w:tc>
          <w:tcPr>
            <w:tcW w:type="dxa" w:w="4526"/>
            <w:gridSpan w:val="3"/>
            <w:tcBorders>
              <w:start w:sz="4.7999999999999545" w:val="single" w:color="#000000"/>
              <w:top w:sz="4.7999999999999545" w:val="single" w:color="#000000"/>
              <w:end w:sz="4.800000000000182" w:val="single" w:color="#000000"/>
              <w:bottom w:sz="4.799999999999727"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收入</w:t>
            </w:r>
          </w:p>
        </w:tc>
        <w:tc>
          <w:tcPr>
            <w:tcW w:type="dxa" w:w="4488"/>
            <w:gridSpan w:val="3"/>
            <w:tcBorders>
              <w:start w:sz="4.800000000000182" w:val="single" w:color="#000000"/>
              <w:top w:sz="4.7999999999999545" w:val="single" w:color="#000000"/>
              <w:end w:sz="4.800000000000182" w:val="single" w:color="#000000"/>
              <w:bottom w:sz="4.799999999999727"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支出</w:t>
            </w:r>
          </w:p>
        </w:tc>
      </w:tr>
      <w:tr>
        <w:trPr>
          <w:trHeight w:hRule="exact" w:val="432"/>
        </w:trPr>
        <w:tc>
          <w:tcPr>
            <w:tcW w:type="dxa" w:w="2292"/>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w:t>
            </w:r>
          </w:p>
        </w:tc>
        <w:tc>
          <w:tcPr>
            <w:tcW w:type="dxa" w:w="540"/>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行次</w:t>
            </w:r>
          </w:p>
        </w:tc>
        <w:tc>
          <w:tcPr>
            <w:tcW w:type="dxa" w:w="1694"/>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金额</w:t>
            </w:r>
          </w:p>
        </w:tc>
        <w:tc>
          <w:tcPr>
            <w:tcW w:type="dxa" w:w="2304"/>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w:t>
            </w:r>
          </w:p>
        </w:tc>
        <w:tc>
          <w:tcPr>
            <w:tcW w:type="dxa" w:w="5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行次</w:t>
            </w:r>
          </w:p>
        </w:tc>
        <w:tc>
          <w:tcPr>
            <w:tcW w:type="dxa" w:w="163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金额</w:t>
            </w:r>
          </w:p>
        </w:tc>
      </w:tr>
      <w:tr>
        <w:trPr>
          <w:trHeight w:hRule="exact" w:val="432"/>
        </w:trPr>
        <w:tc>
          <w:tcPr>
            <w:tcW w:type="dxa" w:w="2292"/>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栏次</w:t>
            </w:r>
          </w:p>
        </w:tc>
        <w:tc>
          <w:tcPr>
            <w:tcW w:type="dxa" w:w="540"/>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tc>
        <w:tc>
          <w:tcPr>
            <w:tcW w:type="dxa" w:w="1694"/>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w:t>
            </w:r>
          </w:p>
        </w:tc>
        <w:tc>
          <w:tcPr>
            <w:tcW w:type="dxa" w:w="2304"/>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栏次</w:t>
            </w:r>
          </w:p>
        </w:tc>
        <w:tc>
          <w:tcPr>
            <w:tcW w:type="dxa" w:w="5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tc>
        <w:tc>
          <w:tcPr>
            <w:tcW w:type="dxa" w:w="163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w:t>
            </w:r>
          </w:p>
        </w:tc>
      </w:tr>
      <w:tr>
        <w:trPr>
          <w:trHeight w:hRule="exact" w:val="432"/>
        </w:trPr>
        <w:tc>
          <w:tcPr>
            <w:tcW w:type="dxa" w:w="2292"/>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一、一般公共预算财政拨款</w:t>
            </w:r>
            <w:r>
              <w:rPr>
                <w:rFonts w:ascii="SimSun" w:hAnsi="SimSun" w:eastAsia="SimSun"/>
                <w:b w:val="0"/>
                <w:i w:val="0"/>
                <w:color w:val="202529"/>
                <w:sz w:val="18"/>
              </w:rPr>
              <w:t>收入</w:t>
            </w:r>
          </w:p>
        </w:tc>
        <w:tc>
          <w:tcPr>
            <w:tcW w:type="dxa" w:w="540"/>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w:t>
            </w:r>
          </w:p>
        </w:tc>
        <w:tc>
          <w:tcPr>
            <w:tcW w:type="dxa" w:w="1694"/>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97.5271999835968"/>
                <w:rFonts w:ascii="SimSun" w:hAnsi="SimSun" w:eastAsia="SimSun"/>
                <w:b w:val="0"/>
                <w:i w:val="0"/>
                <w:color w:val="202529"/>
                <w:sz w:val="16"/>
              </w:rPr>
              <w:t>813.66</w:t>
            </w:r>
            <w:r>
              <w:rPr>
                <w:rFonts w:ascii="SimSun" w:hAnsi="SimSun" w:eastAsia="SimSun"/>
                <w:b w:val="0"/>
                <w:i w:val="0"/>
                <w:color w:val="202529"/>
                <w:sz w:val="18"/>
              </w:rPr>
              <w:t xml:space="preserve"> </w:t>
            </w:r>
          </w:p>
        </w:tc>
        <w:tc>
          <w:tcPr>
            <w:tcW w:type="dxa" w:w="2304"/>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97.5271999835968"/>
                <w:rFonts w:ascii="SimSun" w:hAnsi="SimSun" w:eastAsia="SimSun"/>
                <w:b w:val="0"/>
                <w:i w:val="0"/>
                <w:color w:val="202529"/>
                <w:sz w:val="16"/>
              </w:rPr>
              <w:t>813.66</w:t>
            </w:r>
            <w:r>
              <w:rPr>
                <w:rFonts w:ascii="SimSun" w:hAnsi="SimSun" w:eastAsia="SimSun"/>
                <w:b w:val="0"/>
                <w:i w:val="0"/>
                <w:color w:val="202529"/>
                <w:sz w:val="18"/>
              </w:rPr>
              <w:t xml:space="preserve"> 一、一般公共服务支出</w:t>
            </w:r>
          </w:p>
        </w:tc>
        <w:tc>
          <w:tcPr>
            <w:tcW w:type="dxa" w:w="5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32</w:t>
            </w:r>
          </w:p>
        </w:tc>
        <w:tc>
          <w:tcPr>
            <w:tcW w:type="dxa" w:w="163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97.5271999835968"/>
                <w:rFonts w:ascii="SimSun" w:hAnsi="SimSun" w:eastAsia="SimSun"/>
                <w:b w:val="0"/>
                <w:i w:val="0"/>
                <w:color w:val="202529"/>
                <w:sz w:val="16"/>
              </w:rPr>
              <w:t>7.66</w:t>
            </w:r>
          </w:p>
        </w:tc>
      </w:tr>
      <w:tr>
        <w:trPr>
          <w:trHeight w:hRule="exact" w:val="432"/>
        </w:trPr>
        <w:tc>
          <w:tcPr>
            <w:tcW w:type="dxa" w:w="229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二、政府性基金预算财政拨</w:t>
            </w:r>
            <w:r>
              <w:rPr>
                <w:rFonts w:ascii="SimSun" w:hAnsi="SimSun" w:eastAsia="SimSun"/>
                <w:b w:val="0"/>
                <w:i w:val="0"/>
                <w:color w:val="202529"/>
                <w:sz w:val="18"/>
              </w:rPr>
              <w:t>款收入</w:t>
            </w:r>
          </w:p>
        </w:tc>
        <w:tc>
          <w:tcPr>
            <w:tcW w:type="dxa" w:w="54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w:t>
            </w:r>
          </w:p>
        </w:tc>
        <w:tc>
          <w:tcPr>
            <w:tcW w:type="dxa" w:w="1694"/>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二、外交支出</w:t>
            </w:r>
          </w:p>
        </w:tc>
        <w:tc>
          <w:tcPr>
            <w:tcW w:type="dxa" w:w="5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33</w:t>
            </w:r>
          </w:p>
        </w:tc>
        <w:tc>
          <w:tcPr>
            <w:tcW w:type="dxa" w:w="163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2292"/>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三、国有资本经营预算财政</w:t>
            </w:r>
            <w:r>
              <w:rPr>
                <w:rFonts w:ascii="SimSun" w:hAnsi="SimSun" w:eastAsia="SimSun"/>
                <w:b w:val="0"/>
                <w:i w:val="0"/>
                <w:color w:val="202529"/>
                <w:sz w:val="18"/>
              </w:rPr>
              <w:t>拨款收入</w:t>
            </w:r>
          </w:p>
        </w:tc>
        <w:tc>
          <w:tcPr>
            <w:tcW w:type="dxa" w:w="540"/>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w:t>
            </w:r>
          </w:p>
        </w:tc>
        <w:tc>
          <w:tcPr>
            <w:tcW w:type="dxa" w:w="1694"/>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三、国防支出</w:t>
            </w:r>
          </w:p>
        </w:tc>
        <w:tc>
          <w:tcPr>
            <w:tcW w:type="dxa" w:w="5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34</w:t>
            </w:r>
          </w:p>
        </w:tc>
        <w:tc>
          <w:tcPr>
            <w:tcW w:type="dxa" w:w="163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32"/>
        </w:trPr>
        <w:tc>
          <w:tcPr>
            <w:tcW w:type="dxa" w:w="2292"/>
            <w:tcBorders>
              <w:start w:sz="4.7999999999999545" w:val="single" w:color="#000000"/>
              <w:top w:sz="4.799999999999727" w:val="single" w:color="#000000"/>
              <w:end w:sz="4.7999999999999545"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四、上级补助收入</w:t>
            </w:r>
          </w:p>
        </w:tc>
        <w:tc>
          <w:tcPr>
            <w:tcW w:type="dxa" w:w="540"/>
            <w:tcBorders>
              <w:start w:sz="4.7999999999999545" w:val="single" w:color="#000000"/>
              <w:top w:sz="4.799999999999727" w:val="single" w:color="#000000"/>
              <w:end w:sz="4.7999999999999545"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w:t>
            </w:r>
          </w:p>
        </w:tc>
        <w:tc>
          <w:tcPr>
            <w:tcW w:type="dxa" w:w="1694"/>
            <w:tcBorders>
              <w:start w:sz="4.7999999999999545" w:val="single" w:color="#000000"/>
              <w:top w:sz="4.799999999999727" w:val="single" w:color="#000000"/>
              <w:end w:sz="4.800000000000182" w:val="single" w:color="#000000"/>
              <w:bottom w:sz="5.599999999999909" w:val="single" w:color="#000000"/>
            </w:tcBorders>
            <w:tcMar>
              <w:start w:w="0" w:type="dxa"/>
              <w:end w:w="0" w:type="dxa"/>
            </w:tcMar>
          </w:tcPr>
          <w:p/>
        </w:tc>
        <w:tc>
          <w:tcPr>
            <w:tcW w:type="dxa" w:w="2304"/>
            <w:tcBorders>
              <w:start w:sz="4.800000000000182" w:val="single" w:color="#000000"/>
              <w:top w:sz="4.799999999999727" w:val="single" w:color="#000000"/>
              <w:end w:sz="4.800000000000182"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四、公共安全支出</w:t>
            </w:r>
          </w:p>
        </w:tc>
        <w:tc>
          <w:tcPr>
            <w:tcW w:type="dxa" w:w="552"/>
            <w:tcBorders>
              <w:start w:sz="4.800000000000182" w:val="single" w:color="#000000"/>
              <w:top w:sz="4.799999999999727" w:val="single" w:color="#000000"/>
              <w:end w:sz="4.799999999999727"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35</w:t>
            </w:r>
          </w:p>
        </w:tc>
        <w:tc>
          <w:tcPr>
            <w:tcW w:type="dxa" w:w="1632"/>
            <w:tcBorders>
              <w:start w:sz="4.799999999999727" w:val="single" w:color="#000000"/>
              <w:top w:sz="4.799999999999727" w:val="single" w:color="#000000"/>
              <w:end w:sz="4.800000000000182" w:val="single" w:color="#000000"/>
              <w:bottom w:sz="5.599999999999909" w:val="single" w:color="#000000"/>
            </w:tcBorders>
            <w:tcMar>
              <w:start w:w="0" w:type="dxa"/>
              <w:end w:w="0" w:type="dxa"/>
            </w:tcMar>
          </w:tcPr>
          <w:p/>
        </w:tc>
      </w:tr>
      <w:tr>
        <w:trPr>
          <w:trHeight w:hRule="exact" w:val="432"/>
        </w:trPr>
        <w:tc>
          <w:tcPr>
            <w:tcW w:type="dxa" w:w="2292"/>
            <w:tcBorders>
              <w:start w:sz="4.7999999999999545" w:val="single" w:color="#000000"/>
              <w:top w:sz="5.599999999999909"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五、事业收入</w:t>
            </w:r>
          </w:p>
        </w:tc>
        <w:tc>
          <w:tcPr>
            <w:tcW w:type="dxa" w:w="540"/>
            <w:tcBorders>
              <w:start w:sz="4.7999999999999545" w:val="single" w:color="#000000"/>
              <w:top w:sz="5.599999999999909"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w:t>
            </w:r>
          </w:p>
        </w:tc>
        <w:tc>
          <w:tcPr>
            <w:tcW w:type="dxa" w:w="1694"/>
            <w:tcBorders>
              <w:start w:sz="4.7999999999999545" w:val="single" w:color="#000000"/>
              <w:top w:sz="5.599999999999909" w:val="single" w:color="#000000"/>
              <w:end w:sz="4.800000000000182" w:val="single" w:color="#000000"/>
              <w:bottom w:sz="4.0" w:val="single" w:color="#000000"/>
            </w:tcBorders>
            <w:tcMar>
              <w:start w:w="0" w:type="dxa"/>
              <w:end w:w="0" w:type="dxa"/>
            </w:tcMar>
          </w:tcPr>
          <w:p/>
        </w:tc>
        <w:tc>
          <w:tcPr>
            <w:tcW w:type="dxa" w:w="2304"/>
            <w:tcBorders>
              <w:start w:sz="4.800000000000182" w:val="single" w:color="#000000"/>
              <w:top w:sz="5.599999999999909"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五、教育支出</w:t>
            </w:r>
          </w:p>
        </w:tc>
        <w:tc>
          <w:tcPr>
            <w:tcW w:type="dxa" w:w="552"/>
            <w:tcBorders>
              <w:start w:sz="4.800000000000182" w:val="single" w:color="#000000"/>
              <w:top w:sz="5.599999999999909"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36</w:t>
            </w:r>
          </w:p>
        </w:tc>
        <w:tc>
          <w:tcPr>
            <w:tcW w:type="dxa" w:w="1632"/>
            <w:tcBorders>
              <w:start w:sz="4.799999999999727" w:val="single" w:color="#000000"/>
              <w:top w:sz="5.599999999999909" w:val="single" w:color="#000000"/>
              <w:end w:sz="4.800000000000182" w:val="single" w:color="#000000"/>
              <w:bottom w:sz="4.0" w:val="single" w:color="#000000"/>
            </w:tcBorders>
            <w:tcMar>
              <w:start w:w="0" w:type="dxa"/>
              <w:end w:w="0" w:type="dxa"/>
            </w:tcMar>
          </w:tcPr>
          <w:p/>
        </w:tc>
      </w:tr>
      <w:tr>
        <w:trPr>
          <w:trHeight w:hRule="exact" w:val="434"/>
        </w:trPr>
        <w:tc>
          <w:tcPr>
            <w:tcW w:type="dxa" w:w="2292"/>
            <w:tcBorders>
              <w:start w:sz="4.7999999999999545" w:val="single" w:color="#000000"/>
              <w:top w:sz="4.0"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六、经营收入</w:t>
            </w:r>
          </w:p>
        </w:tc>
        <w:tc>
          <w:tcPr>
            <w:tcW w:type="dxa" w:w="540"/>
            <w:tcBorders>
              <w:start w:sz="4.7999999999999545" w:val="single" w:color="#000000"/>
              <w:top w:sz="4.0"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w:t>
            </w:r>
          </w:p>
        </w:tc>
        <w:tc>
          <w:tcPr>
            <w:tcW w:type="dxa" w:w="1694"/>
            <w:tcBorders>
              <w:start w:sz="4.7999999999999545" w:val="single" w:color="#000000"/>
              <w:top w:sz="4.0"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0"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六、科学技术支出</w:t>
            </w:r>
          </w:p>
        </w:tc>
        <w:tc>
          <w:tcPr>
            <w:tcW w:type="dxa" w:w="552"/>
            <w:tcBorders>
              <w:start w:sz="4.800000000000182" w:val="single" w:color="#000000"/>
              <w:top w:sz="4.0"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37</w:t>
            </w:r>
          </w:p>
        </w:tc>
        <w:tc>
          <w:tcPr>
            <w:tcW w:type="dxa" w:w="1632"/>
            <w:tcBorders>
              <w:start w:sz="4.799999999999727" w:val="single" w:color="#000000"/>
              <w:top w:sz="4.0" w:val="single" w:color="#000000"/>
              <w:end w:sz="4.800000000000182" w:val="single" w:color="#000000"/>
              <w:bottom w:sz="4.800000000000182" w:val="single" w:color="#000000"/>
            </w:tcBorders>
            <w:tcMar>
              <w:start w:w="0" w:type="dxa"/>
              <w:end w:w="0" w:type="dxa"/>
            </w:tcMar>
          </w:tcPr>
          <w:p/>
        </w:tc>
      </w:tr>
      <w:tr>
        <w:trPr>
          <w:trHeight w:hRule="exact" w:val="432"/>
        </w:trPr>
        <w:tc>
          <w:tcPr>
            <w:tcW w:type="dxa" w:w="2292"/>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七、附属单位上缴收入</w:t>
            </w:r>
          </w:p>
        </w:tc>
        <w:tc>
          <w:tcPr>
            <w:tcW w:type="dxa" w:w="540"/>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7</w:t>
            </w:r>
          </w:p>
        </w:tc>
        <w:tc>
          <w:tcPr>
            <w:tcW w:type="dxa" w:w="1694"/>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七、文化旅游体育与传媒支</w:t>
            </w:r>
            <w:r>
              <w:rPr>
                <w:rFonts w:ascii="SimSun" w:hAnsi="SimSun" w:eastAsia="SimSun"/>
                <w:b w:val="0"/>
                <w:i w:val="0"/>
                <w:color w:val="202529"/>
                <w:sz w:val="18"/>
              </w:rPr>
              <w:t>出</w:t>
            </w:r>
          </w:p>
        </w:tc>
        <w:tc>
          <w:tcPr>
            <w:tcW w:type="dxa" w:w="5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38</w:t>
            </w:r>
          </w:p>
        </w:tc>
        <w:tc>
          <w:tcPr>
            <w:tcW w:type="dxa" w:w="163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32"/>
        </w:trPr>
        <w:tc>
          <w:tcPr>
            <w:tcW w:type="dxa" w:w="2292"/>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八、其他收入</w:t>
            </w:r>
          </w:p>
        </w:tc>
        <w:tc>
          <w:tcPr>
            <w:tcW w:type="dxa" w:w="540"/>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8</w:t>
            </w:r>
          </w:p>
        </w:tc>
        <w:tc>
          <w:tcPr>
            <w:tcW w:type="dxa" w:w="1694"/>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八、社会保障和就业支出</w:t>
            </w:r>
          </w:p>
        </w:tc>
        <w:tc>
          <w:tcPr>
            <w:tcW w:type="dxa" w:w="5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39</w:t>
            </w:r>
          </w:p>
        </w:tc>
        <w:tc>
          <w:tcPr>
            <w:tcW w:type="dxa" w:w="163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w w:val="97.5271999835968"/>
                <w:rFonts w:ascii="SimSun" w:hAnsi="SimSun" w:eastAsia="SimSun"/>
                <w:b w:val="0"/>
                <w:i w:val="0"/>
                <w:color w:val="202529"/>
                <w:sz w:val="16"/>
              </w:rPr>
              <w:t>59.64</w:t>
            </w:r>
          </w:p>
        </w:tc>
      </w:tr>
      <w:tr>
        <w:trPr>
          <w:trHeight w:hRule="exact" w:val="432"/>
        </w:trPr>
        <w:tc>
          <w:tcPr>
            <w:tcW w:type="dxa" w:w="2292"/>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9</w:t>
            </w:r>
          </w:p>
        </w:tc>
        <w:tc>
          <w:tcPr>
            <w:tcW w:type="dxa" w:w="1694"/>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九、卫生健康支出</w:t>
            </w:r>
          </w:p>
        </w:tc>
        <w:tc>
          <w:tcPr>
            <w:tcW w:type="dxa" w:w="5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40</w:t>
            </w:r>
          </w:p>
        </w:tc>
        <w:tc>
          <w:tcPr>
            <w:tcW w:type="dxa" w:w="163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w w:val="97.5271999835968"/>
                <w:rFonts w:ascii="SimSun" w:hAnsi="SimSun" w:eastAsia="SimSun"/>
                <w:b w:val="0"/>
                <w:i w:val="0"/>
                <w:color w:val="202529"/>
                <w:sz w:val="16"/>
              </w:rPr>
              <w:t>779.57</w:t>
            </w:r>
          </w:p>
        </w:tc>
      </w:tr>
      <w:tr>
        <w:trPr>
          <w:trHeight w:hRule="exact" w:val="432"/>
        </w:trPr>
        <w:tc>
          <w:tcPr>
            <w:tcW w:type="dxa" w:w="2292"/>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10</w:t>
            </w:r>
          </w:p>
        </w:tc>
        <w:tc>
          <w:tcPr>
            <w:tcW w:type="dxa" w:w="1694"/>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十、节能环保支出</w:t>
            </w:r>
          </w:p>
        </w:tc>
        <w:tc>
          <w:tcPr>
            <w:tcW w:type="dxa" w:w="5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41</w:t>
            </w:r>
          </w:p>
        </w:tc>
        <w:tc>
          <w:tcPr>
            <w:tcW w:type="dxa" w:w="163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432"/>
        </w:trPr>
        <w:tc>
          <w:tcPr>
            <w:tcW w:type="dxa" w:w="229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11</w:t>
            </w:r>
          </w:p>
        </w:tc>
        <w:tc>
          <w:tcPr>
            <w:tcW w:type="dxa" w:w="1694"/>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十一、城乡社区支出</w:t>
            </w:r>
          </w:p>
        </w:tc>
        <w:tc>
          <w:tcPr>
            <w:tcW w:type="dxa" w:w="5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42</w:t>
            </w:r>
          </w:p>
        </w:tc>
        <w:tc>
          <w:tcPr>
            <w:tcW w:type="dxa" w:w="163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229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12</w:t>
            </w:r>
          </w:p>
        </w:tc>
        <w:tc>
          <w:tcPr>
            <w:tcW w:type="dxa" w:w="1694"/>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十二、农林水支出</w:t>
            </w:r>
          </w:p>
        </w:tc>
        <w:tc>
          <w:tcPr>
            <w:tcW w:type="dxa" w:w="5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43</w:t>
            </w:r>
          </w:p>
        </w:tc>
        <w:tc>
          <w:tcPr>
            <w:tcW w:type="dxa" w:w="163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2292"/>
            <w:tcBorders>
              <w:start w:sz="4.7999999999999545" w:val="single" w:color="#000000"/>
              <w:top w:sz="4.800000000000182" w:val="single" w:color="#000000"/>
              <w:end w:sz="4.7999999999999545" w:val="single" w:color="#000000"/>
              <w:bottom w:sz="4.799999999999272"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13</w:t>
            </w:r>
          </w:p>
        </w:tc>
        <w:tc>
          <w:tcPr>
            <w:tcW w:type="dxa" w:w="1694"/>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十三、交通运输支出</w:t>
            </w:r>
          </w:p>
        </w:tc>
        <w:tc>
          <w:tcPr>
            <w:tcW w:type="dxa" w:w="552"/>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44</w:t>
            </w:r>
          </w:p>
        </w:tc>
        <w:tc>
          <w:tcPr>
            <w:tcW w:type="dxa" w:w="1632"/>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r>
      <w:tr>
        <w:trPr>
          <w:trHeight w:hRule="exact" w:val="432"/>
        </w:trPr>
        <w:tc>
          <w:tcPr>
            <w:tcW w:type="dxa" w:w="2292"/>
            <w:tcBorders>
              <w:start w:sz="4.7999999999999545" w:val="single" w:color="#000000"/>
              <w:top w:sz="4.799999999999272"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79999999999927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14</w:t>
            </w:r>
          </w:p>
        </w:tc>
        <w:tc>
          <w:tcPr>
            <w:tcW w:type="dxa" w:w="1694"/>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十四、资源勘探工业信息等</w:t>
            </w:r>
            <w:r>
              <w:rPr>
                <w:rFonts w:ascii="SimSun" w:hAnsi="SimSun" w:eastAsia="SimSun"/>
                <w:b w:val="0"/>
                <w:i w:val="0"/>
                <w:color w:val="202529"/>
                <w:sz w:val="18"/>
              </w:rPr>
              <w:t>支出</w:t>
            </w:r>
          </w:p>
        </w:tc>
        <w:tc>
          <w:tcPr>
            <w:tcW w:type="dxa" w:w="552"/>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45</w:t>
            </w:r>
          </w:p>
        </w:tc>
        <w:tc>
          <w:tcPr>
            <w:tcW w:type="dxa" w:w="1632"/>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tc>
      </w:tr>
      <w:tr>
        <w:trPr>
          <w:trHeight w:hRule="exact" w:val="432"/>
        </w:trPr>
        <w:tc>
          <w:tcPr>
            <w:tcW w:type="dxa" w:w="229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15</w:t>
            </w:r>
          </w:p>
        </w:tc>
        <w:tc>
          <w:tcPr>
            <w:tcW w:type="dxa" w:w="1694"/>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十五、商业服务业等支出</w:t>
            </w:r>
          </w:p>
        </w:tc>
        <w:tc>
          <w:tcPr>
            <w:tcW w:type="dxa" w:w="5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46</w:t>
            </w:r>
          </w:p>
        </w:tc>
        <w:tc>
          <w:tcPr>
            <w:tcW w:type="dxa" w:w="163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229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16</w:t>
            </w:r>
          </w:p>
        </w:tc>
        <w:tc>
          <w:tcPr>
            <w:tcW w:type="dxa" w:w="1694"/>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十六、金融支出</w:t>
            </w:r>
          </w:p>
        </w:tc>
        <w:tc>
          <w:tcPr>
            <w:tcW w:type="dxa" w:w="5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47</w:t>
            </w:r>
          </w:p>
        </w:tc>
        <w:tc>
          <w:tcPr>
            <w:tcW w:type="dxa" w:w="163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229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17</w:t>
            </w:r>
          </w:p>
        </w:tc>
        <w:tc>
          <w:tcPr>
            <w:tcW w:type="dxa" w:w="1694"/>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十七、援助其他地区支出</w:t>
            </w:r>
          </w:p>
        </w:tc>
        <w:tc>
          <w:tcPr>
            <w:tcW w:type="dxa" w:w="5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48</w:t>
            </w:r>
          </w:p>
        </w:tc>
        <w:tc>
          <w:tcPr>
            <w:tcW w:type="dxa" w:w="163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2292"/>
            <w:tcBorders>
              <w:start w:sz="4.7999999999999545" w:val="single" w:color="#000000"/>
              <w:top w:sz="4.800000000000182" w:val="single" w:color="#000000"/>
              <w:end w:sz="4.7999999999999545" w:val="single" w:color="#000000"/>
              <w:bottom w:sz="4.799999999999272"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18</w:t>
            </w:r>
          </w:p>
        </w:tc>
        <w:tc>
          <w:tcPr>
            <w:tcW w:type="dxa" w:w="1694"/>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十八、自然资源海洋气象等</w:t>
            </w:r>
            <w:r>
              <w:rPr>
                <w:rFonts w:ascii="SimSun" w:hAnsi="SimSun" w:eastAsia="SimSun"/>
                <w:b w:val="0"/>
                <w:i w:val="0"/>
                <w:color w:val="202529"/>
                <w:sz w:val="18"/>
              </w:rPr>
              <w:t>支出</w:t>
            </w:r>
          </w:p>
        </w:tc>
        <w:tc>
          <w:tcPr>
            <w:tcW w:type="dxa" w:w="552"/>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49</w:t>
            </w:r>
          </w:p>
        </w:tc>
        <w:tc>
          <w:tcPr>
            <w:tcW w:type="dxa" w:w="1632"/>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r>
      <w:tr>
        <w:trPr>
          <w:trHeight w:hRule="exact" w:val="432"/>
        </w:trPr>
        <w:tc>
          <w:tcPr>
            <w:tcW w:type="dxa" w:w="2292"/>
            <w:tcBorders>
              <w:start w:sz="4.7999999999999545" w:val="single" w:color="#000000"/>
              <w:top w:sz="4.799999999999272"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79999999999927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19</w:t>
            </w:r>
          </w:p>
        </w:tc>
        <w:tc>
          <w:tcPr>
            <w:tcW w:type="dxa" w:w="1694"/>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十九、住房保障支出</w:t>
            </w:r>
          </w:p>
        </w:tc>
        <w:tc>
          <w:tcPr>
            <w:tcW w:type="dxa" w:w="552"/>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50</w:t>
            </w:r>
          </w:p>
        </w:tc>
        <w:tc>
          <w:tcPr>
            <w:tcW w:type="dxa" w:w="1632"/>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w w:val="97.5271999835968"/>
                <w:rFonts w:ascii="SimSun" w:hAnsi="SimSun" w:eastAsia="SimSun"/>
                <w:b w:val="0"/>
                <w:i w:val="0"/>
                <w:color w:val="202529"/>
                <w:sz w:val="16"/>
              </w:rPr>
              <w:t>33.97</w:t>
            </w:r>
          </w:p>
        </w:tc>
      </w:tr>
      <w:tr>
        <w:trPr>
          <w:trHeight w:hRule="exact" w:val="432"/>
        </w:trPr>
        <w:tc>
          <w:tcPr>
            <w:tcW w:type="dxa" w:w="2292"/>
            <w:tcBorders>
              <w:start w:sz="4.7999999999999545" w:val="single" w:color="#000000"/>
              <w:top w:sz="4.800000000000182" w:val="single" w:color="#000000"/>
              <w:end w:sz="4.7999999999999545" w:val="single" w:color="#000000"/>
              <w:bottom w:sz="4.0"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w:t>
            </w:r>
          </w:p>
        </w:tc>
        <w:tc>
          <w:tcPr>
            <w:tcW w:type="dxa" w:w="1694"/>
            <w:tcBorders>
              <w:start w:sz="4.7999999999999545" w:val="single" w:color="#000000"/>
              <w:top w:sz="4.800000000000182" w:val="single" w:color="#000000"/>
              <w:end w:sz="4.800000000000182" w:val="single" w:color="#000000"/>
              <w:bottom w:sz="4.0"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二十、粮油物资储备支出</w:t>
            </w:r>
          </w:p>
        </w:tc>
        <w:tc>
          <w:tcPr>
            <w:tcW w:type="dxa" w:w="552"/>
            <w:tcBorders>
              <w:start w:sz="4.800000000000182" w:val="single" w:color="#000000"/>
              <w:top w:sz="4.800000000000182"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51</w:t>
            </w:r>
          </w:p>
        </w:tc>
        <w:tc>
          <w:tcPr>
            <w:tcW w:type="dxa" w:w="1632"/>
            <w:tcBorders>
              <w:start w:sz="4.799999999999727" w:val="single" w:color="#000000"/>
              <w:top w:sz="4.800000000000182" w:val="single" w:color="#000000"/>
              <w:end w:sz="4.800000000000182" w:val="single" w:color="#000000"/>
              <w:bottom w:sz="4.0" w:val="single" w:color="#000000"/>
            </w:tcBorders>
            <w:tcMar>
              <w:start w:w="0" w:type="dxa"/>
              <w:end w:w="0" w:type="dxa"/>
            </w:tcMar>
          </w:tcPr>
          <w:p/>
        </w:tc>
      </w:tr>
      <w:tr>
        <w:trPr>
          <w:trHeight w:hRule="exact" w:val="432"/>
        </w:trPr>
        <w:tc>
          <w:tcPr>
            <w:tcW w:type="dxa" w:w="2292"/>
            <w:tcBorders>
              <w:start w:sz="4.7999999999999545" w:val="single" w:color="#000000"/>
              <w:top w:sz="4.0"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0"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w:t>
            </w:r>
          </w:p>
        </w:tc>
        <w:tc>
          <w:tcPr>
            <w:tcW w:type="dxa" w:w="1694"/>
            <w:tcBorders>
              <w:start w:sz="4.7999999999999545" w:val="single" w:color="#000000"/>
              <w:top w:sz="4.0"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0"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二十一、国有资本经营预算</w:t>
            </w:r>
            <w:r>
              <w:rPr>
                <w:rFonts w:ascii="SimSun" w:hAnsi="SimSun" w:eastAsia="SimSun"/>
                <w:b w:val="0"/>
                <w:i w:val="0"/>
                <w:color w:val="202529"/>
                <w:sz w:val="18"/>
              </w:rPr>
              <w:t>支出</w:t>
            </w:r>
          </w:p>
        </w:tc>
        <w:tc>
          <w:tcPr>
            <w:tcW w:type="dxa" w:w="552"/>
            <w:tcBorders>
              <w:start w:sz="4.800000000000182" w:val="single" w:color="#000000"/>
              <w:top w:sz="4.0"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52</w:t>
            </w:r>
          </w:p>
        </w:tc>
        <w:tc>
          <w:tcPr>
            <w:tcW w:type="dxa" w:w="1632"/>
            <w:tcBorders>
              <w:start w:sz="4.799999999999727" w:val="single" w:color="#000000"/>
              <w:top w:sz="4.0" w:val="single" w:color="#000000"/>
              <w:end w:sz="4.800000000000182" w:val="single" w:color="#000000"/>
              <w:bottom w:sz="4.800000000000182" w:val="single" w:color="#000000"/>
            </w:tcBorders>
            <w:tcMar>
              <w:start w:w="0" w:type="dxa"/>
              <w:end w:w="0" w:type="dxa"/>
            </w:tcMar>
          </w:tcPr>
          <w:p/>
        </w:tc>
      </w:tr>
      <w:tr>
        <w:trPr>
          <w:trHeight w:hRule="exact" w:val="434"/>
        </w:trPr>
        <w:tc>
          <w:tcPr>
            <w:tcW w:type="dxa" w:w="2292"/>
            <w:tcBorders>
              <w:start w:sz="4.7999999999999545" w:val="single" w:color="#000000"/>
              <w:top w:sz="4.800000000000182" w:val="single" w:color="#000000"/>
              <w:end w:sz="4.7999999999999545" w:val="single" w:color="#000000"/>
              <w:bottom w:sz="4.799999999999272" w:val="single" w:color="#000000"/>
            </w:tcBorders>
            <w:tcMar>
              <w:start w:w="0" w:type="dxa"/>
              <w:end w:w="0" w:type="dxa"/>
            </w:tcMar>
          </w:tcPr>
          <w:p/>
        </w:tc>
        <w:tc>
          <w:tcPr>
            <w:tcW w:type="dxa" w:w="540"/>
            <w:tcBorders>
              <w:start w:sz="4.7999999999999545" w:val="single" w:color="#000000"/>
              <w:top w:sz="4.800000000000182" w:val="single" w:color="#000000"/>
              <w:end w:sz="4.7999999999999545"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w:t>
            </w:r>
          </w:p>
        </w:tc>
        <w:tc>
          <w:tcPr>
            <w:tcW w:type="dxa" w:w="1694"/>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tc>
        <w:tc>
          <w:tcPr>
            <w:tcW w:type="dxa" w:w="2304"/>
            <w:tcBorders>
              <w:start w:sz="4.800000000000182" w:val="single" w:color="#000000"/>
              <w:top w:sz="4.800000000000182" w:val="single" w:color="#000000"/>
              <w:end w:sz="4.800000000000182"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二十二、灾害防治及应急管</w:t>
            </w:r>
            <w:r>
              <w:rPr>
                <w:rFonts w:ascii="SimSun" w:hAnsi="SimSun" w:eastAsia="SimSun"/>
                <w:b w:val="0"/>
                <w:i w:val="0"/>
                <w:color w:val="202529"/>
                <w:sz w:val="18"/>
              </w:rPr>
              <w:t>理支出</w:t>
            </w:r>
          </w:p>
        </w:tc>
        <w:tc>
          <w:tcPr>
            <w:tcW w:type="dxa" w:w="552"/>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53</w:t>
            </w:r>
          </w:p>
        </w:tc>
        <w:tc>
          <w:tcPr>
            <w:tcW w:type="dxa" w:w="1632"/>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r>
      <w:tr>
        <w:trPr>
          <w:trHeight w:hRule="exact" w:val="432"/>
        </w:trPr>
        <w:tc>
          <w:tcPr>
            <w:tcW w:type="dxa" w:w="2292"/>
            <w:tcBorders>
              <w:start w:sz="4.7999999999999545" w:val="single" w:color="#000000"/>
              <w:top w:sz="4.799999999999272" w:val="single" w:color="#000000"/>
              <w:end w:sz="4.7999999999999545" w:val="single" w:color="#000000"/>
              <w:bottom w:sz="4.800000000000182" w:val="single" w:color="#000000"/>
            </w:tcBorders>
            <w:tcMar>
              <w:start w:w="0" w:type="dxa"/>
              <w:end w:w="0" w:type="dxa"/>
            </w:tcMar>
          </w:tcPr>
          <w:p/>
        </w:tc>
        <w:tc>
          <w:tcPr>
            <w:tcW w:type="dxa" w:w="540"/>
            <w:tcBorders>
              <w:start w:sz="4.7999999999999545" w:val="single" w:color="#000000"/>
              <w:top w:sz="4.79999999999927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23</w:t>
            </w:r>
          </w:p>
        </w:tc>
        <w:tc>
          <w:tcPr>
            <w:tcW w:type="dxa" w:w="1694"/>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tc>
        <w:tc>
          <w:tcPr>
            <w:tcW w:type="dxa" w:w="2304"/>
            <w:tcBorders>
              <w:start w:sz="4.800000000000182"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二十三、其他支出</w:t>
            </w:r>
          </w:p>
        </w:tc>
        <w:tc>
          <w:tcPr>
            <w:tcW w:type="dxa" w:w="552"/>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54</w:t>
            </w:r>
          </w:p>
        </w:tc>
        <w:tc>
          <w:tcPr>
            <w:tcW w:type="dxa" w:w="1632"/>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tc>
      </w:tr>
    </w:tbl>
    <w:p>
      <w:pPr>
        <w:autoSpaceDN w:val="0"/>
        <w:autoSpaceDE w:val="0"/>
        <w:widowControl/>
        <w:spacing w:line="208" w:lineRule="exact" w:before="506" w:after="0"/>
        <w:ind w:left="0" w:right="0" w:firstLine="0"/>
        <w:jc w:val="center"/>
      </w:pPr>
      <w:r>
        <w:rPr>
          <w:rFonts w:ascii="STSong" w:hAnsi="STSong" w:eastAsia="STSong"/>
          <w:b w:val="0"/>
          <w:i w:val="0"/>
          <w:color w:val="000000"/>
          <w:sz w:val="16"/>
        </w:rPr>
        <w:t>-2-</w:t>
      </w:r>
    </w:p>
    <w:p>
      <w:pPr>
        <w:sectPr>
          <w:pgSz w:w="11900" w:h="16840"/>
          <w:pgMar w:top="6" w:right="570" w:bottom="80" w:left="590" w:header="720" w:footer="720" w:gutter="0"/>
          <w:cols/>
          <w:docGrid w:linePitch="360"/>
        </w:sectPr>
      </w:pPr>
    </w:p>
    <w:p>
      <w:pPr>
        <w:autoSpaceDN w:val="0"/>
        <w:autoSpaceDE w:val="0"/>
        <w:widowControl/>
        <w:spacing w:line="166" w:lineRule="exact" w:before="0" w:after="0"/>
        <w:ind w:left="0" w:right="0"/>
      </w:pPr>
    </w:p>
    <w:p>
      <w:pPr>
        <w:autoSpaceDN w:val="0"/>
        <w:autoSpaceDE w:val="0"/>
        <w:widowControl/>
        <w:spacing w:line="208" w:lineRule="exact" w:before="0" w:after="134"/>
        <w:ind w:left="50" w:right="0" w:firstLine="0"/>
        <w:jc w:val="left"/>
      </w:pPr>
      <w:r>
        <w:rPr>
          <w:rFonts w:ascii="STSong" w:hAnsi="STSong" w:eastAsia="STSong"/>
          <w:b w:val="0"/>
          <w:i w:val="0"/>
          <w:color w:val="000000"/>
          <w:sz w:val="16"/>
        </w:rPr>
        <w:t>兴县疾病预防控制中心2023年单位决算公开报告</w:t>
      </w:r>
    </w:p>
    <w:tbl>
      <w:tblPr>
        <w:tblW w:type="auto" w:w="0"/>
        <w:tblLayout w:type="fixed"/>
        <w:tblLook w:firstColumn="1" w:firstRow="1" w:lastColumn="0" w:lastRow="0" w:noHBand="0" w:noVBand="1" w:val="04A0"/>
        <w:tblInd w:w="850.0" w:type="dxa"/>
      </w:tblPr>
      <w:tblGrid>
        <w:gridCol w:w="1790"/>
        <w:gridCol w:w="1790"/>
        <w:gridCol w:w="1790"/>
        <w:gridCol w:w="1790"/>
        <w:gridCol w:w="1790"/>
        <w:gridCol w:w="1790"/>
      </w:tblGrid>
      <w:tr>
        <w:trPr>
          <w:trHeight w:hRule="exact" w:val="432"/>
        </w:trPr>
        <w:tc>
          <w:tcPr>
            <w:tcW w:type="dxa" w:w="2292"/>
            <w:tcBorders>
              <w:start w:sz="4.7999999999999545" w:val="single" w:color="#000000"/>
              <w:top w:sz="4.800000000000011" w:val="single" w:color="#000000"/>
              <w:end w:sz="4.7999999999999545" w:val="single" w:color="#000000"/>
              <w:bottom w:sz="4.800000000000011" w:val="single" w:color="#000000"/>
            </w:tcBorders>
            <w:tcMar>
              <w:start w:w="0" w:type="dxa"/>
              <w:end w:w="0" w:type="dxa"/>
            </w:tcMar>
          </w:tcPr>
          <w:p/>
        </w:tc>
        <w:tc>
          <w:tcPr>
            <w:tcW w:type="dxa" w:w="540"/>
            <w:tcBorders>
              <w:start w:sz="4.7999999999999545" w:val="single" w:color="#000000"/>
              <w:top w:sz="4.800000000000011" w:val="single" w:color="#000000"/>
              <w:end w:sz="4.7999999999999545"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24</w:t>
            </w:r>
          </w:p>
        </w:tc>
        <w:tc>
          <w:tcPr>
            <w:tcW w:type="dxa" w:w="1694"/>
            <w:tcBorders>
              <w:start w:sz="4.7999999999999545" w:val="single" w:color="#000000"/>
              <w:top w:sz="4.800000000000011" w:val="single" w:color="#000000"/>
              <w:end w:sz="4.800000000000182" w:val="single" w:color="#000000"/>
              <w:bottom w:sz="4.800000000000011" w:val="single" w:color="#000000"/>
            </w:tcBorders>
            <w:tcMar>
              <w:start w:w="0" w:type="dxa"/>
              <w:end w:w="0" w:type="dxa"/>
            </w:tcMar>
          </w:tcPr>
          <w:p/>
        </w:tc>
        <w:tc>
          <w:tcPr>
            <w:tcW w:type="dxa" w:w="2304"/>
            <w:tcBorders>
              <w:start w:sz="4.800000000000182" w:val="single" w:color="#000000"/>
              <w:top w:sz="4.800000000000011" w:val="single" w:color="#000000"/>
              <w:end w:sz="4.800000000000182"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二十四、债务还本支出</w:t>
            </w:r>
          </w:p>
        </w:tc>
        <w:tc>
          <w:tcPr>
            <w:tcW w:type="dxa" w:w="552"/>
            <w:tcBorders>
              <w:start w:sz="4.800000000000182" w:val="single" w:color="#000000"/>
              <w:top w:sz="4.800000000000011" w:val="single" w:color="#000000"/>
              <w:end w:sz="4.799999999999727"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55</w:t>
            </w:r>
          </w:p>
        </w:tc>
        <w:tc>
          <w:tcPr>
            <w:tcW w:type="dxa" w:w="1632"/>
            <w:tcBorders>
              <w:start w:sz="4.799999999999727" w:val="single" w:color="#000000"/>
              <w:top w:sz="4.800000000000011" w:val="single" w:color="#000000"/>
              <w:end w:sz="4.800000000000182" w:val="single" w:color="#000000"/>
              <w:bottom w:sz="4.800000000000011" w:val="single" w:color="#000000"/>
            </w:tcBorders>
            <w:tcMar>
              <w:start w:w="0" w:type="dxa"/>
              <w:end w:w="0" w:type="dxa"/>
            </w:tcMar>
          </w:tcPr>
          <w:p/>
        </w:tc>
      </w:tr>
      <w:tr>
        <w:trPr>
          <w:trHeight w:hRule="exact" w:val="432"/>
        </w:trPr>
        <w:tc>
          <w:tcPr>
            <w:tcW w:type="dxa" w:w="2292"/>
            <w:tcBorders>
              <w:start w:sz="4.7999999999999545" w:val="single" w:color="#000000"/>
              <w:top w:sz="4.800000000000011" w:val="single" w:color="#000000"/>
              <w:end w:sz="4.7999999999999545" w:val="single" w:color="#000000"/>
              <w:bottom w:sz="4.7999999999999545" w:val="single" w:color="#000000"/>
            </w:tcBorders>
            <w:tcMar>
              <w:start w:w="0" w:type="dxa"/>
              <w:end w:w="0" w:type="dxa"/>
            </w:tcMar>
          </w:tcPr>
          <w:p/>
        </w:tc>
        <w:tc>
          <w:tcPr>
            <w:tcW w:type="dxa" w:w="540"/>
            <w:tcBorders>
              <w:start w:sz="4.7999999999999545" w:val="single" w:color="#000000"/>
              <w:top w:sz="4.800000000000011"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25</w:t>
            </w:r>
          </w:p>
        </w:tc>
        <w:tc>
          <w:tcPr>
            <w:tcW w:type="dxa" w:w="1694"/>
            <w:tcBorders>
              <w:start w:sz="4.7999999999999545" w:val="single" w:color="#000000"/>
              <w:top w:sz="4.800000000000011" w:val="single" w:color="#000000"/>
              <w:end w:sz="4.800000000000182" w:val="single" w:color="#000000"/>
              <w:bottom w:sz="4.7999999999999545" w:val="single" w:color="#000000"/>
            </w:tcBorders>
            <w:tcMar>
              <w:start w:w="0" w:type="dxa"/>
              <w:end w:w="0" w:type="dxa"/>
            </w:tcMar>
          </w:tcPr>
          <w:p/>
        </w:tc>
        <w:tc>
          <w:tcPr>
            <w:tcW w:type="dxa" w:w="2304"/>
            <w:tcBorders>
              <w:start w:sz="4.800000000000182" w:val="single" w:color="#000000"/>
              <w:top w:sz="4.800000000000011"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二十五、债务付息支出</w:t>
            </w:r>
          </w:p>
        </w:tc>
        <w:tc>
          <w:tcPr>
            <w:tcW w:type="dxa" w:w="552"/>
            <w:tcBorders>
              <w:start w:sz="4.800000000000182" w:val="single" w:color="#000000"/>
              <w:top w:sz="4.800000000000011"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56</w:t>
            </w:r>
          </w:p>
        </w:tc>
        <w:tc>
          <w:tcPr>
            <w:tcW w:type="dxa" w:w="1632"/>
            <w:tcBorders>
              <w:start w:sz="4.799999999999727" w:val="single" w:color="#000000"/>
              <w:top w:sz="4.800000000000011" w:val="single" w:color="#000000"/>
              <w:end w:sz="4.800000000000182" w:val="single" w:color="#000000"/>
              <w:bottom w:sz="4.7999999999999545" w:val="single" w:color="#000000"/>
            </w:tcBorders>
            <w:tcMar>
              <w:start w:w="0" w:type="dxa"/>
              <w:end w:w="0" w:type="dxa"/>
            </w:tcMar>
          </w:tcPr>
          <w:p/>
        </w:tc>
      </w:tr>
      <w:tr>
        <w:trPr>
          <w:trHeight w:hRule="exact" w:val="432"/>
        </w:trPr>
        <w:tc>
          <w:tcPr>
            <w:tcW w:type="dxa" w:w="2292"/>
            <w:tcBorders>
              <w:start w:sz="4.7999999999999545" w:val="single" w:color="#000000"/>
              <w:top w:sz="4.7999999999999545" w:val="single" w:color="#000000"/>
              <w:end w:sz="4.7999999999999545" w:val="single" w:color="#000000"/>
              <w:bottom w:sz="4.800000000000068" w:val="single" w:color="#000000"/>
            </w:tcBorders>
            <w:tcMar>
              <w:start w:w="0" w:type="dxa"/>
              <w:end w:w="0" w:type="dxa"/>
            </w:tcMar>
          </w:tcPr>
          <w:p/>
        </w:tc>
        <w:tc>
          <w:tcPr>
            <w:tcW w:type="dxa" w:w="540"/>
            <w:tcBorders>
              <w:start w:sz="4.7999999999999545" w:val="single" w:color="#000000"/>
              <w:top w:sz="4.7999999999999545" w:val="single" w:color="#000000"/>
              <w:end w:sz="4.7999999999999545"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26</w:t>
            </w:r>
          </w:p>
        </w:tc>
        <w:tc>
          <w:tcPr>
            <w:tcW w:type="dxa" w:w="1694"/>
            <w:tcBorders>
              <w:start w:sz="4.7999999999999545" w:val="single" w:color="#000000"/>
              <w:top w:sz="4.7999999999999545" w:val="single" w:color="#000000"/>
              <w:end w:sz="4.800000000000182" w:val="single" w:color="#000000"/>
              <w:bottom w:sz="4.800000000000068" w:val="single" w:color="#000000"/>
            </w:tcBorders>
            <w:tcMar>
              <w:start w:w="0" w:type="dxa"/>
              <w:end w:w="0" w:type="dxa"/>
            </w:tcMar>
          </w:tcPr>
          <w:p/>
        </w:tc>
        <w:tc>
          <w:tcPr>
            <w:tcW w:type="dxa" w:w="2304"/>
            <w:tcBorders>
              <w:start w:sz="4.800000000000182" w:val="single" w:color="#000000"/>
              <w:top w:sz="4.7999999999999545" w:val="single" w:color="#000000"/>
              <w:end w:sz="4.800000000000182"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二十六、抗疫特别国债安排</w:t>
            </w:r>
            <w:r>
              <w:rPr>
                <w:rFonts w:ascii="SimSun" w:hAnsi="SimSun" w:eastAsia="SimSun"/>
                <w:b w:val="0"/>
                <w:i w:val="0"/>
                <w:color w:val="202529"/>
                <w:sz w:val="18"/>
              </w:rPr>
              <w:t>的支出</w:t>
            </w:r>
          </w:p>
        </w:tc>
        <w:tc>
          <w:tcPr>
            <w:tcW w:type="dxa" w:w="552"/>
            <w:tcBorders>
              <w:start w:sz="4.800000000000182" w:val="single" w:color="#000000"/>
              <w:top w:sz="4.7999999999999545" w:val="single" w:color="#000000"/>
              <w:end w:sz="4.799999999999727"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57</w:t>
            </w:r>
          </w:p>
        </w:tc>
        <w:tc>
          <w:tcPr>
            <w:tcW w:type="dxa" w:w="1632"/>
            <w:tcBorders>
              <w:start w:sz="4.799999999999727" w:val="single" w:color="#000000"/>
              <w:top w:sz="4.7999999999999545" w:val="single" w:color="#000000"/>
              <w:end w:sz="4.800000000000182" w:val="single" w:color="#000000"/>
              <w:bottom w:sz="4.800000000000068" w:val="single" w:color="#000000"/>
            </w:tcBorders>
            <w:tcMar>
              <w:start w:w="0" w:type="dxa"/>
              <w:end w:w="0" w:type="dxa"/>
            </w:tcMar>
          </w:tcPr>
          <w:p/>
        </w:tc>
      </w:tr>
      <w:tr>
        <w:trPr>
          <w:trHeight w:hRule="exact" w:val="432"/>
        </w:trPr>
        <w:tc>
          <w:tcPr>
            <w:tcW w:type="dxa" w:w="2292"/>
            <w:tcBorders>
              <w:start w:sz="4.7999999999999545" w:val="single" w:color="#000000"/>
              <w:top w:sz="4.800000000000068"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本年收入合计</w:t>
            </w:r>
          </w:p>
        </w:tc>
        <w:tc>
          <w:tcPr>
            <w:tcW w:type="dxa" w:w="540"/>
            <w:tcBorders>
              <w:start w:sz="4.7999999999999545" w:val="single" w:color="#000000"/>
              <w:top w:sz="4.800000000000068"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27</w:t>
            </w:r>
          </w:p>
        </w:tc>
        <w:tc>
          <w:tcPr>
            <w:tcW w:type="dxa" w:w="1694"/>
            <w:tcBorders>
              <w:start w:sz="4.7999999999999545"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813.66</w:t>
            </w:r>
          </w:p>
        </w:tc>
        <w:tc>
          <w:tcPr>
            <w:tcW w:type="dxa" w:w="2304"/>
            <w:tcBorders>
              <w:start w:sz="4.800000000000182"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本年支出合计</w:t>
            </w:r>
          </w:p>
        </w:tc>
        <w:tc>
          <w:tcPr>
            <w:tcW w:type="dxa" w:w="552"/>
            <w:tcBorders>
              <w:start w:sz="4.800000000000182"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58</w:t>
            </w:r>
          </w:p>
        </w:tc>
        <w:tc>
          <w:tcPr>
            <w:tcW w:type="dxa" w:w="1632"/>
            <w:tcBorders>
              <w:start w:sz="4.799999999999727"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880.84</w:t>
            </w:r>
          </w:p>
        </w:tc>
      </w:tr>
      <w:tr>
        <w:trPr>
          <w:trHeight w:hRule="exact" w:val="432"/>
        </w:trPr>
        <w:tc>
          <w:tcPr>
            <w:tcW w:type="dxa" w:w="2292"/>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使用非财政拨款结余和专用</w:t>
            </w:r>
            <w:r>
              <w:rPr>
                <w:rFonts w:ascii="SimSun" w:hAnsi="SimSun" w:eastAsia="SimSun"/>
                <w:b w:val="0"/>
                <w:i w:val="0"/>
                <w:color w:val="202529"/>
                <w:sz w:val="18"/>
              </w:rPr>
              <w:t>结余</w:t>
            </w:r>
          </w:p>
        </w:tc>
        <w:tc>
          <w:tcPr>
            <w:tcW w:type="dxa" w:w="54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28</w:t>
            </w:r>
          </w:p>
        </w:tc>
        <w:tc>
          <w:tcPr>
            <w:tcW w:type="dxa" w:w="1694"/>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tc>
        <w:tc>
          <w:tcPr>
            <w:tcW w:type="dxa" w:w="2304"/>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结余分配</w:t>
            </w:r>
          </w:p>
        </w:tc>
        <w:tc>
          <w:tcPr>
            <w:tcW w:type="dxa" w:w="5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59</w:t>
            </w:r>
          </w:p>
        </w:tc>
        <w:tc>
          <w:tcPr>
            <w:tcW w:type="dxa" w:w="163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2292"/>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年初结转和结余</w:t>
            </w:r>
          </w:p>
        </w:tc>
        <w:tc>
          <w:tcPr>
            <w:tcW w:type="dxa" w:w="54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29</w:t>
            </w:r>
          </w:p>
        </w:tc>
        <w:tc>
          <w:tcPr>
            <w:tcW w:type="dxa" w:w="1694"/>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97.5271999835968"/>
                <w:rFonts w:ascii="SimSun" w:hAnsi="SimSun" w:eastAsia="SimSun"/>
                <w:b w:val="0"/>
                <w:i w:val="0"/>
                <w:color w:val="202529"/>
                <w:sz w:val="16"/>
              </w:rPr>
              <w:t>189.77</w:t>
            </w:r>
            <w:r>
              <w:rPr>
                <w:rFonts w:ascii="SimSun" w:hAnsi="SimSun" w:eastAsia="SimSun"/>
                <w:b w:val="0"/>
                <w:i w:val="0"/>
                <w:color w:val="202529"/>
                <w:sz w:val="18"/>
              </w:rPr>
              <w:t xml:space="preserve"> </w:t>
            </w:r>
          </w:p>
        </w:tc>
        <w:tc>
          <w:tcPr>
            <w:tcW w:type="dxa" w:w="2304"/>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年末结转和结余</w:t>
            </w:r>
          </w:p>
        </w:tc>
        <w:tc>
          <w:tcPr>
            <w:tcW w:type="dxa" w:w="5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60</w:t>
            </w:r>
          </w:p>
        </w:tc>
        <w:tc>
          <w:tcPr>
            <w:tcW w:type="dxa" w:w="163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97.5271999835968"/>
                <w:rFonts w:ascii="SimSun" w:hAnsi="SimSun" w:eastAsia="SimSun"/>
                <w:b w:val="0"/>
                <w:i w:val="0"/>
                <w:color w:val="202529"/>
                <w:sz w:val="16"/>
              </w:rPr>
              <w:t>122.59</w:t>
            </w:r>
          </w:p>
        </w:tc>
      </w:tr>
      <w:tr>
        <w:trPr>
          <w:trHeight w:hRule="exact" w:val="432"/>
        </w:trPr>
        <w:tc>
          <w:tcPr>
            <w:tcW w:type="dxa" w:w="2292"/>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tc>
        <w:tc>
          <w:tcPr>
            <w:tcW w:type="dxa" w:w="54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30</w:t>
            </w:r>
          </w:p>
        </w:tc>
        <w:tc>
          <w:tcPr>
            <w:tcW w:type="dxa" w:w="1694"/>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tc>
        <w:tc>
          <w:tcPr>
            <w:tcW w:type="dxa" w:w="2304"/>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5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61</w:t>
            </w:r>
          </w:p>
        </w:tc>
        <w:tc>
          <w:tcPr>
            <w:tcW w:type="dxa" w:w="163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2292"/>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总计</w:t>
            </w:r>
          </w:p>
        </w:tc>
        <w:tc>
          <w:tcPr>
            <w:tcW w:type="dxa" w:w="54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31</w:t>
            </w:r>
          </w:p>
        </w:tc>
        <w:tc>
          <w:tcPr>
            <w:tcW w:type="dxa" w:w="1694"/>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1003.43</w:t>
            </w:r>
          </w:p>
        </w:tc>
        <w:tc>
          <w:tcPr>
            <w:tcW w:type="dxa" w:w="2304"/>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总计</w:t>
            </w:r>
          </w:p>
        </w:tc>
        <w:tc>
          <w:tcPr>
            <w:tcW w:type="dxa" w:w="5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62</w:t>
            </w:r>
          </w:p>
        </w:tc>
        <w:tc>
          <w:tcPr>
            <w:tcW w:type="dxa" w:w="163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1003.43</w:t>
            </w:r>
          </w:p>
        </w:tc>
      </w:tr>
      <w:tr>
        <w:trPr>
          <w:trHeight w:hRule="exact" w:val="432"/>
        </w:trPr>
        <w:tc>
          <w:tcPr>
            <w:tcW w:type="dxa" w:w="9014"/>
            <w:gridSpan w:val="6"/>
            <w:tcBorders>
              <w:start w:sz="4.7999999999999545" w:val="single" w:color="#FFFFFF"/>
              <w:top w:sz="4.7999999999999545" w:val="single" w:color="#000000"/>
              <w:end w:sz="4.800000000000182" w:val="single" w:color="#FFFFFF"/>
              <w:bottom w:sz="4.800000000000182"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注：本表反映部门本年度的总收支和年末结转结余情况。本套报表金额单位转换时可能存在尾数误差。</w:t>
            </w:r>
          </w:p>
        </w:tc>
      </w:tr>
      <w:tr>
        <w:trPr>
          <w:trHeight w:hRule="exact" w:val="432"/>
        </w:trPr>
        <w:tc>
          <w:tcPr>
            <w:tcW w:type="dxa" w:w="9014"/>
            <w:gridSpan w:val="6"/>
            <w:tcBorders>
              <w:start w:sz="4.7999999999999545" w:val="single" w:color="#FFFFFF"/>
              <w:top w:sz="4.800000000000182"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tc>
      </w:tr>
    </w:tbl>
    <w:p>
      <w:pPr>
        <w:autoSpaceDN w:val="0"/>
        <w:autoSpaceDE w:val="0"/>
        <w:widowControl/>
        <w:spacing w:line="208" w:lineRule="exact" w:before="11466" w:after="0"/>
        <w:ind w:left="0" w:right="0" w:firstLine="0"/>
        <w:jc w:val="center"/>
      </w:pPr>
      <w:r>
        <w:rPr>
          <w:rFonts w:ascii="STSong" w:hAnsi="STSong" w:eastAsia="STSong"/>
          <w:b w:val="0"/>
          <w:i w:val="0"/>
          <w:color w:val="000000"/>
          <w:sz w:val="16"/>
        </w:rPr>
        <w:t>-3-</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844" w:val="left"/>
        </w:tabs>
        <w:autoSpaceDE w:val="0"/>
        <w:widowControl/>
        <w:spacing w:line="250" w:lineRule="exact" w:before="0" w:after="0"/>
        <w:ind w:left="50" w:right="7344" w:firstLine="0"/>
        <w:jc w:val="left"/>
      </w:pPr>
      <w:r>
        <w:rPr>
          <w:rFonts w:ascii="STSong" w:hAnsi="STSong" w:eastAsia="STSong"/>
          <w:b w:val="0"/>
          <w:i w:val="0"/>
          <w:color w:val="000000"/>
          <w:sz w:val="16"/>
        </w:rPr>
        <w:t>兴县疾病预防控制中心2023年单位决算公开报告</w:t>
      </w:r>
      <w:r>
        <w:br/>
      </w:r>
      <w:r>
        <w:tab/>
      </w:r>
      <w:r>
        <w:rPr>
          <w:w w:val="120.03347873687744"/>
          <w:rFonts w:ascii="WenQuanYi Zen Hei Sharp" w:hAnsi="WenQuanYi Zen Hei Sharp" w:eastAsia="WenQuanYi Zen Hei Sharp"/>
          <w:b w:val="0"/>
          <w:i w:val="0"/>
          <w:color w:val="000000"/>
          <w:sz w:val="1"/>
        </w:rPr>
        <w:t>二、收入决算表</w:t>
      </w:r>
    </w:p>
    <w:tbl>
      <w:tblPr>
        <w:tblW w:type="auto" w:w="0"/>
        <w:tblLayout w:type="fixed"/>
        <w:tblLook w:firstColumn="1" w:firstRow="1" w:lastColumn="0" w:lastRow="0" w:noHBand="0" w:noVBand="1" w:val="04A0"/>
        <w:tblInd w:w="850.0" w:type="dxa"/>
      </w:tblPr>
      <w:tblGrid>
        <w:gridCol w:w="1193"/>
        <w:gridCol w:w="1193"/>
        <w:gridCol w:w="1193"/>
        <w:gridCol w:w="1193"/>
        <w:gridCol w:w="1193"/>
        <w:gridCol w:w="1193"/>
        <w:gridCol w:w="1193"/>
        <w:gridCol w:w="1193"/>
        <w:gridCol w:w="1193"/>
      </w:tblGrid>
      <w:tr>
        <w:trPr>
          <w:trHeight w:hRule="exact" w:val="338"/>
        </w:trPr>
        <w:tc>
          <w:tcPr>
            <w:tcW w:type="dxa" w:w="9014"/>
            <w:gridSpan w:val="9"/>
            <w:tcBorders>
              <w:start w:sz="4.7999999999999545" w:val="single" w:color="#FFFFFF"/>
              <w:top w:sz="4.800000000000011" w:val="single" w:color="#FFFFFF"/>
              <w:end w:sz="4.800000000000182" w:val="single" w:color="#FFFFFF"/>
              <w:bottom w:sz="4.800000000000011"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23"/>
              </w:rPr>
              <w:t>收入决算表</w:t>
            </w:r>
          </w:p>
        </w:tc>
      </w:tr>
      <w:tr>
        <w:trPr>
          <w:trHeight w:hRule="exact" w:val="336"/>
        </w:trPr>
        <w:tc>
          <w:tcPr>
            <w:tcW w:type="dxa" w:w="1272"/>
            <w:tcBorders>
              <w:start w:sz="4.7999999999999545" w:val="single" w:color="#FFFFFF"/>
              <w:top w:sz="4.800000000000011" w:val="single" w:color="#FFFFFF"/>
              <w:end w:sz="4.7999999999999545" w:val="single" w:color="#FFFFFF"/>
              <w:bottom w:sz="4.7999999999999545" w:val="single" w:color="#FFFFFF"/>
            </w:tcBorders>
            <w:tcMar>
              <w:start w:w="0" w:type="dxa"/>
              <w:end w:w="0" w:type="dxa"/>
            </w:tcMar>
          </w:tcPr>
          <w:p/>
        </w:tc>
        <w:tc>
          <w:tcPr>
            <w:tcW w:type="dxa" w:w="1406"/>
            <w:tcBorders>
              <w:start w:sz="4.7999999999999545" w:val="single" w:color="#FFFFFF"/>
              <w:top w:sz="4.800000000000011" w:val="single" w:color="#FFFFFF"/>
              <w:end w:sz="4.7999999999999545" w:val="single" w:color="#FFFFFF"/>
              <w:bottom w:sz="4.7999999999999545" w:val="single" w:color="#FFFFFF"/>
            </w:tcBorders>
            <w:tcMar>
              <w:start w:w="0" w:type="dxa"/>
              <w:end w:w="0" w:type="dxa"/>
            </w:tcMar>
          </w:tcPr>
          <w:p/>
        </w:tc>
        <w:tc>
          <w:tcPr>
            <w:tcW w:type="dxa" w:w="1152"/>
            <w:tcBorders>
              <w:start w:sz="4.7999999999999545" w:val="single" w:color="#FFFFFF"/>
              <w:top w:sz="4.800000000000011" w:val="single" w:color="#FFFFFF"/>
              <w:end w:sz="4.800000000000182" w:val="single" w:color="#FFFFFF"/>
              <w:bottom w:sz="4.7999999999999545" w:val="single" w:color="#FFFFFF"/>
            </w:tcBorders>
            <w:tcMar>
              <w:start w:w="0" w:type="dxa"/>
              <w:end w:w="0" w:type="dxa"/>
            </w:tcMar>
          </w:tcPr>
          <w:p/>
        </w:tc>
        <w:tc>
          <w:tcPr>
            <w:tcW w:type="dxa" w:w="1128"/>
            <w:tcBorders>
              <w:start w:sz="4.800000000000182" w:val="single" w:color="#FFFFFF"/>
              <w:top w:sz="4.800000000000011" w:val="single" w:color="#FFFFFF"/>
              <w:end w:sz="4.799999999999727" w:val="single" w:color="#FFFFFF"/>
              <w:bottom w:sz="4.7999999999999545" w:val="single" w:color="#FFFFFF"/>
            </w:tcBorders>
            <w:tcMar>
              <w:start w:w="0" w:type="dxa"/>
              <w:end w:w="0" w:type="dxa"/>
            </w:tcMar>
          </w:tcPr>
          <w:p/>
        </w:tc>
        <w:tc>
          <w:tcPr>
            <w:tcW w:type="dxa" w:w="780"/>
            <w:tcBorders>
              <w:start w:sz="4.799999999999727" w:val="single" w:color="#FFFFFF"/>
              <w:top w:sz="4.800000000000011" w:val="single" w:color="#FFFFFF"/>
              <w:end w:sz="4.799999999999727" w:val="single" w:color="#FFFFFF"/>
              <w:bottom w:sz="4.7999999999999545" w:val="single" w:color="#FFFFFF"/>
            </w:tcBorders>
            <w:tcMar>
              <w:start w:w="0" w:type="dxa"/>
              <w:end w:w="0" w:type="dxa"/>
            </w:tcMar>
          </w:tcPr>
          <w:p/>
        </w:tc>
        <w:tc>
          <w:tcPr>
            <w:tcW w:type="dxa" w:w="792"/>
            <w:tcBorders>
              <w:start w:sz="4.799999999999727" w:val="single" w:color="#FFFFFF"/>
              <w:top w:sz="4.800000000000011" w:val="single" w:color="#FFFFFF"/>
              <w:end w:sz="4.800000000000182" w:val="single" w:color="#FFFFFF"/>
              <w:bottom w:sz="4.7999999999999545" w:val="single" w:color="#FFFFFF"/>
            </w:tcBorders>
            <w:tcMar>
              <w:start w:w="0" w:type="dxa"/>
              <w:end w:w="0" w:type="dxa"/>
            </w:tcMar>
          </w:tcPr>
          <w:p/>
        </w:tc>
        <w:tc>
          <w:tcPr>
            <w:tcW w:type="dxa" w:w="948"/>
            <w:tcBorders>
              <w:start w:sz="4.800000000000182" w:val="single" w:color="#FFFFFF"/>
              <w:top w:sz="4.800000000000011" w:val="single" w:color="#FFFFFF"/>
              <w:end w:sz="4.799999999999727" w:val="single" w:color="#FFFFFF"/>
              <w:bottom w:sz="4.7999999999999545" w:val="single" w:color="#FFFFFF"/>
            </w:tcBorders>
            <w:tcMar>
              <w:start w:w="0" w:type="dxa"/>
              <w:end w:w="0" w:type="dxa"/>
            </w:tcMar>
          </w:tcPr>
          <w:p/>
        </w:tc>
        <w:tc>
          <w:tcPr>
            <w:tcW w:type="dxa" w:w="756"/>
            <w:tcBorders>
              <w:start w:sz="4.799999999999727" w:val="single" w:color="#FFFFFF"/>
              <w:top w:sz="4.800000000000011" w:val="single" w:color="#FFFFFF"/>
              <w:end w:sz="4.800000000000182" w:val="single" w:color="#FFFFFF"/>
              <w:bottom w:sz="4.7999999999999545" w:val="single" w:color="#FFFFFF"/>
            </w:tcBorders>
            <w:tcMar>
              <w:start w:w="0" w:type="dxa"/>
              <w:end w:w="0" w:type="dxa"/>
            </w:tcMar>
          </w:tcPr>
          <w:p/>
        </w:tc>
        <w:tc>
          <w:tcPr>
            <w:tcW w:type="dxa" w:w="780"/>
            <w:tcBorders>
              <w:start w:sz="4.800000000000182" w:val="single" w:color="#FFFFFF"/>
              <w:top w:sz="4.800000000000011" w:val="single" w:color="#FFFFFF"/>
              <w:end w:sz="4.800000000000182" w:val="single" w:color="#FFFFFF"/>
              <w:bottom w:sz="4.7999999999999545" w:val="single" w:color="#FFFFFF"/>
            </w:tcBorders>
            <w:tcMar>
              <w:start w:w="0" w:type="dxa"/>
              <w:end w:w="0" w:type="dxa"/>
            </w:tcMar>
          </w:tcPr>
          <w:p>
            <w:pPr>
              <w:autoSpaceDN w:val="0"/>
              <w:autoSpaceDE w:val="0"/>
              <w:widowControl/>
              <w:spacing w:line="240" w:lineRule="auto" w:before="0" w:after="0"/>
              <w:ind w:left="168" w:right="0" w:firstLine="0"/>
              <w:jc w:val="left"/>
            </w:pPr>
            <w:r>
              <w:rPr>
                <w:w w:val="102.88583891732353"/>
                <w:rFonts w:ascii="SimSun" w:hAnsi="SimSun" w:eastAsia="SimSun"/>
                <w:b w:val="0"/>
                <w:i w:val="0"/>
                <w:color w:val="202529"/>
                <w:sz w:val="14"/>
              </w:rPr>
              <w:t>公开02表</w:t>
            </w:r>
          </w:p>
        </w:tc>
      </w:tr>
      <w:tr>
        <w:trPr>
          <w:trHeight w:hRule="exact" w:val="336"/>
        </w:trPr>
        <w:tc>
          <w:tcPr>
            <w:tcW w:type="dxa" w:w="3830"/>
            <w:gridSpan w:val="3"/>
            <w:tcBorders>
              <w:start w:sz="4.7999999999999545" w:val="single" w:color="#FFFFFF"/>
              <w:top w:sz="4.7999999999999545" w:val="single" w:color="#FFFFFF"/>
              <w:end w:sz="4.800000000000182" w:val="single" w:color="#FFFFFF"/>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部门名称：兴县疾病预防控制中心</w:t>
            </w:r>
          </w:p>
        </w:tc>
        <w:tc>
          <w:tcPr>
            <w:tcW w:type="dxa" w:w="1908"/>
            <w:gridSpan w:val="2"/>
            <w:tcBorders>
              <w:start w:sz="4.800000000000182" w:val="single" w:color="#FFFFFF"/>
              <w:top w:sz="4.7999999999999545" w:val="single" w:color="#FFFFFF"/>
              <w:end w:sz="4.799999999999727"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97.5271999835968"/>
                <w:rFonts w:ascii="SimSun" w:hAnsi="SimSun" w:eastAsia="SimSun"/>
                <w:b w:val="0"/>
                <w:i w:val="0"/>
                <w:color w:val="202529"/>
                <w:sz w:val="16"/>
              </w:rPr>
              <w:t>2023年度</w:t>
            </w:r>
          </w:p>
        </w:tc>
        <w:tc>
          <w:tcPr>
            <w:tcW w:type="dxa" w:w="792"/>
            <w:tcBorders>
              <w:start w:sz="4.799999999999727" w:val="single" w:color="#FFFFFF"/>
              <w:top w:sz="4.7999999999999545" w:val="single" w:color="#FFFFFF"/>
              <w:end w:sz="4.800000000000182" w:val="single" w:color="#FFFFFF"/>
              <w:bottom w:sz="4.7999999999999545" w:val="single" w:color="#000000"/>
            </w:tcBorders>
            <w:tcMar>
              <w:start w:w="0" w:type="dxa"/>
              <w:end w:w="0" w:type="dxa"/>
            </w:tcMar>
          </w:tcPr>
          <w:p/>
        </w:tc>
        <w:tc>
          <w:tcPr>
            <w:tcW w:type="dxa" w:w="948"/>
            <w:tcBorders>
              <w:start w:sz="4.800000000000182" w:val="single" w:color="#FFFFFF"/>
              <w:top w:sz="4.7999999999999545" w:val="single" w:color="#FFFFFF"/>
              <w:end w:sz="4.799999999999727" w:val="single" w:color="#FFFFFF"/>
              <w:bottom w:sz="4.7999999999999545" w:val="single" w:color="#000000"/>
            </w:tcBorders>
            <w:tcMar>
              <w:start w:w="0" w:type="dxa"/>
              <w:end w:w="0" w:type="dxa"/>
            </w:tcMar>
          </w:tcPr>
          <w:p/>
        </w:tc>
        <w:tc>
          <w:tcPr>
            <w:tcW w:type="dxa" w:w="1536"/>
            <w:gridSpan w:val="2"/>
            <w:tcBorders>
              <w:start w:sz="4.799999999999727" w:val="single" w:color="#FFFFFF"/>
              <w:top w:sz="4.7999999999999545" w:val="single" w:color="#FFFFFF"/>
              <w:end w:sz="4.800000000000182"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金额单位：万元</w:t>
            </w:r>
          </w:p>
        </w:tc>
      </w:tr>
      <w:tr>
        <w:trPr>
          <w:trHeight w:hRule="exact" w:val="336"/>
        </w:trPr>
        <w:tc>
          <w:tcPr>
            <w:tcW w:type="dxa" w:w="2678"/>
            <w:gridSpan w:val="2"/>
            <w:tcBorders>
              <w:start w:sz="4.7999999999999545" w:val="single" w:color="#000000"/>
              <w:top w:sz="4.7999999999999545" w:val="single" w:color="#000000"/>
              <w:end w:sz="4.7999999999999545"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w:t>
            </w:r>
          </w:p>
        </w:tc>
        <w:tc>
          <w:tcPr>
            <w:tcW w:type="dxa" w:w="1152"/>
            <w:vMerge w:val="restart"/>
            <w:tcBorders>
              <w:start w:sz="4.7999999999999545" w:val="single" w:color="#000000"/>
              <w:top w:sz="4.7999999999999545" w:val="single" w:color="#000000"/>
              <w:end w:sz="4.800000000000182"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本年收入合计</w:t>
            </w:r>
          </w:p>
        </w:tc>
        <w:tc>
          <w:tcPr>
            <w:tcW w:type="dxa" w:w="1128"/>
            <w:vMerge w:val="restart"/>
            <w:tcBorders>
              <w:start w:sz="4.800000000000182" w:val="single" w:color="#000000"/>
              <w:top w:sz="4.7999999999999545" w:val="single" w:color="#000000"/>
              <w:end w:sz="4.799999999999727"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财政拨款收入</w:t>
            </w:r>
          </w:p>
        </w:tc>
        <w:tc>
          <w:tcPr>
            <w:tcW w:type="dxa" w:w="780"/>
            <w:vMerge w:val="restart"/>
            <w:tcBorders>
              <w:start w:sz="4.799999999999727" w:val="single" w:color="#000000"/>
              <w:top w:sz="4.7999999999999545" w:val="single" w:color="#000000"/>
              <w:end w:sz="4.799999999999727"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上级补助</w:t>
            </w:r>
            <w:r>
              <w:rPr>
                <w:rFonts w:ascii="SimSun" w:hAnsi="SimSun" w:eastAsia="SimSun"/>
                <w:b w:val="0"/>
                <w:i w:val="0"/>
                <w:color w:val="202529"/>
                <w:sz w:val="18"/>
              </w:rPr>
              <w:t>收入</w:t>
            </w:r>
          </w:p>
        </w:tc>
        <w:tc>
          <w:tcPr>
            <w:tcW w:type="dxa" w:w="792"/>
            <w:vMerge w:val="restart"/>
            <w:tcBorders>
              <w:start w:sz="4.799999999999727" w:val="single" w:color="#000000"/>
              <w:top w:sz="4.7999999999999545" w:val="single" w:color="#000000"/>
              <w:end w:sz="4.800000000000182"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事业收入</w:t>
            </w:r>
          </w:p>
        </w:tc>
        <w:tc>
          <w:tcPr>
            <w:tcW w:type="dxa" w:w="948"/>
            <w:vMerge w:val="restart"/>
            <w:tcBorders>
              <w:start w:sz="4.800000000000182" w:val="single" w:color="#000000"/>
              <w:top w:sz="4.7999999999999545" w:val="single" w:color="#000000"/>
              <w:end w:sz="4.799999999999727"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经营收入</w:t>
            </w:r>
          </w:p>
        </w:tc>
        <w:tc>
          <w:tcPr>
            <w:tcW w:type="dxa" w:w="756"/>
            <w:vMerge w:val="restart"/>
            <w:tcBorders>
              <w:start w:sz="4.799999999999727" w:val="single" w:color="#000000"/>
              <w:top w:sz="4.7999999999999545" w:val="single" w:color="#000000"/>
              <w:end w:sz="4.800000000000182"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附属单位</w:t>
            </w:r>
            <w:r>
              <w:rPr>
                <w:rFonts w:ascii="SimSun" w:hAnsi="SimSun" w:eastAsia="SimSun"/>
                <w:b w:val="0"/>
                <w:i w:val="0"/>
                <w:color w:val="202529"/>
                <w:sz w:val="18"/>
              </w:rPr>
              <w:t>上缴收入</w:t>
            </w:r>
          </w:p>
        </w:tc>
        <w:tc>
          <w:tcPr>
            <w:tcW w:type="dxa" w:w="780"/>
            <w:vMerge w:val="restart"/>
            <w:tcBorders>
              <w:start w:sz="4.800000000000182" w:val="single" w:color="#000000"/>
              <w:top w:sz="4.7999999999999545" w:val="single" w:color="#000000"/>
              <w:end w:sz="4.800000000000182"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其他收入</w:t>
            </w:r>
          </w:p>
        </w:tc>
      </w:tr>
      <w:tr>
        <w:trPr>
          <w:trHeight w:hRule="exact" w:val="336"/>
        </w:trPr>
        <w:tc>
          <w:tcPr>
            <w:tcW w:type="dxa" w:w="1272"/>
            <w:tcBorders>
              <w:start w:sz="4.7999999999999545" w:val="single" w:color="#000000"/>
              <w:top w:sz="4.800000000000068" w:val="single" w:color="#000000"/>
              <w:end w:sz="4.7999999999999545"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科目代码</w:t>
            </w:r>
          </w:p>
        </w:tc>
        <w:tc>
          <w:tcPr>
            <w:tcW w:type="dxa" w:w="1406"/>
            <w:tcBorders>
              <w:start w:sz="4.7999999999999545" w:val="single" w:color="#000000"/>
              <w:top w:sz="4.800000000000068" w:val="single" w:color="#000000"/>
              <w:end w:sz="4.7999999999999545"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科目名称</w:t>
            </w:r>
          </w:p>
        </w:tc>
        <w:tc>
          <w:tcPr>
            <w:tcW w:type="dxa" w:w="1193"/>
            <w:vMerge/>
            <w:tcBorders>
              <w:start w:sz="4.7999999999999545" w:val="single" w:color="#000000"/>
              <w:top w:sz="4.7999999999999545" w:val="single" w:color="#000000"/>
              <w:end w:sz="4.800000000000182" w:val="single" w:color="#000000"/>
              <w:bottom w:sz="4.800000000000068" w:val="single" w:color="#000000"/>
            </w:tcBorders>
          </w:tcPr>
          <w:p/>
        </w:tc>
        <w:tc>
          <w:tcPr>
            <w:tcW w:type="dxa" w:w="1193"/>
            <w:vMerge/>
            <w:tcBorders>
              <w:start w:sz="4.800000000000182" w:val="single" w:color="#000000"/>
              <w:top w:sz="4.7999999999999545" w:val="single" w:color="#000000"/>
              <w:end w:sz="4.799999999999727" w:val="single" w:color="#000000"/>
              <w:bottom w:sz="4.800000000000068" w:val="single" w:color="#000000"/>
            </w:tcBorders>
          </w:tcPr>
          <w:p/>
        </w:tc>
        <w:tc>
          <w:tcPr>
            <w:tcW w:type="dxa" w:w="1193"/>
            <w:vMerge/>
            <w:tcBorders>
              <w:start w:sz="4.799999999999727" w:val="single" w:color="#000000"/>
              <w:top w:sz="4.7999999999999545" w:val="single" w:color="#000000"/>
              <w:end w:sz="4.799999999999727" w:val="single" w:color="#000000"/>
              <w:bottom w:sz="4.800000000000068" w:val="single" w:color="#000000"/>
            </w:tcBorders>
          </w:tcPr>
          <w:p/>
        </w:tc>
        <w:tc>
          <w:tcPr>
            <w:tcW w:type="dxa" w:w="1193"/>
            <w:vMerge/>
            <w:tcBorders>
              <w:start w:sz="4.799999999999727" w:val="single" w:color="#000000"/>
              <w:top w:sz="4.7999999999999545" w:val="single" w:color="#000000"/>
              <w:end w:sz="4.800000000000182" w:val="single" w:color="#000000"/>
              <w:bottom w:sz="4.800000000000068" w:val="single" w:color="#000000"/>
            </w:tcBorders>
          </w:tcPr>
          <w:p/>
        </w:tc>
        <w:tc>
          <w:tcPr>
            <w:tcW w:type="dxa" w:w="1193"/>
            <w:vMerge/>
            <w:tcBorders>
              <w:start w:sz="4.800000000000182" w:val="single" w:color="#000000"/>
              <w:top w:sz="4.7999999999999545" w:val="single" w:color="#000000"/>
              <w:end w:sz="4.799999999999727" w:val="single" w:color="#000000"/>
              <w:bottom w:sz="4.800000000000068" w:val="single" w:color="#000000"/>
            </w:tcBorders>
          </w:tcPr>
          <w:p/>
        </w:tc>
        <w:tc>
          <w:tcPr>
            <w:tcW w:type="dxa" w:w="1193"/>
            <w:vMerge/>
            <w:tcBorders>
              <w:start w:sz="4.799999999999727" w:val="single" w:color="#000000"/>
              <w:top w:sz="4.7999999999999545" w:val="single" w:color="#000000"/>
              <w:end w:sz="4.800000000000182" w:val="single" w:color="#000000"/>
              <w:bottom w:sz="4.800000000000068" w:val="single" w:color="#000000"/>
            </w:tcBorders>
          </w:tcPr>
          <w:p/>
        </w:tc>
        <w:tc>
          <w:tcPr>
            <w:tcW w:type="dxa" w:w="1193"/>
            <w:vMerge/>
            <w:tcBorders>
              <w:start w:sz="4.800000000000182" w:val="single" w:color="#000000"/>
              <w:top w:sz="4.7999999999999545" w:val="single" w:color="#000000"/>
              <w:end w:sz="4.800000000000182" w:val="single" w:color="#000000"/>
              <w:bottom w:sz="4.800000000000068" w:val="single" w:color="#000000"/>
            </w:tcBorders>
          </w:tcPr>
          <w:p/>
        </w:tc>
      </w:tr>
      <w:tr>
        <w:trPr>
          <w:trHeight w:hRule="exact" w:val="336"/>
        </w:trPr>
        <w:tc>
          <w:tcPr>
            <w:tcW w:type="dxa" w:w="2678"/>
            <w:gridSpan w:val="2"/>
            <w:tcBorders>
              <w:start w:sz="4.7999999999999545" w:val="single" w:color="#000000"/>
              <w:top w:sz="4.800000000000068" w:val="single" w:color="#000000"/>
              <w:end w:sz="4.7999999999999545"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栏次</w:t>
            </w:r>
          </w:p>
        </w:tc>
        <w:tc>
          <w:tcPr>
            <w:tcW w:type="dxa" w:w="1152"/>
            <w:tcBorders>
              <w:start w:sz="4.7999999999999545"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1</w:t>
            </w:r>
          </w:p>
        </w:tc>
        <w:tc>
          <w:tcPr>
            <w:tcW w:type="dxa" w:w="1128"/>
            <w:tcBorders>
              <w:start w:sz="4.800000000000182"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2</w:t>
            </w:r>
          </w:p>
        </w:tc>
        <w:tc>
          <w:tcPr>
            <w:tcW w:type="dxa" w:w="780"/>
            <w:tcBorders>
              <w:start w:sz="4.799999999999727"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3</w:t>
            </w:r>
          </w:p>
        </w:tc>
        <w:tc>
          <w:tcPr>
            <w:tcW w:type="dxa" w:w="792"/>
            <w:tcBorders>
              <w:start w:sz="4.799999999999727"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4</w:t>
            </w:r>
          </w:p>
        </w:tc>
        <w:tc>
          <w:tcPr>
            <w:tcW w:type="dxa" w:w="948"/>
            <w:tcBorders>
              <w:start w:sz="4.800000000000182"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5</w:t>
            </w:r>
          </w:p>
        </w:tc>
        <w:tc>
          <w:tcPr>
            <w:tcW w:type="dxa" w:w="756"/>
            <w:tcBorders>
              <w:start w:sz="4.799999999999727"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6</w:t>
            </w:r>
          </w:p>
        </w:tc>
        <w:tc>
          <w:tcPr>
            <w:tcW w:type="dxa" w:w="780"/>
            <w:tcBorders>
              <w:start w:sz="4.800000000000182"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7</w:t>
            </w:r>
          </w:p>
        </w:tc>
      </w:tr>
      <w:tr>
        <w:trPr>
          <w:trHeight w:hRule="exact" w:val="336"/>
        </w:trPr>
        <w:tc>
          <w:tcPr>
            <w:tcW w:type="dxa" w:w="2678"/>
            <w:gridSpan w:val="2"/>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合计</w:t>
            </w:r>
          </w:p>
        </w:tc>
        <w:tc>
          <w:tcPr>
            <w:tcW w:type="dxa" w:w="1152"/>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813.66</w:t>
            </w:r>
          </w:p>
        </w:tc>
        <w:tc>
          <w:tcPr>
            <w:tcW w:type="dxa" w:w="1128"/>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813.66</w:t>
            </w:r>
          </w:p>
        </w:tc>
        <w:tc>
          <w:tcPr>
            <w:tcW w:type="dxa" w:w="780"/>
            <w:tcBorders>
              <w:start w:sz="4.799999999999727" w:val="single" w:color="#000000"/>
              <w:top w:sz="4.7999999999999545"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tc>
      </w:tr>
      <w:tr>
        <w:trPr>
          <w:trHeight w:hRule="exact" w:val="420"/>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201</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一般公共服务支</w:t>
            </w:r>
            <w:r>
              <w:rPr>
                <w:rFonts w:ascii="SimSun" w:hAnsi="SimSun" w:eastAsia="SimSun"/>
                <w:b w:val="0"/>
                <w:i w:val="0"/>
                <w:color w:val="202529"/>
                <w:sz w:val="18"/>
              </w:rPr>
              <w:t>出</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1272"/>
            <w:tcBorders>
              <w:start w:sz="4.7999999999999545" w:val="single" w:color="#000000"/>
              <w:top w:sz="4.800000000000182"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20132</w:t>
            </w:r>
          </w:p>
        </w:tc>
        <w:tc>
          <w:tcPr>
            <w:tcW w:type="dxa" w:w="1406"/>
            <w:tcBorders>
              <w:start w:sz="4.7999999999999545" w:val="single" w:color="#000000"/>
              <w:top w:sz="4.800000000000182"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组织事务</w:t>
            </w:r>
          </w:p>
        </w:tc>
        <w:tc>
          <w:tcPr>
            <w:tcW w:type="dxa" w:w="1152"/>
            <w:tcBorders>
              <w:start w:sz="4.7999999999999545"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128"/>
            <w:tcBorders>
              <w:start w:sz="4.800000000000182"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780"/>
            <w:tcBorders>
              <w:start w:sz="4.799999999999727" w:val="single" w:color="#000000"/>
              <w:top w:sz="4.800000000000182" w:val="single" w:color="#000000"/>
              <w:end w:sz="4.799999999999727" w:val="single" w:color="#000000"/>
              <w:bottom w:sz="4.7999999999999545"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7999999999999545"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7999999999999545"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7999999999999545"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tc>
      </w:tr>
      <w:tr>
        <w:trPr>
          <w:trHeight w:hRule="exact" w:val="420"/>
        </w:trPr>
        <w:tc>
          <w:tcPr>
            <w:tcW w:type="dxa" w:w="1272"/>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2013299</w:t>
            </w:r>
          </w:p>
        </w:tc>
        <w:tc>
          <w:tcPr>
            <w:tcW w:type="dxa" w:w="1406"/>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其他组织事务支</w:t>
            </w:r>
            <w:r>
              <w:rPr>
                <w:rFonts w:ascii="SimSun" w:hAnsi="SimSun" w:eastAsia="SimSun"/>
                <w:b w:val="0"/>
                <w:i w:val="0"/>
                <w:color w:val="202529"/>
                <w:sz w:val="18"/>
              </w:rPr>
              <w:t>出</w:t>
            </w:r>
          </w:p>
        </w:tc>
        <w:tc>
          <w:tcPr>
            <w:tcW w:type="dxa" w:w="1152"/>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128"/>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78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79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948"/>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75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78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20"/>
        </w:trPr>
        <w:tc>
          <w:tcPr>
            <w:tcW w:type="dxa" w:w="1272"/>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w:t>
            </w:r>
          </w:p>
        </w:tc>
        <w:tc>
          <w:tcPr>
            <w:tcW w:type="dxa" w:w="1406"/>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社会保障和就业</w:t>
            </w:r>
            <w:r>
              <w:rPr>
                <w:rFonts w:ascii="SimSun" w:hAnsi="SimSun" w:eastAsia="SimSun"/>
                <w:b w:val="0"/>
                <w:i w:val="0"/>
                <w:color w:val="202529"/>
                <w:sz w:val="18"/>
              </w:rPr>
              <w:t>支出</w:t>
            </w:r>
          </w:p>
        </w:tc>
        <w:tc>
          <w:tcPr>
            <w:tcW w:type="dxa" w:w="1152"/>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128"/>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78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79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948"/>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75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78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20"/>
        </w:trPr>
        <w:tc>
          <w:tcPr>
            <w:tcW w:type="dxa" w:w="1272"/>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w:t>
            </w:r>
          </w:p>
        </w:tc>
        <w:tc>
          <w:tcPr>
            <w:tcW w:type="dxa" w:w="1406"/>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行政事业单位养</w:t>
            </w:r>
            <w:r>
              <w:rPr>
                <w:rFonts w:ascii="SimSun" w:hAnsi="SimSun" w:eastAsia="SimSun"/>
                <w:b w:val="0"/>
                <w:i w:val="0"/>
                <w:color w:val="202529"/>
                <w:sz w:val="18"/>
              </w:rPr>
              <w:t>老支出</w:t>
            </w:r>
          </w:p>
        </w:tc>
        <w:tc>
          <w:tcPr>
            <w:tcW w:type="dxa" w:w="1152"/>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128"/>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780"/>
            <w:tcBorders>
              <w:start w:sz="4.799999999999727" w:val="single" w:color="#000000"/>
              <w:top w:sz="4.7999999999999545"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tc>
      </w:tr>
      <w:tr>
        <w:trPr>
          <w:trHeight w:hRule="exact" w:val="336"/>
        </w:trPr>
        <w:tc>
          <w:tcPr>
            <w:tcW w:type="dxa" w:w="1272"/>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2080502</w:t>
            </w:r>
          </w:p>
        </w:tc>
        <w:tc>
          <w:tcPr>
            <w:tcW w:type="dxa" w:w="1406"/>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事业单位离退休</w:t>
            </w:r>
          </w:p>
        </w:tc>
        <w:tc>
          <w:tcPr>
            <w:tcW w:type="dxa" w:w="1152"/>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11.18</w:t>
            </w:r>
          </w:p>
        </w:tc>
        <w:tc>
          <w:tcPr>
            <w:tcW w:type="dxa" w:w="1128"/>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11.18</w:t>
            </w:r>
          </w:p>
        </w:tc>
        <w:tc>
          <w:tcPr>
            <w:tcW w:type="dxa" w:w="780"/>
            <w:tcBorders>
              <w:start w:sz="4.799999999999727" w:val="single" w:color="#000000"/>
              <w:top w:sz="4.800000000000182" w:val="single" w:color="#000000"/>
              <w:end w:sz="4.799999999999727" w:val="single" w:color="#000000"/>
              <w:bottom w:sz="4.799999999999727"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624"/>
        </w:trPr>
        <w:tc>
          <w:tcPr>
            <w:tcW w:type="dxa" w:w="1272"/>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2080505</w:t>
            </w:r>
          </w:p>
        </w:tc>
        <w:tc>
          <w:tcPr>
            <w:tcW w:type="dxa" w:w="1406"/>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134" w:firstLine="0"/>
              <w:jc w:val="left"/>
            </w:pPr>
            <w:r>
              <w:rPr>
                <w:rFonts w:ascii="SimSun" w:hAnsi="SimSun" w:eastAsia="SimSun"/>
                <w:b w:val="0"/>
                <w:i w:val="0"/>
                <w:color w:val="202529"/>
                <w:sz w:val="18"/>
              </w:rPr>
              <w:t>机关事业单位基</w:t>
            </w:r>
            <w:r>
              <w:rPr>
                <w:rFonts w:ascii="SimSun" w:hAnsi="SimSun" w:eastAsia="SimSun"/>
                <w:b w:val="0"/>
                <w:i w:val="0"/>
                <w:color w:val="202529"/>
                <w:sz w:val="18"/>
              </w:rPr>
              <w:t>本养老保险缴费</w:t>
            </w:r>
            <w:r>
              <w:rPr>
                <w:rFonts w:ascii="SimSun" w:hAnsi="SimSun" w:eastAsia="SimSun"/>
                <w:b w:val="0"/>
                <w:i w:val="0"/>
                <w:color w:val="202529"/>
                <w:sz w:val="18"/>
              </w:rPr>
              <w:t>支出</w:t>
            </w:r>
          </w:p>
        </w:tc>
        <w:tc>
          <w:tcPr>
            <w:tcW w:type="dxa" w:w="1152"/>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36.45</w:t>
            </w:r>
          </w:p>
        </w:tc>
        <w:tc>
          <w:tcPr>
            <w:tcW w:type="dxa" w:w="1128"/>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36.45</w:t>
            </w:r>
          </w:p>
        </w:tc>
        <w:tc>
          <w:tcPr>
            <w:tcW w:type="dxa" w:w="780"/>
            <w:tcBorders>
              <w:start w:sz="4.799999999999727" w:val="single" w:color="#000000"/>
              <w:top w:sz="4.799999999999727"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420"/>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2080506</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机关事业单位职</w:t>
            </w:r>
            <w:r>
              <w:rPr>
                <w:rFonts w:ascii="SimSun" w:hAnsi="SimSun" w:eastAsia="SimSun"/>
                <w:b w:val="0"/>
                <w:i w:val="0"/>
                <w:color w:val="202529"/>
                <w:sz w:val="18"/>
              </w:rPr>
              <w:t>业年金缴费支出</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12.01</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12.01</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1272"/>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w:t>
            </w:r>
          </w:p>
        </w:tc>
        <w:tc>
          <w:tcPr>
            <w:tcW w:type="dxa" w:w="1406"/>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卫生健康支出</w:t>
            </w:r>
          </w:p>
        </w:tc>
        <w:tc>
          <w:tcPr>
            <w:tcW w:type="dxa" w:w="1152"/>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712.39</w:t>
            </w:r>
          </w:p>
        </w:tc>
        <w:tc>
          <w:tcPr>
            <w:tcW w:type="dxa" w:w="1128"/>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712.39</w:t>
            </w:r>
          </w:p>
        </w:tc>
        <w:tc>
          <w:tcPr>
            <w:tcW w:type="dxa" w:w="780"/>
            <w:tcBorders>
              <w:start w:sz="4.799999999999727" w:val="single" w:color="#000000"/>
              <w:top w:sz="4.800000000000182" w:val="single" w:color="#000000"/>
              <w:end w:sz="4.799999999999727" w:val="single" w:color="#000000"/>
              <w:bottom w:sz="4.799999999999727"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20"/>
        </w:trPr>
        <w:tc>
          <w:tcPr>
            <w:tcW w:type="dxa" w:w="1272"/>
            <w:tcBorders>
              <w:start w:sz="4.7999999999999545" w:val="single" w:color="#000000"/>
              <w:top w:sz="4.799999999999727"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21003</w:t>
            </w:r>
          </w:p>
        </w:tc>
        <w:tc>
          <w:tcPr>
            <w:tcW w:type="dxa" w:w="1406"/>
            <w:tcBorders>
              <w:start w:sz="4.7999999999999545" w:val="single" w:color="#000000"/>
              <w:top w:sz="4.799999999999727"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基层医疗卫生机</w:t>
            </w:r>
            <w:r>
              <w:rPr>
                <w:rFonts w:ascii="SimSun" w:hAnsi="SimSun" w:eastAsia="SimSun"/>
                <w:b w:val="0"/>
                <w:i w:val="0"/>
                <w:color w:val="202529"/>
                <w:sz w:val="18"/>
              </w:rPr>
              <w:t>构</w:t>
            </w:r>
          </w:p>
        </w:tc>
        <w:tc>
          <w:tcPr>
            <w:tcW w:type="dxa" w:w="1152"/>
            <w:tcBorders>
              <w:start w:sz="4.7999999999999545" w:val="single" w:color="#000000"/>
              <w:top w:sz="4.799999999999727"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1128"/>
            <w:tcBorders>
              <w:start w:sz="4.800000000000182" w:val="single" w:color="#000000"/>
              <w:top w:sz="4.799999999999727"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780"/>
            <w:tcBorders>
              <w:start w:sz="4.799999999999727" w:val="single" w:color="#000000"/>
              <w:top w:sz="4.799999999999727" w:val="single" w:color="#000000"/>
              <w:end w:sz="4.799999999999727" w:val="single" w:color="#000000"/>
              <w:bottom w:sz="4.799999999999727" w:val="single" w:color="#000000"/>
            </w:tcBorders>
            <w:tcMar>
              <w:start w:w="0" w:type="dxa"/>
              <w:end w:w="0" w:type="dxa"/>
            </w:tcMar>
          </w:tcPr>
          <w:p/>
        </w:tc>
        <w:tc>
          <w:tcPr>
            <w:tcW w:type="dxa" w:w="792"/>
            <w:tcBorders>
              <w:start w:sz="4.799999999999727" w:val="single" w:color="#000000"/>
              <w:top w:sz="4.799999999999727" w:val="single" w:color="#000000"/>
              <w:end w:sz="4.800000000000182" w:val="single" w:color="#000000"/>
              <w:bottom w:sz="4.799999999999727" w:val="single" w:color="#000000"/>
            </w:tcBorders>
            <w:tcMar>
              <w:start w:w="0" w:type="dxa"/>
              <w:end w:w="0" w:type="dxa"/>
            </w:tcMar>
          </w:tcPr>
          <w:p/>
        </w:tc>
        <w:tc>
          <w:tcPr>
            <w:tcW w:type="dxa" w:w="948"/>
            <w:tcBorders>
              <w:start w:sz="4.800000000000182" w:val="single" w:color="#000000"/>
              <w:top w:sz="4.799999999999727" w:val="single" w:color="#000000"/>
              <w:end w:sz="4.799999999999727" w:val="single" w:color="#000000"/>
              <w:bottom w:sz="4.799999999999727" w:val="single" w:color="#000000"/>
            </w:tcBorders>
            <w:tcMar>
              <w:start w:w="0" w:type="dxa"/>
              <w:end w:w="0" w:type="dxa"/>
            </w:tcMar>
          </w:tcPr>
          <w:p/>
        </w:tc>
        <w:tc>
          <w:tcPr>
            <w:tcW w:type="dxa" w:w="756"/>
            <w:tcBorders>
              <w:start w:sz="4.799999999999727" w:val="single" w:color="#000000"/>
              <w:top w:sz="4.799999999999727" w:val="single" w:color="#000000"/>
              <w:end w:sz="4.800000000000182" w:val="single" w:color="#000000"/>
              <w:bottom w:sz="4.799999999999727" w:val="single" w:color="#000000"/>
            </w:tcBorders>
            <w:tcMar>
              <w:start w:w="0" w:type="dxa"/>
              <w:end w:w="0" w:type="dxa"/>
            </w:tcMar>
          </w:tcPr>
          <w:p/>
        </w:tc>
        <w:tc>
          <w:tcPr>
            <w:tcW w:type="dxa" w:w="780"/>
            <w:tcBorders>
              <w:start w:sz="4.800000000000182" w:val="single" w:color="#000000"/>
              <w:top w:sz="4.799999999999727" w:val="single" w:color="#000000"/>
              <w:end w:sz="4.800000000000182" w:val="single" w:color="#000000"/>
              <w:bottom w:sz="4.799999999999727" w:val="single" w:color="#000000"/>
            </w:tcBorders>
            <w:tcMar>
              <w:start w:w="0" w:type="dxa"/>
              <w:end w:w="0" w:type="dxa"/>
            </w:tcMar>
          </w:tcPr>
          <w:p/>
        </w:tc>
      </w:tr>
      <w:tr>
        <w:trPr>
          <w:trHeight w:hRule="exact" w:val="420"/>
        </w:trPr>
        <w:tc>
          <w:tcPr>
            <w:tcW w:type="dxa" w:w="1272"/>
            <w:tcBorders>
              <w:start w:sz="4.7999999999999545" w:val="single" w:color="#000000"/>
              <w:top w:sz="4.799999999999727"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2100399</w:t>
            </w:r>
          </w:p>
        </w:tc>
        <w:tc>
          <w:tcPr>
            <w:tcW w:type="dxa" w:w="1406"/>
            <w:tcBorders>
              <w:start w:sz="4.7999999999999545" w:val="single" w:color="#000000"/>
              <w:top w:sz="4.799999999999727"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其他基层医疗卫</w:t>
            </w:r>
            <w:r>
              <w:rPr>
                <w:rFonts w:ascii="SimSun" w:hAnsi="SimSun" w:eastAsia="SimSun"/>
                <w:b w:val="0"/>
                <w:i w:val="0"/>
                <w:color w:val="202529"/>
                <w:sz w:val="18"/>
              </w:rPr>
              <w:t>生机构支出</w:t>
            </w:r>
          </w:p>
        </w:tc>
        <w:tc>
          <w:tcPr>
            <w:tcW w:type="dxa" w:w="1152"/>
            <w:tcBorders>
              <w:start w:sz="4.7999999999999545" w:val="single" w:color="#000000"/>
              <w:top w:sz="4.799999999999727"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1128"/>
            <w:tcBorders>
              <w:start w:sz="4.800000000000182" w:val="single" w:color="#000000"/>
              <w:top w:sz="4.799999999999727"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780"/>
            <w:tcBorders>
              <w:start w:sz="4.799999999999727" w:val="single" w:color="#000000"/>
              <w:top w:sz="4.799999999999727" w:val="single" w:color="#000000"/>
              <w:end w:sz="4.799999999999727" w:val="single" w:color="#000000"/>
              <w:bottom w:sz="4.0" w:val="single" w:color="#000000"/>
            </w:tcBorders>
            <w:tcMar>
              <w:start w:w="0" w:type="dxa"/>
              <w:end w:w="0" w:type="dxa"/>
            </w:tcMar>
          </w:tcPr>
          <w:p/>
        </w:tc>
        <w:tc>
          <w:tcPr>
            <w:tcW w:type="dxa" w:w="792"/>
            <w:tcBorders>
              <w:start w:sz="4.799999999999727" w:val="single" w:color="#000000"/>
              <w:top w:sz="4.799999999999727" w:val="single" w:color="#000000"/>
              <w:end w:sz="4.800000000000182" w:val="single" w:color="#000000"/>
              <w:bottom w:sz="4.0" w:val="single" w:color="#000000"/>
            </w:tcBorders>
            <w:tcMar>
              <w:start w:w="0" w:type="dxa"/>
              <w:end w:w="0" w:type="dxa"/>
            </w:tcMar>
          </w:tcPr>
          <w:p/>
        </w:tc>
        <w:tc>
          <w:tcPr>
            <w:tcW w:type="dxa" w:w="948"/>
            <w:tcBorders>
              <w:start w:sz="4.800000000000182" w:val="single" w:color="#000000"/>
              <w:top w:sz="4.799999999999727" w:val="single" w:color="#000000"/>
              <w:end w:sz="4.799999999999727" w:val="single" w:color="#000000"/>
              <w:bottom w:sz="4.0" w:val="single" w:color="#000000"/>
            </w:tcBorders>
            <w:tcMar>
              <w:start w:w="0" w:type="dxa"/>
              <w:end w:w="0" w:type="dxa"/>
            </w:tcMar>
          </w:tcPr>
          <w:p/>
        </w:tc>
        <w:tc>
          <w:tcPr>
            <w:tcW w:type="dxa" w:w="756"/>
            <w:tcBorders>
              <w:start w:sz="4.799999999999727" w:val="single" w:color="#000000"/>
              <w:top w:sz="4.799999999999727" w:val="single" w:color="#000000"/>
              <w:end w:sz="4.800000000000182" w:val="single" w:color="#000000"/>
              <w:bottom w:sz="4.0" w:val="single" w:color="#000000"/>
            </w:tcBorders>
            <w:tcMar>
              <w:start w:w="0" w:type="dxa"/>
              <w:end w:w="0" w:type="dxa"/>
            </w:tcMar>
          </w:tcPr>
          <w:p/>
        </w:tc>
        <w:tc>
          <w:tcPr>
            <w:tcW w:type="dxa" w:w="780"/>
            <w:tcBorders>
              <w:start w:sz="4.800000000000182" w:val="single" w:color="#000000"/>
              <w:top w:sz="4.799999999999727" w:val="single" w:color="#000000"/>
              <w:end w:sz="4.800000000000182" w:val="single" w:color="#000000"/>
              <w:bottom w:sz="4.0" w:val="single" w:color="#000000"/>
            </w:tcBorders>
            <w:tcMar>
              <w:start w:w="0" w:type="dxa"/>
              <w:end w:w="0" w:type="dxa"/>
            </w:tcMar>
          </w:tcPr>
          <w:p/>
        </w:tc>
      </w:tr>
      <w:tr>
        <w:trPr>
          <w:trHeight w:hRule="exact" w:val="336"/>
        </w:trPr>
        <w:tc>
          <w:tcPr>
            <w:tcW w:type="dxa" w:w="1272"/>
            <w:tcBorders>
              <w:start w:sz="4.7999999999999545" w:val="single" w:color="#000000"/>
              <w:top w:sz="4.0"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w:t>
            </w:r>
          </w:p>
        </w:tc>
        <w:tc>
          <w:tcPr>
            <w:tcW w:type="dxa" w:w="1406"/>
            <w:tcBorders>
              <w:start w:sz="4.7999999999999545" w:val="single" w:color="#000000"/>
              <w:top w:sz="4.0"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公共卫生</w:t>
            </w:r>
          </w:p>
        </w:tc>
        <w:tc>
          <w:tcPr>
            <w:tcW w:type="dxa" w:w="1152"/>
            <w:tcBorders>
              <w:start w:sz="4.7999999999999545" w:val="single" w:color="#000000"/>
              <w:top w:sz="4.0"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686.91</w:t>
            </w:r>
          </w:p>
        </w:tc>
        <w:tc>
          <w:tcPr>
            <w:tcW w:type="dxa" w:w="1128"/>
            <w:tcBorders>
              <w:start w:sz="4.800000000000182" w:val="single" w:color="#000000"/>
              <w:top w:sz="4.0"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686.91</w:t>
            </w:r>
          </w:p>
        </w:tc>
        <w:tc>
          <w:tcPr>
            <w:tcW w:type="dxa" w:w="780"/>
            <w:tcBorders>
              <w:start w:sz="4.799999999999727" w:val="single" w:color="#000000"/>
              <w:top w:sz="4.0" w:val="single" w:color="#000000"/>
              <w:end w:sz="4.799999999999727" w:val="single" w:color="#000000"/>
              <w:bottom w:sz="4.799999999999727" w:val="single" w:color="#000000"/>
            </w:tcBorders>
            <w:tcMar>
              <w:start w:w="0" w:type="dxa"/>
              <w:end w:w="0" w:type="dxa"/>
            </w:tcMar>
          </w:tcPr>
          <w:p/>
        </w:tc>
        <w:tc>
          <w:tcPr>
            <w:tcW w:type="dxa" w:w="792"/>
            <w:tcBorders>
              <w:start w:sz="4.799999999999727" w:val="single" w:color="#000000"/>
              <w:top w:sz="4.0" w:val="single" w:color="#000000"/>
              <w:end w:sz="4.800000000000182" w:val="single" w:color="#000000"/>
              <w:bottom w:sz="4.799999999999727" w:val="single" w:color="#000000"/>
            </w:tcBorders>
            <w:tcMar>
              <w:start w:w="0" w:type="dxa"/>
              <w:end w:w="0" w:type="dxa"/>
            </w:tcMar>
          </w:tcPr>
          <w:p/>
        </w:tc>
        <w:tc>
          <w:tcPr>
            <w:tcW w:type="dxa" w:w="948"/>
            <w:tcBorders>
              <w:start w:sz="4.800000000000182" w:val="single" w:color="#000000"/>
              <w:top w:sz="4.0" w:val="single" w:color="#000000"/>
              <w:end w:sz="4.799999999999727" w:val="single" w:color="#000000"/>
              <w:bottom w:sz="4.799999999999727" w:val="single" w:color="#000000"/>
            </w:tcBorders>
            <w:tcMar>
              <w:start w:w="0" w:type="dxa"/>
              <w:end w:w="0" w:type="dxa"/>
            </w:tcMar>
          </w:tcPr>
          <w:p/>
        </w:tc>
        <w:tc>
          <w:tcPr>
            <w:tcW w:type="dxa" w:w="756"/>
            <w:tcBorders>
              <w:start w:sz="4.799999999999727" w:val="single" w:color="#000000"/>
              <w:top w:sz="4.0" w:val="single" w:color="#000000"/>
              <w:end w:sz="4.800000000000182" w:val="single" w:color="#000000"/>
              <w:bottom w:sz="4.799999999999727" w:val="single" w:color="#000000"/>
            </w:tcBorders>
            <w:tcMar>
              <w:start w:w="0" w:type="dxa"/>
              <w:end w:w="0" w:type="dxa"/>
            </w:tcMar>
          </w:tcPr>
          <w:p/>
        </w:tc>
        <w:tc>
          <w:tcPr>
            <w:tcW w:type="dxa" w:w="780"/>
            <w:tcBorders>
              <w:start w:sz="4.800000000000182" w:val="single" w:color="#000000"/>
              <w:top w:sz="4.0" w:val="single" w:color="#000000"/>
              <w:end w:sz="4.800000000000182" w:val="single" w:color="#000000"/>
              <w:bottom w:sz="4.799999999999727" w:val="single" w:color="#000000"/>
            </w:tcBorders>
            <w:tcMar>
              <w:start w:w="0" w:type="dxa"/>
              <w:end w:w="0" w:type="dxa"/>
            </w:tcMar>
          </w:tcPr>
          <w:p/>
        </w:tc>
      </w:tr>
      <w:tr>
        <w:trPr>
          <w:trHeight w:hRule="exact" w:val="422"/>
        </w:trPr>
        <w:tc>
          <w:tcPr>
            <w:tcW w:type="dxa" w:w="1272"/>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2100401</w:t>
            </w:r>
          </w:p>
        </w:tc>
        <w:tc>
          <w:tcPr>
            <w:tcW w:type="dxa" w:w="1406"/>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疾病预防控制机</w:t>
            </w:r>
            <w:r>
              <w:rPr>
                <w:rFonts w:ascii="SimSun" w:hAnsi="SimSun" w:eastAsia="SimSun"/>
                <w:b w:val="0"/>
                <w:i w:val="0"/>
                <w:color w:val="202529"/>
                <w:sz w:val="18"/>
              </w:rPr>
              <w:t>构</w:t>
            </w:r>
          </w:p>
        </w:tc>
        <w:tc>
          <w:tcPr>
            <w:tcW w:type="dxa" w:w="1152"/>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342.20</w:t>
            </w:r>
          </w:p>
        </w:tc>
        <w:tc>
          <w:tcPr>
            <w:tcW w:type="dxa" w:w="1128"/>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342.20</w:t>
            </w:r>
          </w:p>
        </w:tc>
        <w:tc>
          <w:tcPr>
            <w:tcW w:type="dxa" w:w="780"/>
            <w:tcBorders>
              <w:start w:sz="4.799999999999727" w:val="single" w:color="#000000"/>
              <w:top w:sz="4.799999999999727"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420"/>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2100408</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基本公共卫生服</w:t>
            </w:r>
            <w:r>
              <w:rPr>
                <w:rFonts w:ascii="SimSun" w:hAnsi="SimSun" w:eastAsia="SimSun"/>
                <w:b w:val="0"/>
                <w:i w:val="0"/>
                <w:color w:val="202529"/>
                <w:sz w:val="18"/>
              </w:rPr>
              <w:t>务</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23.94</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23.94</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20"/>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2100409</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重大公共卫生服</w:t>
            </w:r>
            <w:r>
              <w:rPr>
                <w:rFonts w:ascii="SimSun" w:hAnsi="SimSun" w:eastAsia="SimSun"/>
                <w:b w:val="0"/>
                <w:i w:val="0"/>
                <w:color w:val="202529"/>
                <w:sz w:val="18"/>
              </w:rPr>
              <w:t>务</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99.72</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99.72</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20"/>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2100410</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突发公共卫生事</w:t>
            </w:r>
            <w:r>
              <w:rPr>
                <w:rFonts w:ascii="SimSun" w:hAnsi="SimSun" w:eastAsia="SimSun"/>
                <w:b w:val="0"/>
                <w:i w:val="0"/>
                <w:color w:val="202529"/>
                <w:sz w:val="18"/>
              </w:rPr>
              <w:t>件应急处理</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221.05</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221.05</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20"/>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21011</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行政事业单位医</w:t>
            </w:r>
            <w:r>
              <w:rPr>
                <w:rFonts w:ascii="SimSun" w:hAnsi="SimSun" w:eastAsia="SimSun"/>
                <w:b w:val="0"/>
                <w:i w:val="0"/>
                <w:color w:val="202529"/>
                <w:sz w:val="18"/>
              </w:rPr>
              <w:t>疗</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15.48</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15.48</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2101102</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事业单位医疗</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15.29</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15.29</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20"/>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2101199</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其他行政事业单</w:t>
            </w:r>
            <w:r>
              <w:rPr>
                <w:rFonts w:ascii="SimSun" w:hAnsi="SimSun" w:eastAsia="SimSun"/>
                <w:b w:val="0"/>
                <w:i w:val="0"/>
                <w:color w:val="202529"/>
                <w:sz w:val="18"/>
              </w:rPr>
              <w:t>位医疗支出</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0.19</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0.19</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221</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住房保障支出</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22102</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住房改革支出</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1272"/>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2210201</w:t>
            </w:r>
          </w:p>
        </w:tc>
        <w:tc>
          <w:tcPr>
            <w:tcW w:type="dxa" w:w="1406"/>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住房公积金</w:t>
            </w:r>
          </w:p>
        </w:tc>
        <w:tc>
          <w:tcPr>
            <w:tcW w:type="dxa" w:w="1152"/>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12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78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79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48"/>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75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78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9014"/>
            <w:gridSpan w:val="9"/>
            <w:tcBorders>
              <w:start w:sz="4.7999999999999545" w:val="single" w:color="#FFFFFF"/>
              <w:top w:sz="4.800000000000182" w:val="single" w:color="#000000"/>
              <w:bottom w:sz="4.799999999999272"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注：本表反映部门本年度取得的各项收入情况。</w:t>
            </w:r>
          </w:p>
        </w:tc>
      </w:tr>
    </w:tbl>
    <w:p>
      <w:pPr>
        <w:autoSpaceDN w:val="0"/>
        <w:autoSpaceDE w:val="0"/>
        <w:widowControl/>
        <w:spacing w:line="208" w:lineRule="exact" w:before="4168" w:after="0"/>
        <w:ind w:left="0" w:right="0" w:firstLine="0"/>
        <w:jc w:val="center"/>
      </w:pPr>
      <w:r>
        <w:rPr>
          <w:rFonts w:ascii="STSong" w:hAnsi="STSong" w:eastAsia="STSong"/>
          <w:b w:val="0"/>
          <w:i w:val="0"/>
          <w:color w:val="000000"/>
          <w:sz w:val="16"/>
        </w:rPr>
        <w:t>-4-</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844" w:val="left"/>
        </w:tabs>
        <w:autoSpaceDE w:val="0"/>
        <w:widowControl/>
        <w:spacing w:line="250" w:lineRule="exact" w:before="0" w:after="0"/>
        <w:ind w:left="50" w:right="7344" w:firstLine="0"/>
        <w:jc w:val="left"/>
      </w:pPr>
      <w:r>
        <w:rPr>
          <w:rFonts w:ascii="STSong" w:hAnsi="STSong" w:eastAsia="STSong"/>
          <w:b w:val="0"/>
          <w:i w:val="0"/>
          <w:color w:val="000000"/>
          <w:sz w:val="16"/>
        </w:rPr>
        <w:t>兴县疾病预防控制中心2023年单位决算公开报告</w:t>
      </w:r>
      <w:r>
        <w:br/>
      </w:r>
      <w:r>
        <w:tab/>
      </w:r>
      <w:r>
        <w:rPr>
          <w:w w:val="120.03347873687744"/>
          <w:rFonts w:ascii="WenQuanYi Zen Hei Sharp" w:hAnsi="WenQuanYi Zen Hei Sharp" w:eastAsia="WenQuanYi Zen Hei Sharp"/>
          <w:b w:val="0"/>
          <w:i w:val="0"/>
          <w:color w:val="000000"/>
          <w:sz w:val="1"/>
        </w:rPr>
        <w:t>三、支出决算表</w:t>
      </w:r>
    </w:p>
    <w:tbl>
      <w:tblPr>
        <w:tblW w:type="auto" w:w="0"/>
        <w:tblLayout w:type="fixed"/>
        <w:tblLook w:firstColumn="1" w:firstRow="1" w:lastColumn="0" w:lastRow="0" w:noHBand="0" w:noVBand="1" w:val="04A0"/>
        <w:tblInd w:w="850.0" w:type="dxa"/>
      </w:tblPr>
      <w:tblGrid>
        <w:gridCol w:w="1342"/>
        <w:gridCol w:w="1342"/>
        <w:gridCol w:w="1342"/>
        <w:gridCol w:w="1342"/>
        <w:gridCol w:w="1342"/>
        <w:gridCol w:w="1342"/>
        <w:gridCol w:w="1342"/>
        <w:gridCol w:w="1342"/>
      </w:tblGrid>
      <w:tr>
        <w:trPr>
          <w:trHeight w:hRule="exact" w:val="314"/>
        </w:trPr>
        <w:tc>
          <w:tcPr>
            <w:tcW w:type="dxa" w:w="9014"/>
            <w:gridSpan w:val="8"/>
            <w:tcBorders>
              <w:start w:sz="4.7999999999999545" w:val="single" w:color="#FFFFFF"/>
              <w:top w:sz="4.800000000000011"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23"/>
              </w:rPr>
              <w:t>支出决算表</w:t>
            </w:r>
          </w:p>
        </w:tc>
      </w:tr>
      <w:tr>
        <w:trPr>
          <w:trHeight w:hRule="exact" w:val="312"/>
        </w:trPr>
        <w:tc>
          <w:tcPr>
            <w:tcW w:type="dxa" w:w="1320"/>
            <w:tcBorders>
              <w:start w:sz="4.7999999999999545" w:val="single" w:color="#FFFFFF"/>
              <w:top w:sz="4.7999999999999545" w:val="single" w:color="#FFFFFF"/>
              <w:end w:sz="4.800000000000182" w:val="single" w:color="#FFFFFF"/>
              <w:bottom w:sz="4.800000000000068" w:val="single" w:color="#FFFFFF"/>
            </w:tcBorders>
            <w:tcMar>
              <w:start w:w="0" w:type="dxa"/>
              <w:end w:w="0" w:type="dxa"/>
            </w:tcMar>
          </w:tcPr>
          <w:p/>
        </w:tc>
        <w:tc>
          <w:tcPr>
            <w:tcW w:type="dxa" w:w="1404"/>
            <w:tcBorders>
              <w:start w:sz="4.800000000000182" w:val="single" w:color="#FFFFFF"/>
              <w:top w:sz="4.7999999999999545" w:val="single" w:color="#FFFFFF"/>
              <w:end w:sz="5.599999999999909" w:val="single" w:color="#FFFFFF"/>
              <w:bottom w:sz="4.800000000000068" w:val="single" w:color="#FFFFFF"/>
            </w:tcBorders>
            <w:tcMar>
              <w:start w:w="0" w:type="dxa"/>
              <w:end w:w="0" w:type="dxa"/>
            </w:tcMar>
          </w:tcPr>
          <w:p/>
        </w:tc>
        <w:tc>
          <w:tcPr>
            <w:tcW w:type="dxa" w:w="1298"/>
            <w:tcBorders>
              <w:start w:sz="5.599999999999909" w:val="single" w:color="#FFFFFF"/>
              <w:top w:sz="4.7999999999999545" w:val="single" w:color="#FFFFFF"/>
              <w:end w:sz="4.799999999999727" w:val="single" w:color="#FFFFFF"/>
              <w:bottom w:sz="4.800000000000068" w:val="single" w:color="#FFFFFF"/>
            </w:tcBorders>
            <w:tcMar>
              <w:start w:w="0" w:type="dxa"/>
              <w:end w:w="0" w:type="dxa"/>
            </w:tcMar>
          </w:tcPr>
          <w:p/>
        </w:tc>
        <w:tc>
          <w:tcPr>
            <w:tcW w:type="dxa" w:w="1284"/>
            <w:tcBorders>
              <w:start w:sz="4.799999999999727" w:val="single" w:color="#FFFFFF"/>
              <w:top w:sz="4.7999999999999545" w:val="single" w:color="#FFFFFF"/>
              <w:end w:sz="4.800000000000182" w:val="single" w:color="#FFFFFF"/>
              <w:bottom w:sz="4.800000000000068" w:val="single" w:color="#FFFFFF"/>
            </w:tcBorders>
            <w:tcMar>
              <w:start w:w="0" w:type="dxa"/>
              <w:end w:w="0" w:type="dxa"/>
            </w:tcMar>
          </w:tcPr>
          <w:p/>
        </w:tc>
        <w:tc>
          <w:tcPr>
            <w:tcW w:type="dxa" w:w="1296"/>
            <w:tcBorders>
              <w:start w:sz="4.800000000000182" w:val="single" w:color="#FFFFFF"/>
              <w:top w:sz="4.7999999999999545" w:val="single" w:color="#FFFFFF"/>
              <w:end w:sz="4.799999999999727" w:val="single" w:color="#FFFFFF"/>
              <w:bottom w:sz="4.800000000000068" w:val="single" w:color="#FFFFFF"/>
            </w:tcBorders>
            <w:tcMar>
              <w:start w:w="0" w:type="dxa"/>
              <w:end w:w="0" w:type="dxa"/>
            </w:tcMar>
          </w:tcPr>
          <w:p/>
        </w:tc>
        <w:tc>
          <w:tcPr>
            <w:tcW w:type="dxa" w:w="540"/>
            <w:tcBorders>
              <w:start w:sz="4.799999999999727" w:val="single" w:color="#FFFFFF"/>
              <w:top w:sz="4.7999999999999545" w:val="single" w:color="#FFFFFF"/>
              <w:end w:sz="4.799999999999727" w:val="single" w:color="#FFFFFF"/>
              <w:bottom w:sz="4.800000000000068" w:val="single" w:color="#FFFFFF"/>
            </w:tcBorders>
            <w:tcMar>
              <w:start w:w="0" w:type="dxa"/>
              <w:end w:w="0" w:type="dxa"/>
            </w:tcMar>
          </w:tcPr>
          <w:p/>
        </w:tc>
        <w:tc>
          <w:tcPr>
            <w:tcW w:type="dxa" w:w="936"/>
            <w:tcBorders>
              <w:start w:sz="4.799999999999727" w:val="single" w:color="#FFFFFF"/>
              <w:top w:sz="4.7999999999999545" w:val="single" w:color="#FFFFFF"/>
              <w:end w:sz="4.799999999999727" w:val="single" w:color="#FFFFFF"/>
              <w:bottom w:sz="4.800000000000068" w:val="single" w:color="#FFFFFF"/>
            </w:tcBorders>
            <w:tcMar>
              <w:start w:w="0" w:type="dxa"/>
              <w:end w:w="0" w:type="dxa"/>
            </w:tcMar>
          </w:tcPr>
          <w:p/>
        </w:tc>
        <w:tc>
          <w:tcPr>
            <w:tcW w:type="dxa" w:w="936"/>
            <w:tcBorders>
              <w:start w:sz="4.799999999999727" w:val="single" w:color="#FFFFFF"/>
              <w:top w:sz="4.7999999999999545" w:val="single" w:color="#FFFFFF"/>
              <w:end w:sz="4.800000000000182" w:val="single" w:color="#FFFFFF"/>
              <w:bottom w:sz="4.800000000000068" w:val="single" w:color="#FFFFFF"/>
            </w:tcBorders>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公开03表</w:t>
            </w:r>
          </w:p>
        </w:tc>
      </w:tr>
      <w:tr>
        <w:trPr>
          <w:trHeight w:hRule="exact" w:val="312"/>
        </w:trPr>
        <w:tc>
          <w:tcPr>
            <w:tcW w:type="dxa" w:w="4022"/>
            <w:gridSpan w:val="3"/>
            <w:tcBorders>
              <w:start w:sz="4.7999999999999545" w:val="single" w:color="#FFFFFF"/>
              <w:top w:sz="4.800000000000068" w:val="single" w:color="#FFFFFF"/>
              <w:end w:sz="4.799999999999727" w:val="single" w:color="#FFFFFF"/>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97.5271999835968"/>
                <w:rFonts w:ascii="SimSun" w:hAnsi="SimSun" w:eastAsia="SimSun"/>
                <w:b w:val="0"/>
                <w:i w:val="0"/>
                <w:color w:val="202529"/>
                <w:sz w:val="16"/>
              </w:rPr>
              <w:t>部门名称：兴县疾病预防控制中心</w:t>
            </w:r>
          </w:p>
        </w:tc>
        <w:tc>
          <w:tcPr>
            <w:tcW w:type="dxa" w:w="2580"/>
            <w:gridSpan w:val="2"/>
            <w:tcBorders>
              <w:start w:sz="4.799999999999727" w:val="single" w:color="#FFFFFF"/>
              <w:top w:sz="4.800000000000068" w:val="single" w:color="#FFFFFF"/>
              <w:end w:sz="4.799999999999727"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2023年度</w:t>
            </w:r>
          </w:p>
        </w:tc>
        <w:tc>
          <w:tcPr>
            <w:tcW w:type="dxa" w:w="540"/>
            <w:tcBorders>
              <w:start w:sz="4.799999999999727" w:val="single" w:color="#FFFFFF"/>
              <w:top w:sz="4.800000000000068" w:val="single" w:color="#FFFFFF"/>
              <w:end w:sz="4.799999999999727" w:val="single" w:color="#FFFFFF"/>
              <w:bottom w:sz="4.7999999999999545" w:val="single" w:color="#000000"/>
            </w:tcBorders>
            <w:tcMar>
              <w:start w:w="0" w:type="dxa"/>
              <w:end w:w="0" w:type="dxa"/>
            </w:tcMar>
          </w:tcPr>
          <w:p/>
        </w:tc>
        <w:tc>
          <w:tcPr>
            <w:tcW w:type="dxa" w:w="1872"/>
            <w:gridSpan w:val="2"/>
            <w:tcBorders>
              <w:start w:sz="4.799999999999727" w:val="single" w:color="#FFFFFF"/>
              <w:top w:sz="4.800000000000068" w:val="single" w:color="#FFFFFF"/>
              <w:end w:sz="4.800000000000182"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金额单位：万元</w:t>
            </w:r>
          </w:p>
        </w:tc>
      </w:tr>
      <w:tr>
        <w:trPr>
          <w:trHeight w:hRule="exact" w:val="312"/>
        </w:trPr>
        <w:tc>
          <w:tcPr>
            <w:tcW w:type="dxa" w:w="2724"/>
            <w:gridSpan w:val="2"/>
            <w:tcBorders>
              <w:start w:sz="4.7999999999999545" w:val="single" w:color="#000000"/>
              <w:top w:sz="4.7999999999999545" w:val="single" w:color="#000000"/>
              <w:end w:sz="5.599999999999909"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项目</w:t>
            </w:r>
          </w:p>
        </w:tc>
        <w:tc>
          <w:tcPr>
            <w:tcW w:type="dxa" w:w="1298"/>
            <w:vMerge w:val="restart"/>
            <w:tcBorders>
              <w:start w:sz="5.599999999999909" w:val="single" w:color="#000000"/>
              <w:top w:sz="4.7999999999999545" w:val="single" w:color="#000000"/>
              <w:end w:sz="4.799999999999727"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本年支出合计</w:t>
            </w:r>
          </w:p>
        </w:tc>
        <w:tc>
          <w:tcPr>
            <w:tcW w:type="dxa" w:w="1284"/>
            <w:vMerge w:val="restart"/>
            <w:tcBorders>
              <w:start w:sz="4.799999999999727" w:val="single" w:color="#000000"/>
              <w:top w:sz="4.7999999999999545" w:val="single" w:color="#000000"/>
              <w:end w:sz="4.800000000000182"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基本支出</w:t>
            </w:r>
          </w:p>
        </w:tc>
        <w:tc>
          <w:tcPr>
            <w:tcW w:type="dxa" w:w="1296"/>
            <w:vMerge w:val="restart"/>
            <w:tcBorders>
              <w:start w:sz="4.800000000000182" w:val="single" w:color="#000000"/>
              <w:top w:sz="4.7999999999999545" w:val="single" w:color="#000000"/>
              <w:end w:sz="4.799999999999727"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项目支出</w:t>
            </w:r>
          </w:p>
        </w:tc>
        <w:tc>
          <w:tcPr>
            <w:tcW w:type="dxa" w:w="540"/>
            <w:vMerge w:val="restart"/>
            <w:tcBorders>
              <w:start w:sz="4.799999999999727" w:val="single" w:color="#000000"/>
              <w:top w:sz="4.7999999999999545" w:val="single" w:color="#000000"/>
              <w:end w:sz="4.799999999999727"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72" w:right="96" w:firstLine="0"/>
              <w:jc w:val="left"/>
            </w:pPr>
            <w:r>
              <w:rPr>
                <w:rFonts w:ascii="SimSun" w:hAnsi="SimSun" w:eastAsia="SimSun"/>
                <w:b w:val="0"/>
                <w:i w:val="0"/>
                <w:color w:val="202529"/>
                <w:sz w:val="18"/>
              </w:rPr>
              <w:t>上缴</w:t>
            </w:r>
            <w:r>
              <w:rPr>
                <w:rFonts w:ascii="SimSun" w:hAnsi="SimSun" w:eastAsia="SimSun"/>
                <w:b w:val="0"/>
                <w:i w:val="0"/>
                <w:color w:val="202529"/>
                <w:sz w:val="18"/>
              </w:rPr>
              <w:t>上级</w:t>
            </w:r>
            <w:r>
              <w:rPr>
                <w:rFonts w:ascii="SimSun" w:hAnsi="SimSun" w:eastAsia="SimSun"/>
                <w:b w:val="0"/>
                <w:i w:val="0"/>
                <w:color w:val="202529"/>
                <w:sz w:val="18"/>
              </w:rPr>
              <w:t>支出</w:t>
            </w:r>
          </w:p>
        </w:tc>
        <w:tc>
          <w:tcPr>
            <w:tcW w:type="dxa" w:w="936"/>
            <w:vMerge w:val="restart"/>
            <w:tcBorders>
              <w:start w:sz="4.799999999999727" w:val="single" w:color="#000000"/>
              <w:top w:sz="4.7999999999999545" w:val="single" w:color="#000000"/>
              <w:end w:sz="4.799999999999727"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经营支出</w:t>
            </w:r>
          </w:p>
        </w:tc>
        <w:tc>
          <w:tcPr>
            <w:tcW w:type="dxa" w:w="936"/>
            <w:vMerge w:val="restart"/>
            <w:tcBorders>
              <w:start w:sz="4.799999999999727" w:val="single" w:color="#000000"/>
              <w:top w:sz="4.7999999999999545" w:val="single" w:color="#000000"/>
              <w:end w:sz="4.800000000000182"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对附属单位</w:t>
            </w:r>
            <w:r>
              <w:rPr>
                <w:rFonts w:ascii="SimSun" w:hAnsi="SimSun" w:eastAsia="SimSun"/>
                <w:b w:val="0"/>
                <w:i w:val="0"/>
                <w:color w:val="202529"/>
                <w:sz w:val="18"/>
              </w:rPr>
              <w:t>补助</w:t>
            </w:r>
            <w:r>
              <w:br/>
            </w:r>
            <w:r>
              <w:rPr>
                <w:rFonts w:ascii="SimSun" w:hAnsi="SimSun" w:eastAsia="SimSun"/>
                <w:b w:val="0"/>
                <w:i w:val="0"/>
                <w:color w:val="202529"/>
                <w:sz w:val="18"/>
              </w:rPr>
              <w:t>支出</w:t>
            </w:r>
          </w:p>
        </w:tc>
      </w:tr>
      <w:tr>
        <w:trPr>
          <w:trHeight w:hRule="exact" w:val="312"/>
        </w:trPr>
        <w:tc>
          <w:tcPr>
            <w:tcW w:type="dxa" w:w="1320"/>
            <w:tcBorders>
              <w:start w:sz="4.7999999999999545" w:val="single" w:color="#000000"/>
              <w:top w:sz="4.7999999999999545" w:val="single" w:color="#000000"/>
              <w:end w:sz="4.800000000000182"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科目代码</w:t>
            </w:r>
          </w:p>
        </w:tc>
        <w:tc>
          <w:tcPr>
            <w:tcW w:type="dxa" w:w="1404"/>
            <w:tcBorders>
              <w:start w:sz="4.800000000000182" w:val="single" w:color="#000000"/>
              <w:top w:sz="4.7999999999999545" w:val="single" w:color="#000000"/>
              <w:end w:sz="5.599999999999909"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科目名称</w:t>
            </w:r>
          </w:p>
        </w:tc>
        <w:tc>
          <w:tcPr>
            <w:tcW w:type="dxa" w:w="1342"/>
            <w:vMerge/>
            <w:tcBorders>
              <w:start w:sz="5.599999999999909" w:val="single" w:color="#000000"/>
              <w:top w:sz="4.7999999999999545" w:val="single" w:color="#000000"/>
              <w:end w:sz="4.799999999999727" w:val="single" w:color="#000000"/>
              <w:bottom w:sz="4.800000000000068" w:val="single" w:color="#000000"/>
            </w:tcBorders>
          </w:tcPr>
          <w:p/>
        </w:tc>
        <w:tc>
          <w:tcPr>
            <w:tcW w:type="dxa" w:w="1342"/>
            <w:vMerge/>
            <w:tcBorders>
              <w:start w:sz="4.799999999999727" w:val="single" w:color="#000000"/>
              <w:top w:sz="4.7999999999999545" w:val="single" w:color="#000000"/>
              <w:end w:sz="4.800000000000182" w:val="single" w:color="#000000"/>
              <w:bottom w:sz="4.800000000000068" w:val="single" w:color="#000000"/>
            </w:tcBorders>
          </w:tcPr>
          <w:p/>
        </w:tc>
        <w:tc>
          <w:tcPr>
            <w:tcW w:type="dxa" w:w="1342"/>
            <w:vMerge/>
            <w:tcBorders>
              <w:start w:sz="4.800000000000182" w:val="single" w:color="#000000"/>
              <w:top w:sz="4.7999999999999545" w:val="single" w:color="#000000"/>
              <w:end w:sz="4.799999999999727" w:val="single" w:color="#000000"/>
              <w:bottom w:sz="4.800000000000068" w:val="single" w:color="#000000"/>
            </w:tcBorders>
          </w:tcPr>
          <w:p/>
        </w:tc>
        <w:tc>
          <w:tcPr>
            <w:tcW w:type="dxa" w:w="1342"/>
            <w:vMerge/>
            <w:tcBorders>
              <w:start w:sz="4.799999999999727" w:val="single" w:color="#000000"/>
              <w:top w:sz="4.7999999999999545" w:val="single" w:color="#000000"/>
              <w:end w:sz="4.799999999999727" w:val="single" w:color="#000000"/>
              <w:bottom w:sz="4.800000000000068" w:val="single" w:color="#000000"/>
            </w:tcBorders>
          </w:tcPr>
          <w:p/>
        </w:tc>
        <w:tc>
          <w:tcPr>
            <w:tcW w:type="dxa" w:w="1342"/>
            <w:vMerge/>
            <w:tcBorders>
              <w:start w:sz="4.799999999999727" w:val="single" w:color="#000000"/>
              <w:top w:sz="4.7999999999999545" w:val="single" w:color="#000000"/>
              <w:end w:sz="4.799999999999727" w:val="single" w:color="#000000"/>
              <w:bottom w:sz="4.800000000000068" w:val="single" w:color="#000000"/>
            </w:tcBorders>
          </w:tcPr>
          <w:p/>
        </w:tc>
        <w:tc>
          <w:tcPr>
            <w:tcW w:type="dxa" w:w="1342"/>
            <w:vMerge/>
            <w:tcBorders>
              <w:start w:sz="4.799999999999727" w:val="single" w:color="#000000"/>
              <w:top w:sz="4.7999999999999545" w:val="single" w:color="#000000"/>
              <w:end w:sz="4.800000000000182" w:val="single" w:color="#000000"/>
              <w:bottom w:sz="4.800000000000068" w:val="single" w:color="#000000"/>
            </w:tcBorders>
          </w:tcPr>
          <w:p/>
        </w:tc>
      </w:tr>
      <w:tr>
        <w:trPr>
          <w:trHeight w:hRule="exact" w:val="312"/>
        </w:trPr>
        <w:tc>
          <w:tcPr>
            <w:tcW w:type="dxa" w:w="2724"/>
            <w:gridSpan w:val="2"/>
            <w:tcBorders>
              <w:start w:sz="4.7999999999999545" w:val="single" w:color="#000000"/>
              <w:top w:sz="4.800000000000068" w:val="single" w:color="#000000"/>
              <w:end w:sz="5.599999999999909"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栏次</w:t>
            </w:r>
          </w:p>
        </w:tc>
        <w:tc>
          <w:tcPr>
            <w:tcW w:type="dxa" w:w="1298"/>
            <w:tcBorders>
              <w:start w:sz="5.599999999999909" w:val="single" w:color="#000000"/>
              <w:top w:sz="4.800000000000068"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1</w:t>
            </w:r>
          </w:p>
        </w:tc>
        <w:tc>
          <w:tcPr>
            <w:tcW w:type="dxa" w:w="1284"/>
            <w:tcBorders>
              <w:start w:sz="4.799999999999727" w:val="single" w:color="#000000"/>
              <w:top w:sz="4.800000000000068"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2</w:t>
            </w:r>
          </w:p>
        </w:tc>
        <w:tc>
          <w:tcPr>
            <w:tcW w:type="dxa" w:w="1296"/>
            <w:tcBorders>
              <w:start w:sz="4.800000000000182" w:val="single" w:color="#000000"/>
              <w:top w:sz="4.800000000000068"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3</w:t>
            </w:r>
          </w:p>
        </w:tc>
        <w:tc>
          <w:tcPr>
            <w:tcW w:type="dxa" w:w="540"/>
            <w:tcBorders>
              <w:start w:sz="4.799999999999727" w:val="single" w:color="#000000"/>
              <w:top w:sz="4.800000000000068"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4</w:t>
            </w:r>
          </w:p>
        </w:tc>
        <w:tc>
          <w:tcPr>
            <w:tcW w:type="dxa" w:w="936"/>
            <w:tcBorders>
              <w:start w:sz="4.799999999999727" w:val="single" w:color="#000000"/>
              <w:top w:sz="4.800000000000068"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5</w:t>
            </w:r>
          </w:p>
        </w:tc>
        <w:tc>
          <w:tcPr>
            <w:tcW w:type="dxa" w:w="936"/>
            <w:tcBorders>
              <w:start w:sz="4.799999999999727" w:val="single" w:color="#000000"/>
              <w:top w:sz="4.800000000000068"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6</w:t>
            </w:r>
          </w:p>
        </w:tc>
      </w:tr>
      <w:tr>
        <w:trPr>
          <w:trHeight w:hRule="exact" w:val="312"/>
        </w:trPr>
        <w:tc>
          <w:tcPr>
            <w:tcW w:type="dxa" w:w="2724"/>
            <w:gridSpan w:val="2"/>
            <w:tcBorders>
              <w:start w:sz="4.7999999999999545" w:val="single" w:color="#000000"/>
              <w:top w:sz="4.800000000000182" w:val="single" w:color="#000000"/>
              <w:end w:sz="5.599999999999909"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合计</w:t>
            </w:r>
          </w:p>
        </w:tc>
        <w:tc>
          <w:tcPr>
            <w:tcW w:type="dxa" w:w="1298"/>
            <w:tcBorders>
              <w:start w:sz="5.599999999999909"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880.84</w:t>
            </w:r>
          </w:p>
        </w:tc>
        <w:tc>
          <w:tcPr>
            <w:tcW w:type="dxa" w:w="1284"/>
            <w:tcBorders>
              <w:start w:sz="4.799999999999727"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479.59</w:t>
            </w:r>
          </w:p>
        </w:tc>
        <w:tc>
          <w:tcPr>
            <w:tcW w:type="dxa" w:w="1296"/>
            <w:tcBorders>
              <w:start w:sz="4.800000000000182"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401.25</w:t>
            </w:r>
          </w:p>
        </w:tc>
        <w:tc>
          <w:tcPr>
            <w:tcW w:type="dxa" w:w="540"/>
            <w:tcBorders>
              <w:start w:sz="4.799999999999727" w:val="single" w:color="#000000"/>
              <w:top w:sz="4.800000000000182"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7999999999999545" w:val="single" w:color="#000000"/>
            </w:tcBorders>
            <w:tcMar>
              <w:start w:w="0" w:type="dxa"/>
              <w:end w:w="0" w:type="dxa"/>
            </w:tcMar>
          </w:tcPr>
          <w:p/>
        </w:tc>
      </w:tr>
      <w:tr>
        <w:trPr>
          <w:trHeight w:hRule="exact" w:val="420"/>
        </w:trPr>
        <w:tc>
          <w:tcPr>
            <w:tcW w:type="dxa" w:w="132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201</w:t>
            </w:r>
          </w:p>
        </w:tc>
        <w:tc>
          <w:tcPr>
            <w:tcW w:type="dxa" w:w="1404"/>
            <w:tcBorders>
              <w:start w:sz="4.800000000000182" w:val="single" w:color="#000000"/>
              <w:top w:sz="4.7999999999999545" w:val="single" w:color="#000000"/>
              <w:end w:sz="5.599999999999909"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一般公共服务支</w:t>
            </w:r>
            <w:r>
              <w:rPr>
                <w:rFonts w:ascii="SimSun" w:hAnsi="SimSun" w:eastAsia="SimSun"/>
                <w:b w:val="0"/>
                <w:i w:val="0"/>
                <w:color w:val="202529"/>
                <w:sz w:val="18"/>
              </w:rPr>
              <w:t>出</w:t>
            </w:r>
          </w:p>
        </w:tc>
        <w:tc>
          <w:tcPr>
            <w:tcW w:type="dxa" w:w="1298"/>
            <w:tcBorders>
              <w:start w:sz="5.599999999999909"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284"/>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296"/>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54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312"/>
        </w:trPr>
        <w:tc>
          <w:tcPr>
            <w:tcW w:type="dxa" w:w="132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20132</w:t>
            </w:r>
          </w:p>
        </w:tc>
        <w:tc>
          <w:tcPr>
            <w:tcW w:type="dxa" w:w="1404"/>
            <w:tcBorders>
              <w:start w:sz="4.800000000000182" w:val="single" w:color="#000000"/>
              <w:top w:sz="4.7999999999999545" w:val="single" w:color="#000000"/>
              <w:end w:sz="5.599999999999909"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组织事务</w:t>
            </w:r>
          </w:p>
        </w:tc>
        <w:tc>
          <w:tcPr>
            <w:tcW w:type="dxa" w:w="1298"/>
            <w:tcBorders>
              <w:start w:sz="5.599999999999909"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284"/>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296"/>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54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20"/>
        </w:trPr>
        <w:tc>
          <w:tcPr>
            <w:tcW w:type="dxa" w:w="132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2013299</w:t>
            </w:r>
          </w:p>
        </w:tc>
        <w:tc>
          <w:tcPr>
            <w:tcW w:type="dxa" w:w="1404"/>
            <w:tcBorders>
              <w:start w:sz="4.800000000000182" w:val="single" w:color="#000000"/>
              <w:top w:sz="4.7999999999999545" w:val="single" w:color="#000000"/>
              <w:end w:sz="5.599999999999909"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其他组织事务支</w:t>
            </w:r>
            <w:r>
              <w:rPr>
                <w:rFonts w:ascii="SimSun" w:hAnsi="SimSun" w:eastAsia="SimSun"/>
                <w:b w:val="0"/>
                <w:i w:val="0"/>
                <w:color w:val="202529"/>
                <w:sz w:val="18"/>
              </w:rPr>
              <w:t>出</w:t>
            </w:r>
          </w:p>
        </w:tc>
        <w:tc>
          <w:tcPr>
            <w:tcW w:type="dxa" w:w="1298"/>
            <w:tcBorders>
              <w:start w:sz="5.599999999999909"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284"/>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296"/>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54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20"/>
        </w:trPr>
        <w:tc>
          <w:tcPr>
            <w:tcW w:type="dxa" w:w="132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w:t>
            </w:r>
          </w:p>
        </w:tc>
        <w:tc>
          <w:tcPr>
            <w:tcW w:type="dxa" w:w="1404"/>
            <w:tcBorders>
              <w:start w:sz="4.800000000000182" w:val="single" w:color="#000000"/>
              <w:top w:sz="4.7999999999999545" w:val="single" w:color="#000000"/>
              <w:end w:sz="5.599999999999909"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社会保障和就业</w:t>
            </w:r>
            <w:r>
              <w:rPr>
                <w:rFonts w:ascii="SimSun" w:hAnsi="SimSun" w:eastAsia="SimSun"/>
                <w:b w:val="0"/>
                <w:i w:val="0"/>
                <w:color w:val="202529"/>
                <w:sz w:val="18"/>
              </w:rPr>
              <w:t>支出</w:t>
            </w:r>
          </w:p>
        </w:tc>
        <w:tc>
          <w:tcPr>
            <w:tcW w:type="dxa" w:w="1298"/>
            <w:tcBorders>
              <w:start w:sz="5.599999999999909"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284"/>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296"/>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54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20"/>
        </w:trPr>
        <w:tc>
          <w:tcPr>
            <w:tcW w:type="dxa" w:w="132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w:t>
            </w:r>
          </w:p>
        </w:tc>
        <w:tc>
          <w:tcPr>
            <w:tcW w:type="dxa" w:w="1404"/>
            <w:tcBorders>
              <w:start w:sz="4.800000000000182" w:val="single" w:color="#000000"/>
              <w:top w:sz="4.7999999999999545" w:val="single" w:color="#000000"/>
              <w:end w:sz="5.599999999999909"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行政事业单位养</w:t>
            </w:r>
            <w:r>
              <w:rPr>
                <w:rFonts w:ascii="SimSun" w:hAnsi="SimSun" w:eastAsia="SimSun"/>
                <w:b w:val="0"/>
                <w:i w:val="0"/>
                <w:color w:val="202529"/>
                <w:sz w:val="18"/>
              </w:rPr>
              <w:t>老支出</w:t>
            </w:r>
          </w:p>
        </w:tc>
        <w:tc>
          <w:tcPr>
            <w:tcW w:type="dxa" w:w="1298"/>
            <w:tcBorders>
              <w:start w:sz="5.599999999999909"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284"/>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296"/>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54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93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312"/>
        </w:trPr>
        <w:tc>
          <w:tcPr>
            <w:tcW w:type="dxa" w:w="1320"/>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2080502</w:t>
            </w:r>
          </w:p>
        </w:tc>
        <w:tc>
          <w:tcPr>
            <w:tcW w:type="dxa" w:w="1404"/>
            <w:tcBorders>
              <w:start w:sz="4.800000000000182" w:val="single" w:color="#000000"/>
              <w:top w:sz="4.7999999999999545"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事业单位离退休</w:t>
            </w:r>
          </w:p>
        </w:tc>
        <w:tc>
          <w:tcPr>
            <w:tcW w:type="dxa" w:w="1298"/>
            <w:tcBorders>
              <w:start w:sz="5.599999999999909"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11.18</w:t>
            </w:r>
          </w:p>
        </w:tc>
        <w:tc>
          <w:tcPr>
            <w:tcW w:type="dxa" w:w="1284"/>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11.18</w:t>
            </w:r>
          </w:p>
        </w:tc>
        <w:tc>
          <w:tcPr>
            <w:tcW w:type="dxa" w:w="1296"/>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tc>
        <w:tc>
          <w:tcPr>
            <w:tcW w:type="dxa" w:w="540"/>
            <w:tcBorders>
              <w:start w:sz="4.799999999999727" w:val="single" w:color="#000000"/>
              <w:top w:sz="4.7999999999999545"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7999999999999545"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r>
      <w:tr>
        <w:trPr>
          <w:trHeight w:hRule="exact" w:val="624"/>
        </w:trPr>
        <w:tc>
          <w:tcPr>
            <w:tcW w:type="dxa" w:w="132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2080505</w:t>
            </w:r>
          </w:p>
        </w:tc>
        <w:tc>
          <w:tcPr>
            <w:tcW w:type="dxa" w:w="1404"/>
            <w:tcBorders>
              <w:start w:sz="4.800000000000182" w:val="single" w:color="#000000"/>
              <w:top w:sz="4.80000000000018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130" w:firstLine="0"/>
              <w:jc w:val="left"/>
            </w:pPr>
            <w:r>
              <w:rPr>
                <w:rFonts w:ascii="SimSun" w:hAnsi="SimSun" w:eastAsia="SimSun"/>
                <w:b w:val="0"/>
                <w:i w:val="0"/>
                <w:color w:val="202529"/>
                <w:sz w:val="18"/>
              </w:rPr>
              <w:t>机关事业单位基</w:t>
            </w:r>
            <w:r>
              <w:rPr>
                <w:rFonts w:ascii="SimSun" w:hAnsi="SimSun" w:eastAsia="SimSun"/>
                <w:b w:val="0"/>
                <w:i w:val="0"/>
                <w:color w:val="202529"/>
                <w:sz w:val="18"/>
              </w:rPr>
              <w:t>本养老保险缴费</w:t>
            </w:r>
            <w:r>
              <w:rPr>
                <w:rFonts w:ascii="SimSun" w:hAnsi="SimSun" w:eastAsia="SimSun"/>
                <w:b w:val="0"/>
                <w:i w:val="0"/>
                <w:color w:val="202529"/>
                <w:sz w:val="18"/>
              </w:rPr>
              <w:t>支出</w:t>
            </w:r>
          </w:p>
        </w:tc>
        <w:tc>
          <w:tcPr>
            <w:tcW w:type="dxa" w:w="1298"/>
            <w:tcBorders>
              <w:start w:sz="5.599999999999909"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36.45</w:t>
            </w:r>
          </w:p>
        </w:tc>
        <w:tc>
          <w:tcPr>
            <w:tcW w:type="dxa" w:w="128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36.45</w:t>
            </w:r>
          </w:p>
        </w:tc>
        <w:tc>
          <w:tcPr>
            <w:tcW w:type="dxa" w:w="1296"/>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20"/>
        </w:trPr>
        <w:tc>
          <w:tcPr>
            <w:tcW w:type="dxa" w:w="132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2080506</w:t>
            </w:r>
          </w:p>
        </w:tc>
        <w:tc>
          <w:tcPr>
            <w:tcW w:type="dxa" w:w="1404"/>
            <w:tcBorders>
              <w:start w:sz="4.800000000000182" w:val="single" w:color="#000000"/>
              <w:top w:sz="4.80000000000018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机关事业单位职</w:t>
            </w:r>
            <w:r>
              <w:rPr>
                <w:rFonts w:ascii="SimSun" w:hAnsi="SimSun" w:eastAsia="SimSun"/>
                <w:b w:val="0"/>
                <w:i w:val="0"/>
                <w:color w:val="202529"/>
                <w:sz w:val="18"/>
              </w:rPr>
              <w:t>业年金缴费支出</w:t>
            </w:r>
          </w:p>
        </w:tc>
        <w:tc>
          <w:tcPr>
            <w:tcW w:type="dxa" w:w="1298"/>
            <w:tcBorders>
              <w:start w:sz="5.599999999999909"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12.01</w:t>
            </w:r>
          </w:p>
        </w:tc>
        <w:tc>
          <w:tcPr>
            <w:tcW w:type="dxa" w:w="128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12.01</w:t>
            </w:r>
          </w:p>
        </w:tc>
        <w:tc>
          <w:tcPr>
            <w:tcW w:type="dxa" w:w="1296"/>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12"/>
        </w:trPr>
        <w:tc>
          <w:tcPr>
            <w:tcW w:type="dxa" w:w="132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w:t>
            </w:r>
          </w:p>
        </w:tc>
        <w:tc>
          <w:tcPr>
            <w:tcW w:type="dxa" w:w="1404"/>
            <w:tcBorders>
              <w:start w:sz="4.800000000000182" w:val="single" w:color="#000000"/>
              <w:top w:sz="4.800000000000182" w:val="single" w:color="#000000"/>
              <w:end w:sz="5.599999999999909"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卫生健康支出</w:t>
            </w:r>
          </w:p>
        </w:tc>
        <w:tc>
          <w:tcPr>
            <w:tcW w:type="dxa" w:w="1298"/>
            <w:tcBorders>
              <w:start w:sz="5.599999999999909"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779.57</w:t>
            </w:r>
          </w:p>
        </w:tc>
        <w:tc>
          <w:tcPr>
            <w:tcW w:type="dxa" w:w="1284"/>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385.98</w:t>
            </w:r>
          </w:p>
        </w:tc>
        <w:tc>
          <w:tcPr>
            <w:tcW w:type="dxa" w:w="1296"/>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393.59</w:t>
            </w:r>
          </w:p>
        </w:tc>
        <w:tc>
          <w:tcPr>
            <w:tcW w:type="dxa" w:w="540"/>
            <w:tcBorders>
              <w:start w:sz="4.799999999999727" w:val="single" w:color="#000000"/>
              <w:top w:sz="4.800000000000182" w:val="single" w:color="#000000"/>
              <w:end w:sz="4.799999999999727" w:val="single" w:color="#000000"/>
              <w:bottom w:sz="4.799999999999727"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799999999999727"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20"/>
        </w:trPr>
        <w:tc>
          <w:tcPr>
            <w:tcW w:type="dxa" w:w="1320"/>
            <w:tcBorders>
              <w:start w:sz="4.7999999999999545" w:val="single" w:color="#000000"/>
              <w:top w:sz="4.799999999999727"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21003</w:t>
            </w:r>
          </w:p>
        </w:tc>
        <w:tc>
          <w:tcPr>
            <w:tcW w:type="dxa" w:w="1404"/>
            <w:tcBorders>
              <w:start w:sz="4.800000000000182" w:val="single" w:color="#000000"/>
              <w:top w:sz="4.799999999999727" w:val="single" w:color="#000000"/>
              <w:end w:sz="5.599999999999909"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基层医疗卫生机</w:t>
            </w:r>
            <w:r>
              <w:rPr>
                <w:rFonts w:ascii="SimSun" w:hAnsi="SimSun" w:eastAsia="SimSun"/>
                <w:b w:val="0"/>
                <w:i w:val="0"/>
                <w:color w:val="202529"/>
                <w:sz w:val="18"/>
              </w:rPr>
              <w:t>构</w:t>
            </w:r>
          </w:p>
        </w:tc>
        <w:tc>
          <w:tcPr>
            <w:tcW w:type="dxa" w:w="1298"/>
            <w:tcBorders>
              <w:start w:sz="5.599999999999909" w:val="single" w:color="#000000"/>
              <w:top w:sz="4.799999999999727"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1284"/>
            <w:tcBorders>
              <w:start w:sz="4.799999999999727" w:val="single" w:color="#000000"/>
              <w:top w:sz="4.799999999999727" w:val="single" w:color="#000000"/>
              <w:end w:sz="4.800000000000182" w:val="single" w:color="#000000"/>
              <w:bottom w:sz="4.799999999999727" w:val="single" w:color="#000000"/>
            </w:tcBorders>
            <w:tcMar>
              <w:start w:w="0" w:type="dxa"/>
              <w:end w:w="0" w:type="dxa"/>
            </w:tcMar>
          </w:tcPr>
          <w:p/>
        </w:tc>
        <w:tc>
          <w:tcPr>
            <w:tcW w:type="dxa" w:w="1296"/>
            <w:tcBorders>
              <w:start w:sz="4.800000000000182" w:val="single" w:color="#000000"/>
              <w:top w:sz="4.799999999999727"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540"/>
            <w:tcBorders>
              <w:start w:sz="4.799999999999727" w:val="single" w:color="#000000"/>
              <w:top w:sz="4.799999999999727" w:val="single" w:color="#000000"/>
              <w:end w:sz="4.799999999999727" w:val="single" w:color="#000000"/>
              <w:bottom w:sz="4.799999999999727" w:val="single" w:color="#000000"/>
            </w:tcBorders>
            <w:tcMar>
              <w:start w:w="0" w:type="dxa"/>
              <w:end w:w="0" w:type="dxa"/>
            </w:tcMar>
          </w:tcPr>
          <w:p/>
        </w:tc>
        <w:tc>
          <w:tcPr>
            <w:tcW w:type="dxa" w:w="936"/>
            <w:tcBorders>
              <w:start w:sz="4.799999999999727" w:val="single" w:color="#000000"/>
              <w:top w:sz="4.799999999999727" w:val="single" w:color="#000000"/>
              <w:end w:sz="4.799999999999727" w:val="single" w:color="#000000"/>
              <w:bottom w:sz="4.799999999999727" w:val="single" w:color="#000000"/>
            </w:tcBorders>
            <w:tcMar>
              <w:start w:w="0" w:type="dxa"/>
              <w:end w:w="0" w:type="dxa"/>
            </w:tcMar>
          </w:tcPr>
          <w:p/>
        </w:tc>
        <w:tc>
          <w:tcPr>
            <w:tcW w:type="dxa" w:w="936"/>
            <w:tcBorders>
              <w:start w:sz="4.799999999999727" w:val="single" w:color="#000000"/>
              <w:top w:sz="4.799999999999727" w:val="single" w:color="#000000"/>
              <w:end w:sz="4.800000000000182" w:val="single" w:color="#000000"/>
              <w:bottom w:sz="4.799999999999727" w:val="single" w:color="#000000"/>
            </w:tcBorders>
            <w:tcMar>
              <w:start w:w="0" w:type="dxa"/>
              <w:end w:w="0" w:type="dxa"/>
            </w:tcMar>
          </w:tcPr>
          <w:p/>
        </w:tc>
      </w:tr>
      <w:tr>
        <w:trPr>
          <w:trHeight w:hRule="exact" w:val="420"/>
        </w:trPr>
        <w:tc>
          <w:tcPr>
            <w:tcW w:type="dxa" w:w="1320"/>
            <w:tcBorders>
              <w:start w:sz="4.7999999999999545" w:val="single" w:color="#000000"/>
              <w:top w:sz="4.799999999999727"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2100399</w:t>
            </w:r>
          </w:p>
        </w:tc>
        <w:tc>
          <w:tcPr>
            <w:tcW w:type="dxa" w:w="1404"/>
            <w:tcBorders>
              <w:start w:sz="4.800000000000182" w:val="single" w:color="#000000"/>
              <w:top w:sz="4.799999999999727" w:val="single" w:color="#000000"/>
              <w:end w:sz="5.599999999999909"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其他基层医疗卫</w:t>
            </w:r>
            <w:r>
              <w:rPr>
                <w:rFonts w:ascii="SimSun" w:hAnsi="SimSun" w:eastAsia="SimSun"/>
                <w:b w:val="0"/>
                <w:i w:val="0"/>
                <w:color w:val="202529"/>
                <w:sz w:val="18"/>
              </w:rPr>
              <w:t>生机构支出</w:t>
            </w:r>
          </w:p>
        </w:tc>
        <w:tc>
          <w:tcPr>
            <w:tcW w:type="dxa" w:w="1298"/>
            <w:tcBorders>
              <w:start w:sz="5.599999999999909" w:val="single" w:color="#000000"/>
              <w:top w:sz="4.799999999999727"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1284"/>
            <w:tcBorders>
              <w:start w:sz="4.799999999999727" w:val="single" w:color="#000000"/>
              <w:top w:sz="4.799999999999727" w:val="single" w:color="#000000"/>
              <w:end w:sz="4.800000000000182" w:val="single" w:color="#000000"/>
              <w:bottom w:sz="4.0" w:val="single" w:color="#000000"/>
            </w:tcBorders>
            <w:tcMar>
              <w:start w:w="0" w:type="dxa"/>
              <w:end w:w="0" w:type="dxa"/>
            </w:tcMar>
          </w:tcPr>
          <w:p/>
        </w:tc>
        <w:tc>
          <w:tcPr>
            <w:tcW w:type="dxa" w:w="1296"/>
            <w:tcBorders>
              <w:start w:sz="4.800000000000182" w:val="single" w:color="#000000"/>
              <w:top w:sz="4.799999999999727"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540"/>
            <w:tcBorders>
              <w:start w:sz="4.799999999999727" w:val="single" w:color="#000000"/>
              <w:top w:sz="4.799999999999727" w:val="single" w:color="#000000"/>
              <w:end w:sz="4.799999999999727" w:val="single" w:color="#000000"/>
              <w:bottom w:sz="4.0" w:val="single" w:color="#000000"/>
            </w:tcBorders>
            <w:tcMar>
              <w:start w:w="0" w:type="dxa"/>
              <w:end w:w="0" w:type="dxa"/>
            </w:tcMar>
          </w:tcPr>
          <w:p/>
        </w:tc>
        <w:tc>
          <w:tcPr>
            <w:tcW w:type="dxa" w:w="936"/>
            <w:tcBorders>
              <w:start w:sz="4.799999999999727" w:val="single" w:color="#000000"/>
              <w:top w:sz="4.799999999999727" w:val="single" w:color="#000000"/>
              <w:end w:sz="4.799999999999727" w:val="single" w:color="#000000"/>
              <w:bottom w:sz="4.0" w:val="single" w:color="#000000"/>
            </w:tcBorders>
            <w:tcMar>
              <w:start w:w="0" w:type="dxa"/>
              <w:end w:w="0" w:type="dxa"/>
            </w:tcMar>
          </w:tcPr>
          <w:p/>
        </w:tc>
        <w:tc>
          <w:tcPr>
            <w:tcW w:type="dxa" w:w="936"/>
            <w:tcBorders>
              <w:start w:sz="4.799999999999727" w:val="single" w:color="#000000"/>
              <w:top w:sz="4.799999999999727" w:val="single" w:color="#000000"/>
              <w:end w:sz="4.800000000000182" w:val="single" w:color="#000000"/>
              <w:bottom w:sz="4.0" w:val="single" w:color="#000000"/>
            </w:tcBorders>
            <w:tcMar>
              <w:start w:w="0" w:type="dxa"/>
              <w:end w:w="0" w:type="dxa"/>
            </w:tcMar>
          </w:tcPr>
          <w:p/>
        </w:tc>
      </w:tr>
      <w:tr>
        <w:trPr>
          <w:trHeight w:hRule="exact" w:val="314"/>
        </w:trPr>
        <w:tc>
          <w:tcPr>
            <w:tcW w:type="dxa" w:w="1320"/>
            <w:tcBorders>
              <w:start w:sz="4.7999999999999545" w:val="single" w:color="#000000"/>
              <w:top w:sz="4.0" w:val="single" w:color="#000000"/>
              <w:end w:sz="4.800000000000182" w:val="single" w:color="#000000"/>
              <w:bottom w:sz="5.600000000000364"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w:t>
            </w:r>
          </w:p>
        </w:tc>
        <w:tc>
          <w:tcPr>
            <w:tcW w:type="dxa" w:w="1404"/>
            <w:tcBorders>
              <w:start w:sz="4.800000000000182" w:val="single" w:color="#000000"/>
              <w:top w:sz="4.0" w:val="single" w:color="#000000"/>
              <w:end w:sz="5.599999999999909" w:val="single" w:color="#000000"/>
              <w:bottom w:sz="5.600000000000364"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公共卫生</w:t>
            </w:r>
          </w:p>
        </w:tc>
        <w:tc>
          <w:tcPr>
            <w:tcW w:type="dxa" w:w="1298"/>
            <w:tcBorders>
              <w:start w:sz="5.599999999999909" w:val="single" w:color="#000000"/>
              <w:top w:sz="4.0" w:val="single" w:color="#000000"/>
              <w:end w:sz="4.799999999999727" w:val="single" w:color="#000000"/>
              <w:bottom w:sz="5.600000000000364"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754.09</w:t>
            </w:r>
          </w:p>
        </w:tc>
        <w:tc>
          <w:tcPr>
            <w:tcW w:type="dxa" w:w="1284"/>
            <w:tcBorders>
              <w:start w:sz="4.799999999999727" w:val="single" w:color="#000000"/>
              <w:top w:sz="4.0" w:val="single" w:color="#000000"/>
              <w:end w:sz="4.800000000000182" w:val="single" w:color="#000000"/>
              <w:bottom w:sz="5.600000000000364"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370.49</w:t>
            </w:r>
          </w:p>
        </w:tc>
        <w:tc>
          <w:tcPr>
            <w:tcW w:type="dxa" w:w="1296"/>
            <w:tcBorders>
              <w:start w:sz="4.800000000000182" w:val="single" w:color="#000000"/>
              <w:top w:sz="4.0" w:val="single" w:color="#000000"/>
              <w:end w:sz="4.799999999999727" w:val="single" w:color="#000000"/>
              <w:bottom w:sz="5.600000000000364"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383.60</w:t>
            </w:r>
          </w:p>
        </w:tc>
        <w:tc>
          <w:tcPr>
            <w:tcW w:type="dxa" w:w="540"/>
            <w:tcBorders>
              <w:start w:sz="4.799999999999727" w:val="single" w:color="#000000"/>
              <w:top w:sz="4.0" w:val="single" w:color="#000000"/>
              <w:end w:sz="4.799999999999727" w:val="single" w:color="#000000"/>
              <w:bottom w:sz="5.600000000000364" w:val="single" w:color="#000000"/>
            </w:tcBorders>
            <w:tcMar>
              <w:start w:w="0" w:type="dxa"/>
              <w:end w:w="0" w:type="dxa"/>
            </w:tcMar>
          </w:tcPr>
          <w:p/>
        </w:tc>
        <w:tc>
          <w:tcPr>
            <w:tcW w:type="dxa" w:w="936"/>
            <w:tcBorders>
              <w:start w:sz="4.799999999999727" w:val="single" w:color="#000000"/>
              <w:top w:sz="4.0" w:val="single" w:color="#000000"/>
              <w:end w:sz="4.799999999999727" w:val="single" w:color="#000000"/>
              <w:bottom w:sz="5.600000000000364" w:val="single" w:color="#000000"/>
            </w:tcBorders>
            <w:tcMar>
              <w:start w:w="0" w:type="dxa"/>
              <w:end w:w="0" w:type="dxa"/>
            </w:tcMar>
          </w:tcPr>
          <w:p/>
        </w:tc>
        <w:tc>
          <w:tcPr>
            <w:tcW w:type="dxa" w:w="936"/>
            <w:tcBorders>
              <w:start w:sz="4.799999999999727" w:val="single" w:color="#000000"/>
              <w:top w:sz="4.0" w:val="single" w:color="#000000"/>
              <w:end w:sz="4.800000000000182" w:val="single" w:color="#000000"/>
              <w:bottom w:sz="5.600000000000364" w:val="single" w:color="#000000"/>
            </w:tcBorders>
            <w:tcMar>
              <w:start w:w="0" w:type="dxa"/>
              <w:end w:w="0" w:type="dxa"/>
            </w:tcMar>
          </w:tcPr>
          <w:p/>
        </w:tc>
      </w:tr>
      <w:tr>
        <w:trPr>
          <w:trHeight w:hRule="exact" w:val="420"/>
        </w:trPr>
        <w:tc>
          <w:tcPr>
            <w:tcW w:type="dxa" w:w="1320"/>
            <w:tcBorders>
              <w:start w:sz="4.7999999999999545" w:val="single" w:color="#000000"/>
              <w:top w:sz="5.600000000000364"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2100401</w:t>
            </w:r>
          </w:p>
        </w:tc>
        <w:tc>
          <w:tcPr>
            <w:tcW w:type="dxa" w:w="1404"/>
            <w:tcBorders>
              <w:start w:sz="4.800000000000182" w:val="single" w:color="#000000"/>
              <w:top w:sz="5.600000000000364"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疾病预防控制机</w:t>
            </w:r>
            <w:r>
              <w:rPr>
                <w:rFonts w:ascii="SimSun" w:hAnsi="SimSun" w:eastAsia="SimSun"/>
                <w:b w:val="0"/>
                <w:i w:val="0"/>
                <w:color w:val="202529"/>
                <w:sz w:val="18"/>
              </w:rPr>
              <w:t>构</w:t>
            </w:r>
          </w:p>
        </w:tc>
        <w:tc>
          <w:tcPr>
            <w:tcW w:type="dxa" w:w="1298"/>
            <w:tcBorders>
              <w:start w:sz="5.599999999999909" w:val="single" w:color="#000000"/>
              <w:top w:sz="5.600000000000364"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342.20</w:t>
            </w:r>
          </w:p>
        </w:tc>
        <w:tc>
          <w:tcPr>
            <w:tcW w:type="dxa" w:w="1284"/>
            <w:tcBorders>
              <w:start w:sz="4.799999999999727" w:val="single" w:color="#000000"/>
              <w:top w:sz="5.600000000000364"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303.31</w:t>
            </w:r>
          </w:p>
        </w:tc>
        <w:tc>
          <w:tcPr>
            <w:tcW w:type="dxa" w:w="1296"/>
            <w:tcBorders>
              <w:start w:sz="4.800000000000182" w:val="single" w:color="#000000"/>
              <w:top w:sz="5.600000000000364"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38.89</w:t>
            </w:r>
          </w:p>
        </w:tc>
        <w:tc>
          <w:tcPr>
            <w:tcW w:type="dxa" w:w="540"/>
            <w:tcBorders>
              <w:start w:sz="4.799999999999727" w:val="single" w:color="#000000"/>
              <w:top w:sz="5.600000000000364"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5.600000000000364"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5.600000000000364" w:val="single" w:color="#000000"/>
              <w:end w:sz="4.800000000000182" w:val="single" w:color="#000000"/>
              <w:bottom w:sz="4.800000000000182" w:val="single" w:color="#000000"/>
            </w:tcBorders>
            <w:tcMar>
              <w:start w:w="0" w:type="dxa"/>
              <w:end w:w="0" w:type="dxa"/>
            </w:tcMar>
          </w:tcPr>
          <w:p/>
        </w:tc>
      </w:tr>
      <w:tr>
        <w:trPr>
          <w:trHeight w:hRule="exact" w:val="420"/>
        </w:trPr>
        <w:tc>
          <w:tcPr>
            <w:tcW w:type="dxa" w:w="132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2100408</w:t>
            </w:r>
          </w:p>
        </w:tc>
        <w:tc>
          <w:tcPr>
            <w:tcW w:type="dxa" w:w="1404"/>
            <w:tcBorders>
              <w:start w:sz="4.800000000000182" w:val="single" w:color="#000000"/>
              <w:top w:sz="4.80000000000018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基本公共卫生服</w:t>
            </w:r>
            <w:r>
              <w:rPr>
                <w:rFonts w:ascii="SimSun" w:hAnsi="SimSun" w:eastAsia="SimSun"/>
                <w:b w:val="0"/>
                <w:i w:val="0"/>
                <w:color w:val="202529"/>
                <w:sz w:val="18"/>
              </w:rPr>
              <w:t>务</w:t>
            </w:r>
          </w:p>
        </w:tc>
        <w:tc>
          <w:tcPr>
            <w:tcW w:type="dxa" w:w="1298"/>
            <w:tcBorders>
              <w:start w:sz="5.599999999999909"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23.94</w:t>
            </w:r>
          </w:p>
        </w:tc>
        <w:tc>
          <w:tcPr>
            <w:tcW w:type="dxa" w:w="128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1296"/>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23.94</w:t>
            </w:r>
          </w:p>
        </w:tc>
        <w:tc>
          <w:tcPr>
            <w:tcW w:type="dxa" w:w="5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20"/>
        </w:trPr>
        <w:tc>
          <w:tcPr>
            <w:tcW w:type="dxa" w:w="132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2100409</w:t>
            </w:r>
          </w:p>
        </w:tc>
        <w:tc>
          <w:tcPr>
            <w:tcW w:type="dxa" w:w="1404"/>
            <w:tcBorders>
              <w:start w:sz="4.800000000000182" w:val="single" w:color="#000000"/>
              <w:top w:sz="4.80000000000018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重大公共卫生服</w:t>
            </w:r>
            <w:r>
              <w:rPr>
                <w:rFonts w:ascii="SimSun" w:hAnsi="SimSun" w:eastAsia="SimSun"/>
                <w:b w:val="0"/>
                <w:i w:val="0"/>
                <w:color w:val="202529"/>
                <w:sz w:val="18"/>
              </w:rPr>
              <w:t>务</w:t>
            </w:r>
          </w:p>
        </w:tc>
        <w:tc>
          <w:tcPr>
            <w:tcW w:type="dxa" w:w="1298"/>
            <w:tcBorders>
              <w:start w:sz="5.599999999999909"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166.90</w:t>
            </w:r>
          </w:p>
        </w:tc>
        <w:tc>
          <w:tcPr>
            <w:tcW w:type="dxa" w:w="128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67.18</w:t>
            </w:r>
          </w:p>
        </w:tc>
        <w:tc>
          <w:tcPr>
            <w:tcW w:type="dxa" w:w="1296"/>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99.72</w:t>
            </w:r>
          </w:p>
        </w:tc>
        <w:tc>
          <w:tcPr>
            <w:tcW w:type="dxa" w:w="5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20"/>
        </w:trPr>
        <w:tc>
          <w:tcPr>
            <w:tcW w:type="dxa" w:w="132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2100410</w:t>
            </w:r>
          </w:p>
        </w:tc>
        <w:tc>
          <w:tcPr>
            <w:tcW w:type="dxa" w:w="1404"/>
            <w:tcBorders>
              <w:start w:sz="4.800000000000182" w:val="single" w:color="#000000"/>
              <w:top w:sz="4.80000000000018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突发公共卫生事</w:t>
            </w:r>
            <w:r>
              <w:rPr>
                <w:rFonts w:ascii="SimSun" w:hAnsi="SimSun" w:eastAsia="SimSun"/>
                <w:b w:val="0"/>
                <w:i w:val="0"/>
                <w:color w:val="202529"/>
                <w:sz w:val="18"/>
              </w:rPr>
              <w:t>件应急处理</w:t>
            </w:r>
          </w:p>
        </w:tc>
        <w:tc>
          <w:tcPr>
            <w:tcW w:type="dxa" w:w="1298"/>
            <w:tcBorders>
              <w:start w:sz="5.599999999999909"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221.05</w:t>
            </w:r>
          </w:p>
        </w:tc>
        <w:tc>
          <w:tcPr>
            <w:tcW w:type="dxa" w:w="128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1296"/>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221.05</w:t>
            </w:r>
          </w:p>
        </w:tc>
        <w:tc>
          <w:tcPr>
            <w:tcW w:type="dxa" w:w="5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20"/>
        </w:trPr>
        <w:tc>
          <w:tcPr>
            <w:tcW w:type="dxa" w:w="132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21011</w:t>
            </w:r>
          </w:p>
        </w:tc>
        <w:tc>
          <w:tcPr>
            <w:tcW w:type="dxa" w:w="1404"/>
            <w:tcBorders>
              <w:start w:sz="4.800000000000182" w:val="single" w:color="#000000"/>
              <w:top w:sz="4.80000000000018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行政事业单位医</w:t>
            </w:r>
            <w:r>
              <w:rPr>
                <w:rFonts w:ascii="SimSun" w:hAnsi="SimSun" w:eastAsia="SimSun"/>
                <w:b w:val="0"/>
                <w:i w:val="0"/>
                <w:color w:val="202529"/>
                <w:sz w:val="18"/>
              </w:rPr>
              <w:t>疗</w:t>
            </w:r>
          </w:p>
        </w:tc>
        <w:tc>
          <w:tcPr>
            <w:tcW w:type="dxa" w:w="1298"/>
            <w:tcBorders>
              <w:start w:sz="5.599999999999909"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15.48</w:t>
            </w:r>
          </w:p>
        </w:tc>
        <w:tc>
          <w:tcPr>
            <w:tcW w:type="dxa" w:w="128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15.48</w:t>
            </w:r>
          </w:p>
        </w:tc>
        <w:tc>
          <w:tcPr>
            <w:tcW w:type="dxa" w:w="1296"/>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12"/>
        </w:trPr>
        <w:tc>
          <w:tcPr>
            <w:tcW w:type="dxa" w:w="132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2101102</w:t>
            </w:r>
          </w:p>
        </w:tc>
        <w:tc>
          <w:tcPr>
            <w:tcW w:type="dxa" w:w="1404"/>
            <w:tcBorders>
              <w:start w:sz="4.800000000000182" w:val="single" w:color="#000000"/>
              <w:top w:sz="4.80000000000018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事业单位医疗</w:t>
            </w:r>
          </w:p>
        </w:tc>
        <w:tc>
          <w:tcPr>
            <w:tcW w:type="dxa" w:w="1298"/>
            <w:tcBorders>
              <w:start w:sz="5.599999999999909"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15.29</w:t>
            </w:r>
          </w:p>
        </w:tc>
        <w:tc>
          <w:tcPr>
            <w:tcW w:type="dxa" w:w="128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15.29</w:t>
            </w:r>
          </w:p>
        </w:tc>
        <w:tc>
          <w:tcPr>
            <w:tcW w:type="dxa" w:w="1296"/>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20"/>
        </w:trPr>
        <w:tc>
          <w:tcPr>
            <w:tcW w:type="dxa" w:w="132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2101199</w:t>
            </w:r>
          </w:p>
        </w:tc>
        <w:tc>
          <w:tcPr>
            <w:tcW w:type="dxa" w:w="1404"/>
            <w:tcBorders>
              <w:start w:sz="4.800000000000182" w:val="single" w:color="#000000"/>
              <w:top w:sz="4.80000000000018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其他行政事业单</w:t>
            </w:r>
            <w:r>
              <w:rPr>
                <w:rFonts w:ascii="SimSun" w:hAnsi="SimSun" w:eastAsia="SimSun"/>
                <w:b w:val="0"/>
                <w:i w:val="0"/>
                <w:color w:val="202529"/>
                <w:sz w:val="18"/>
              </w:rPr>
              <w:t>位医疗支出</w:t>
            </w:r>
          </w:p>
        </w:tc>
        <w:tc>
          <w:tcPr>
            <w:tcW w:type="dxa" w:w="1298"/>
            <w:tcBorders>
              <w:start w:sz="5.599999999999909"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0.19</w:t>
            </w:r>
          </w:p>
        </w:tc>
        <w:tc>
          <w:tcPr>
            <w:tcW w:type="dxa" w:w="128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0.19</w:t>
            </w:r>
          </w:p>
        </w:tc>
        <w:tc>
          <w:tcPr>
            <w:tcW w:type="dxa" w:w="1296"/>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12"/>
        </w:trPr>
        <w:tc>
          <w:tcPr>
            <w:tcW w:type="dxa" w:w="1320"/>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221</w:t>
            </w:r>
          </w:p>
        </w:tc>
        <w:tc>
          <w:tcPr>
            <w:tcW w:type="dxa" w:w="1404"/>
            <w:tcBorders>
              <w:start w:sz="4.800000000000182" w:val="single" w:color="#000000"/>
              <w:top w:sz="4.800000000000182" w:val="single" w:color="#000000"/>
              <w:end w:sz="5.599999999999909"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住房保障支出</w:t>
            </w:r>
          </w:p>
        </w:tc>
        <w:tc>
          <w:tcPr>
            <w:tcW w:type="dxa" w:w="1298"/>
            <w:tcBorders>
              <w:start w:sz="5.599999999999909" w:val="single" w:color="#000000"/>
              <w:top w:sz="4.800000000000182" w:val="single" w:color="#000000"/>
              <w:end w:sz="4.799999999999727" w:val="single" w:color="#000000"/>
              <w:bottom w:sz="4.79999999999927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284"/>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296"/>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tc>
        <w:tc>
          <w:tcPr>
            <w:tcW w:type="dxa" w:w="540"/>
            <w:tcBorders>
              <w:start w:sz="4.799999999999727" w:val="single" w:color="#000000"/>
              <w:top w:sz="4.800000000000182" w:val="single" w:color="#000000"/>
              <w:end w:sz="4.799999999999727" w:val="single" w:color="#000000"/>
              <w:bottom w:sz="4.79999999999927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79999999999927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r>
      <w:tr>
        <w:trPr>
          <w:trHeight w:hRule="exact" w:val="312"/>
        </w:trPr>
        <w:tc>
          <w:tcPr>
            <w:tcW w:type="dxa" w:w="1320"/>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22102</w:t>
            </w:r>
          </w:p>
        </w:tc>
        <w:tc>
          <w:tcPr>
            <w:tcW w:type="dxa" w:w="1404"/>
            <w:tcBorders>
              <w:start w:sz="4.800000000000182" w:val="single" w:color="#000000"/>
              <w:top w:sz="4.79999999999927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住房改革支出</w:t>
            </w:r>
          </w:p>
        </w:tc>
        <w:tc>
          <w:tcPr>
            <w:tcW w:type="dxa" w:w="1298"/>
            <w:tcBorders>
              <w:start w:sz="5.599999999999909" w:val="single" w:color="#000000"/>
              <w:top w:sz="4.79999999999927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284"/>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296"/>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tc>
        <w:tc>
          <w:tcPr>
            <w:tcW w:type="dxa" w:w="540"/>
            <w:tcBorders>
              <w:start w:sz="4.799999999999727" w:val="single" w:color="#000000"/>
              <w:top w:sz="4.79999999999927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79999999999927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tc>
      </w:tr>
      <w:tr>
        <w:trPr>
          <w:trHeight w:hRule="exact" w:val="312"/>
        </w:trPr>
        <w:tc>
          <w:tcPr>
            <w:tcW w:type="dxa" w:w="132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2210201</w:t>
            </w:r>
          </w:p>
        </w:tc>
        <w:tc>
          <w:tcPr>
            <w:tcW w:type="dxa" w:w="1404"/>
            <w:tcBorders>
              <w:start w:sz="4.800000000000182" w:val="single" w:color="#000000"/>
              <w:top w:sz="4.800000000000182" w:val="single" w:color="#000000"/>
              <w:end w:sz="5.599999999999909"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住房公积金</w:t>
            </w:r>
          </w:p>
        </w:tc>
        <w:tc>
          <w:tcPr>
            <w:tcW w:type="dxa" w:w="1298"/>
            <w:tcBorders>
              <w:start w:sz="5.599999999999909"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28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296"/>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tc>
        <w:tc>
          <w:tcPr>
            <w:tcW w:type="dxa" w:w="93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12"/>
        </w:trPr>
        <w:tc>
          <w:tcPr>
            <w:tcW w:type="dxa" w:w="9014"/>
            <w:gridSpan w:val="8"/>
            <w:tcBorders>
              <w:start w:sz="4.7999999999999545" w:val="single" w:color="#FFFFFF"/>
              <w:top w:sz="4.800000000000182" w:val="single" w:color="#000000"/>
              <w:bottom w:sz="4.800000000000182"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注：本表反映部门本年度各项支出情况。</w:t>
            </w:r>
          </w:p>
        </w:tc>
      </w:tr>
    </w:tbl>
    <w:p>
      <w:pPr>
        <w:autoSpaceDN w:val="0"/>
        <w:autoSpaceDE w:val="0"/>
        <w:widowControl/>
        <w:spacing w:line="208" w:lineRule="exact" w:before="4552" w:after="0"/>
        <w:ind w:left="0" w:right="0" w:firstLine="0"/>
        <w:jc w:val="center"/>
      </w:pPr>
      <w:r>
        <w:rPr>
          <w:rFonts w:ascii="STSong" w:hAnsi="STSong" w:eastAsia="STSong"/>
          <w:b w:val="0"/>
          <w:i w:val="0"/>
          <w:color w:val="000000"/>
          <w:sz w:val="16"/>
        </w:rPr>
        <w:t>-5-</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844" w:val="left"/>
        </w:tabs>
        <w:autoSpaceDE w:val="0"/>
        <w:widowControl/>
        <w:spacing w:line="250" w:lineRule="exact" w:before="0" w:after="0"/>
        <w:ind w:left="50" w:right="7344" w:firstLine="0"/>
        <w:jc w:val="left"/>
      </w:pPr>
      <w:r>
        <w:rPr>
          <w:rFonts w:ascii="STSong" w:hAnsi="STSong" w:eastAsia="STSong"/>
          <w:b w:val="0"/>
          <w:i w:val="0"/>
          <w:color w:val="000000"/>
          <w:sz w:val="16"/>
        </w:rPr>
        <w:t>兴县疾病预防控制中心2023年单位决算公开报告</w:t>
      </w:r>
      <w:r>
        <w:br/>
      </w:r>
      <w:r>
        <w:tab/>
      </w:r>
      <w:r>
        <w:rPr>
          <w:w w:val="120.03347873687744"/>
          <w:rFonts w:ascii="WenQuanYi Zen Hei Sharp" w:hAnsi="WenQuanYi Zen Hei Sharp" w:eastAsia="WenQuanYi Zen Hei Sharp"/>
          <w:b w:val="0"/>
          <w:i w:val="0"/>
          <w:color w:val="000000"/>
          <w:sz w:val="1"/>
        </w:rPr>
        <w:t>四、财政拨款收入支出决算总表</w:t>
      </w:r>
    </w:p>
    <w:tbl>
      <w:tblPr>
        <w:tblW w:type="auto" w:w="0"/>
        <w:tblLayout w:type="fixed"/>
        <w:tblLook w:firstColumn="1" w:firstRow="1" w:lastColumn="0" w:lastRow="0" w:noHBand="0" w:noVBand="1" w:val="04A0"/>
        <w:tblInd w:w="850.0" w:type="dxa"/>
      </w:tblPr>
      <w:tblGrid>
        <w:gridCol w:w="1193"/>
        <w:gridCol w:w="1193"/>
        <w:gridCol w:w="1193"/>
        <w:gridCol w:w="1193"/>
        <w:gridCol w:w="1193"/>
        <w:gridCol w:w="1193"/>
        <w:gridCol w:w="1193"/>
        <w:gridCol w:w="1193"/>
        <w:gridCol w:w="1193"/>
      </w:tblGrid>
      <w:tr>
        <w:trPr>
          <w:trHeight w:hRule="exact" w:val="434"/>
        </w:trPr>
        <w:tc>
          <w:tcPr>
            <w:tcW w:type="dxa" w:w="9014"/>
            <w:gridSpan w:val="9"/>
            <w:tcBorders>
              <w:start w:sz="4.7999999999999545" w:val="single" w:color="#FFFFFF"/>
              <w:top w:sz="4.800000000000011"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23"/>
              </w:rPr>
              <w:t>财政拨款收入支出决算总表</w:t>
            </w:r>
          </w:p>
        </w:tc>
      </w:tr>
      <w:tr>
        <w:trPr>
          <w:trHeight w:hRule="exact" w:val="432"/>
        </w:trPr>
        <w:tc>
          <w:tcPr>
            <w:tcW w:type="dxa" w:w="1440"/>
            <w:tcBorders>
              <w:start w:sz="4.7999999999999545" w:val="single" w:color="#FFFFFF"/>
              <w:top w:sz="4.7999999999999545" w:val="single" w:color="#FFFFFF"/>
              <w:end w:sz="4.800000000000182" w:val="single" w:color="#FFFFFF"/>
              <w:bottom w:sz="4.800000000000068" w:val="single" w:color="#FFFFFF"/>
            </w:tcBorders>
            <w:tcMar>
              <w:start w:w="0" w:type="dxa"/>
              <w:end w:w="0" w:type="dxa"/>
            </w:tcMar>
          </w:tcPr>
          <w:p/>
        </w:tc>
        <w:tc>
          <w:tcPr>
            <w:tcW w:type="dxa" w:w="468"/>
            <w:tcBorders>
              <w:start w:sz="4.800000000000182" w:val="single" w:color="#FFFFFF"/>
              <w:top w:sz="4.7999999999999545" w:val="single" w:color="#FFFFFF"/>
              <w:end w:sz="4.7999999999999545" w:val="single" w:color="#FFFFFF"/>
              <w:bottom w:sz="4.800000000000068" w:val="single" w:color="#FFFFFF"/>
            </w:tcBorders>
            <w:tcMar>
              <w:start w:w="0" w:type="dxa"/>
              <w:end w:w="0" w:type="dxa"/>
            </w:tcMar>
          </w:tcPr>
          <w:p/>
        </w:tc>
        <w:tc>
          <w:tcPr>
            <w:tcW w:type="dxa" w:w="1490"/>
            <w:tcBorders>
              <w:start w:sz="4.7999999999999545" w:val="single" w:color="#FFFFFF"/>
              <w:top w:sz="4.7999999999999545" w:val="single" w:color="#FFFFFF"/>
              <w:end w:sz="4.7999999999999545" w:val="single" w:color="#FFFFFF"/>
              <w:bottom w:sz="4.800000000000068" w:val="single" w:color="#FFFFFF"/>
            </w:tcBorders>
            <w:tcMar>
              <w:start w:w="0" w:type="dxa"/>
              <w:end w:w="0" w:type="dxa"/>
            </w:tcMar>
          </w:tcPr>
          <w:p/>
        </w:tc>
        <w:tc>
          <w:tcPr>
            <w:tcW w:type="dxa" w:w="1668"/>
            <w:tcBorders>
              <w:start w:sz="4.7999999999999545" w:val="single" w:color="#FFFFFF"/>
              <w:top w:sz="4.7999999999999545" w:val="single" w:color="#FFFFFF"/>
              <w:end w:sz="4.800000000000182" w:val="single" w:color="#FFFFFF"/>
              <w:bottom w:sz="4.800000000000068" w:val="single" w:color="#FFFFFF"/>
            </w:tcBorders>
            <w:tcMar>
              <w:start w:w="0" w:type="dxa"/>
              <w:end w:w="0" w:type="dxa"/>
            </w:tcMar>
          </w:tcPr>
          <w:p/>
        </w:tc>
        <w:tc>
          <w:tcPr>
            <w:tcW w:type="dxa" w:w="492"/>
            <w:tcBorders>
              <w:start w:sz="4.800000000000182" w:val="single" w:color="#FFFFFF"/>
              <w:top w:sz="4.7999999999999545" w:val="single" w:color="#FFFFFF"/>
              <w:end w:sz="4.799999999999727" w:val="single" w:color="#FFFFFF"/>
              <w:bottom w:sz="4.800000000000068" w:val="single" w:color="#FFFFFF"/>
            </w:tcBorders>
            <w:tcMar>
              <w:start w:w="0" w:type="dxa"/>
              <w:end w:w="0" w:type="dxa"/>
            </w:tcMar>
          </w:tcPr>
          <w:p/>
        </w:tc>
        <w:tc>
          <w:tcPr>
            <w:tcW w:type="dxa" w:w="876"/>
            <w:tcBorders>
              <w:start w:sz="4.799999999999727" w:val="single" w:color="#FFFFFF"/>
              <w:top w:sz="4.7999999999999545" w:val="single" w:color="#FFFFFF"/>
              <w:end w:sz="4.800000000000182" w:val="single" w:color="#FFFFFF"/>
              <w:bottom w:sz="4.800000000000068" w:val="single" w:color="#FFFFFF"/>
            </w:tcBorders>
            <w:tcMar>
              <w:start w:w="0" w:type="dxa"/>
              <w:end w:w="0" w:type="dxa"/>
            </w:tcMar>
          </w:tcPr>
          <w:p/>
        </w:tc>
        <w:tc>
          <w:tcPr>
            <w:tcW w:type="dxa" w:w="1164"/>
            <w:tcBorders>
              <w:start w:sz="4.800000000000182" w:val="single" w:color="#FFFFFF"/>
              <w:top w:sz="4.7999999999999545" w:val="single" w:color="#FFFFFF"/>
              <w:end w:sz="4.799999999999727" w:val="single" w:color="#FFFFFF"/>
              <w:bottom w:sz="4.800000000000068" w:val="single" w:color="#FFFFFF"/>
            </w:tcBorders>
            <w:tcMar>
              <w:start w:w="0" w:type="dxa"/>
              <w:end w:w="0" w:type="dxa"/>
            </w:tcMar>
          </w:tcPr>
          <w:p/>
        </w:tc>
        <w:tc>
          <w:tcPr>
            <w:tcW w:type="dxa" w:w="1416"/>
            <w:gridSpan w:val="2"/>
            <w:tcBorders>
              <w:start w:sz="4.799999999999727" w:val="single" w:color="#FFFFFF"/>
              <w:top w:sz="4.7999999999999545" w:val="single" w:color="#FFFFFF"/>
              <w:end w:sz="4.800000000000182" w:val="single" w:color="#FFFFFF"/>
              <w:bottom w:sz="4.800000000000068" w:val="single" w:color="#FFFFFF"/>
            </w:tcBorders>
            <w:tcMar>
              <w:start w:w="0" w:type="dxa"/>
              <w:end w:w="0" w:type="dxa"/>
            </w:tcMar>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公开04表</w:t>
            </w:r>
          </w:p>
        </w:tc>
      </w:tr>
      <w:tr>
        <w:trPr>
          <w:trHeight w:hRule="exact" w:val="432"/>
        </w:trPr>
        <w:tc>
          <w:tcPr>
            <w:tcW w:type="dxa" w:w="3398"/>
            <w:gridSpan w:val="3"/>
            <w:tcBorders>
              <w:start w:sz="4.7999999999999545" w:val="single" w:color="#FFFFFF"/>
              <w:top w:sz="4.800000000000068" w:val="single" w:color="#FFFFFF"/>
              <w:end w:sz="4.7999999999999545" w:val="single" w:color="#FFFFFF"/>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部门名称：兴县疾病预防控制中心</w:t>
            </w:r>
          </w:p>
        </w:tc>
        <w:tc>
          <w:tcPr>
            <w:tcW w:type="dxa" w:w="1668"/>
            <w:tcBorders>
              <w:start w:sz="4.7999999999999545" w:val="single" w:color="#FFFFFF"/>
              <w:top w:sz="4.800000000000068"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2023年度</w:t>
            </w:r>
          </w:p>
        </w:tc>
        <w:tc>
          <w:tcPr>
            <w:tcW w:type="dxa" w:w="492"/>
            <w:tcBorders>
              <w:start w:sz="4.800000000000182" w:val="single" w:color="#FFFFFF"/>
              <w:top w:sz="4.800000000000068" w:val="single" w:color="#FFFFFF"/>
              <w:end w:sz="4.799999999999727" w:val="single" w:color="#FFFFFF"/>
              <w:bottom w:sz="4.7999999999999545" w:val="single" w:color="#000000"/>
            </w:tcBorders>
            <w:tcMar>
              <w:start w:w="0" w:type="dxa"/>
              <w:end w:w="0" w:type="dxa"/>
            </w:tcMar>
          </w:tcPr>
          <w:p/>
        </w:tc>
        <w:tc>
          <w:tcPr>
            <w:tcW w:type="dxa" w:w="876"/>
            <w:tcBorders>
              <w:start w:sz="4.799999999999727" w:val="single" w:color="#FFFFFF"/>
              <w:top w:sz="4.800000000000068" w:val="single" w:color="#FFFFFF"/>
              <w:end w:sz="4.800000000000182" w:val="single" w:color="#FFFFFF"/>
              <w:bottom w:sz="4.7999999999999545" w:val="single" w:color="#000000"/>
            </w:tcBorders>
            <w:tcMar>
              <w:start w:w="0" w:type="dxa"/>
              <w:end w:w="0" w:type="dxa"/>
            </w:tcMar>
          </w:tcPr>
          <w:p/>
        </w:tc>
        <w:tc>
          <w:tcPr>
            <w:tcW w:type="dxa" w:w="1164"/>
            <w:tcBorders>
              <w:start w:sz="4.800000000000182" w:val="single" w:color="#FFFFFF"/>
              <w:top w:sz="4.800000000000068" w:val="single" w:color="#FFFFFF"/>
              <w:end w:sz="4.799999999999727" w:val="single" w:color="#FFFFFF"/>
              <w:bottom w:sz="4.7999999999999545" w:val="single" w:color="#000000"/>
            </w:tcBorders>
            <w:tcMar>
              <w:start w:w="0" w:type="dxa"/>
              <w:end w:w="0" w:type="dxa"/>
            </w:tcMar>
          </w:tcPr>
          <w:p/>
        </w:tc>
        <w:tc>
          <w:tcPr>
            <w:tcW w:type="dxa" w:w="1416"/>
            <w:gridSpan w:val="2"/>
            <w:tcBorders>
              <w:start w:sz="4.799999999999727" w:val="single" w:color="#FFFFFF"/>
              <w:top w:sz="4.800000000000068" w:val="single" w:color="#FFFFFF"/>
              <w:end w:sz="4.800000000000182"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金额单位：万元</w:t>
            </w:r>
          </w:p>
        </w:tc>
      </w:tr>
      <w:tr>
        <w:trPr>
          <w:trHeight w:hRule="exact" w:val="432"/>
        </w:trPr>
        <w:tc>
          <w:tcPr>
            <w:tcW w:type="dxa" w:w="3398"/>
            <w:gridSpan w:val="3"/>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收入</w:t>
            </w:r>
          </w:p>
        </w:tc>
        <w:tc>
          <w:tcPr>
            <w:tcW w:type="dxa" w:w="5616"/>
            <w:gridSpan w:val="6"/>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支出</w:t>
            </w:r>
          </w:p>
        </w:tc>
      </w:tr>
      <w:tr>
        <w:trPr>
          <w:trHeight w:hRule="exact" w:val="1236"/>
        </w:trPr>
        <w:tc>
          <w:tcPr>
            <w:tcW w:type="dxa" w:w="144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w:t>
            </w:r>
          </w:p>
        </w:tc>
        <w:tc>
          <w:tcPr>
            <w:tcW w:type="dxa" w:w="468"/>
            <w:tcBorders>
              <w:start w:sz="4.800000000000182"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行次</w:t>
            </w:r>
          </w:p>
        </w:tc>
        <w:tc>
          <w:tcPr>
            <w:tcW w:type="dxa" w:w="149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金额</w:t>
            </w:r>
          </w:p>
        </w:tc>
        <w:tc>
          <w:tcPr>
            <w:tcW w:type="dxa" w:w="1668"/>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w:t>
            </w:r>
          </w:p>
        </w:tc>
        <w:tc>
          <w:tcPr>
            <w:tcW w:type="dxa" w:w="49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行次</w:t>
            </w:r>
          </w:p>
        </w:tc>
        <w:tc>
          <w:tcPr>
            <w:tcW w:type="dxa" w:w="87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合计</w:t>
            </w:r>
          </w:p>
        </w:tc>
        <w:tc>
          <w:tcPr>
            <w:tcW w:type="dxa" w:w="1164"/>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一般公共预算</w:t>
            </w:r>
            <w:r>
              <w:rPr>
                <w:rFonts w:ascii="SimSun" w:hAnsi="SimSun" w:eastAsia="SimSun"/>
                <w:b w:val="0"/>
                <w:i w:val="0"/>
                <w:color w:val="202529"/>
                <w:sz w:val="18"/>
              </w:rPr>
              <w:t>财政拨款</w:t>
            </w:r>
          </w:p>
        </w:tc>
        <w:tc>
          <w:tcPr>
            <w:tcW w:type="dxa" w:w="51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政府</w:t>
            </w:r>
            <w:r>
              <w:rPr>
                <w:rFonts w:ascii="SimSun" w:hAnsi="SimSun" w:eastAsia="SimSun"/>
                <w:b w:val="0"/>
                <w:i w:val="0"/>
                <w:color w:val="202529"/>
                <w:sz w:val="18"/>
              </w:rPr>
              <w:t>性基</w:t>
            </w:r>
            <w:r>
              <w:rPr>
                <w:rFonts w:ascii="SimSun" w:hAnsi="SimSun" w:eastAsia="SimSun"/>
                <w:b w:val="0"/>
                <w:i w:val="0"/>
                <w:color w:val="202529"/>
                <w:sz w:val="18"/>
              </w:rPr>
              <w:t>金预</w:t>
            </w:r>
            <w:r>
              <w:rPr>
                <w:rFonts w:ascii="SimSun" w:hAnsi="SimSun" w:eastAsia="SimSun"/>
                <w:b w:val="0"/>
                <w:i w:val="0"/>
                <w:color w:val="202529"/>
                <w:sz w:val="18"/>
              </w:rPr>
              <w:t>算财</w:t>
            </w:r>
            <w:r>
              <w:rPr>
                <w:rFonts w:ascii="SimSun" w:hAnsi="SimSun" w:eastAsia="SimSun"/>
                <w:b w:val="0"/>
                <w:i w:val="0"/>
                <w:color w:val="202529"/>
                <w:sz w:val="18"/>
              </w:rPr>
              <w:t>政拨</w:t>
            </w:r>
            <w:r>
              <w:rPr>
                <w:rFonts w:ascii="SimSun" w:hAnsi="SimSun" w:eastAsia="SimSun"/>
                <w:b w:val="0"/>
                <w:i w:val="0"/>
                <w:color w:val="202529"/>
                <w:sz w:val="18"/>
              </w:rPr>
              <w:t>款</w:t>
            </w:r>
          </w:p>
        </w:tc>
        <w:tc>
          <w:tcPr>
            <w:tcW w:type="dxa" w:w="90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96" w:firstLine="0"/>
              <w:jc w:val="left"/>
            </w:pPr>
            <w:r>
              <w:rPr>
                <w:rFonts w:ascii="SimSun" w:hAnsi="SimSun" w:eastAsia="SimSun"/>
                <w:b w:val="0"/>
                <w:i w:val="0"/>
                <w:color w:val="202529"/>
                <w:sz w:val="18"/>
              </w:rPr>
              <w:t>国有资本</w:t>
            </w:r>
            <w:r>
              <w:rPr>
                <w:rFonts w:ascii="SimSun" w:hAnsi="SimSun" w:eastAsia="SimSun"/>
                <w:b w:val="0"/>
                <w:i w:val="0"/>
                <w:color w:val="202529"/>
                <w:sz w:val="18"/>
              </w:rPr>
              <w:t>经营预算</w:t>
            </w:r>
            <w:r>
              <w:rPr>
                <w:rFonts w:ascii="SimSun" w:hAnsi="SimSun" w:eastAsia="SimSun"/>
                <w:b w:val="0"/>
                <w:i w:val="0"/>
                <w:color w:val="202529"/>
                <w:sz w:val="18"/>
              </w:rPr>
              <w:t>财政拨款</w:t>
            </w:r>
          </w:p>
        </w:tc>
      </w:tr>
      <w:tr>
        <w:trPr>
          <w:trHeight w:hRule="exact" w:val="432"/>
        </w:trPr>
        <w:tc>
          <w:tcPr>
            <w:tcW w:type="dxa" w:w="144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栏次</w:t>
            </w:r>
          </w:p>
        </w:tc>
        <w:tc>
          <w:tcPr>
            <w:tcW w:type="dxa" w:w="468"/>
            <w:tcBorders>
              <w:start w:sz="4.800000000000182" w:val="single" w:color="#000000"/>
              <w:top w:sz="4.7999999999999545" w:val="single" w:color="#000000"/>
              <w:end w:sz="4.7999999999999545" w:val="single" w:color="#000000"/>
              <w:bottom w:sz="4.7999999999999545" w:val="single" w:color="#000000"/>
            </w:tcBorders>
            <w:tcMar>
              <w:start w:w="0" w:type="dxa"/>
              <w:end w:w="0" w:type="dxa"/>
            </w:tcMar>
          </w:tcPr>
          <w:p/>
        </w:tc>
        <w:tc>
          <w:tcPr>
            <w:tcW w:type="dxa" w:w="149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1</w:t>
            </w:r>
          </w:p>
        </w:tc>
        <w:tc>
          <w:tcPr>
            <w:tcW w:type="dxa" w:w="1668"/>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栏次</w:t>
            </w:r>
          </w:p>
        </w:tc>
        <w:tc>
          <w:tcPr>
            <w:tcW w:type="dxa" w:w="49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87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2</w:t>
            </w:r>
          </w:p>
        </w:tc>
        <w:tc>
          <w:tcPr>
            <w:tcW w:type="dxa" w:w="1164"/>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3</w:t>
            </w:r>
          </w:p>
        </w:tc>
        <w:tc>
          <w:tcPr>
            <w:tcW w:type="dxa" w:w="51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4</w:t>
            </w:r>
          </w:p>
        </w:tc>
        <w:tc>
          <w:tcPr>
            <w:tcW w:type="dxa" w:w="90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NimbusSanL-Bold" w:hAnsi="NimbusSanL-Bold" w:eastAsia="NimbusSanL-Bold"/>
                <w:b/>
                <w:i w:val="0"/>
                <w:color w:val="202529"/>
                <w:sz w:val="18"/>
              </w:rPr>
              <w:t>5</w:t>
            </w:r>
          </w:p>
        </w:tc>
      </w:tr>
      <w:tr>
        <w:trPr>
          <w:trHeight w:hRule="exact" w:val="432"/>
        </w:trPr>
        <w:tc>
          <w:tcPr>
            <w:tcW w:type="dxa" w:w="144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144" w:firstLine="0"/>
              <w:jc w:val="left"/>
            </w:pPr>
            <w:r>
              <w:rPr>
                <w:rFonts w:ascii="SimSun" w:hAnsi="SimSun" w:eastAsia="SimSun"/>
                <w:b w:val="0"/>
                <w:i w:val="0"/>
                <w:color w:val="202529"/>
                <w:sz w:val="18"/>
              </w:rPr>
              <w:t>一、一般公共预</w:t>
            </w:r>
            <w:r>
              <w:rPr>
                <w:rFonts w:ascii="SimSun" w:hAnsi="SimSun" w:eastAsia="SimSun"/>
                <w:b w:val="0"/>
                <w:i w:val="0"/>
                <w:color w:val="202529"/>
                <w:sz w:val="18"/>
              </w:rPr>
              <w:t>算财政拨款</w:t>
            </w:r>
          </w:p>
        </w:tc>
        <w:tc>
          <w:tcPr>
            <w:tcW w:type="dxa" w:w="468"/>
            <w:tcBorders>
              <w:start w:sz="4.800000000000182"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w:t>
            </w:r>
          </w:p>
        </w:tc>
        <w:tc>
          <w:tcPr>
            <w:tcW w:type="dxa" w:w="149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813.66 </w:t>
            </w:r>
          </w:p>
        </w:tc>
        <w:tc>
          <w:tcPr>
            <w:tcW w:type="dxa" w:w="1668"/>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一、一般公共服务支</w:t>
            </w:r>
            <w:r>
              <w:rPr>
                <w:rFonts w:ascii="SimSun" w:hAnsi="SimSun" w:eastAsia="SimSun"/>
                <w:b w:val="0"/>
                <w:i w:val="0"/>
                <w:color w:val="202529"/>
                <w:sz w:val="18"/>
              </w:rPr>
              <w:t>出</w:t>
            </w:r>
          </w:p>
        </w:tc>
        <w:tc>
          <w:tcPr>
            <w:tcW w:type="dxa" w:w="49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33</w:t>
            </w:r>
          </w:p>
        </w:tc>
        <w:tc>
          <w:tcPr>
            <w:tcW w:type="dxa" w:w="87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164"/>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51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90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144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144" w:firstLine="0"/>
              <w:jc w:val="left"/>
            </w:pPr>
            <w:r>
              <w:rPr>
                <w:rFonts w:ascii="SimSun" w:hAnsi="SimSun" w:eastAsia="SimSun"/>
                <w:b w:val="0"/>
                <w:i w:val="0"/>
                <w:color w:val="202529"/>
                <w:sz w:val="18"/>
              </w:rPr>
              <w:t>二、政府性基金</w:t>
            </w:r>
            <w:r>
              <w:rPr>
                <w:rFonts w:ascii="SimSun" w:hAnsi="SimSun" w:eastAsia="SimSun"/>
                <w:b w:val="0"/>
                <w:i w:val="0"/>
                <w:color w:val="202529"/>
                <w:sz w:val="18"/>
              </w:rPr>
              <w:t>预算财政拨款</w:t>
            </w:r>
          </w:p>
        </w:tc>
        <w:tc>
          <w:tcPr>
            <w:tcW w:type="dxa" w:w="468"/>
            <w:tcBorders>
              <w:start w:sz="4.800000000000182"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w:t>
            </w:r>
          </w:p>
        </w:tc>
        <w:tc>
          <w:tcPr>
            <w:tcW w:type="dxa" w:w="149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 xml:space="preserve"> </w:t>
            </w:r>
          </w:p>
        </w:tc>
        <w:tc>
          <w:tcPr>
            <w:tcW w:type="dxa" w:w="1668"/>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二、外交支出</w:t>
            </w:r>
          </w:p>
        </w:tc>
        <w:tc>
          <w:tcPr>
            <w:tcW w:type="dxa" w:w="49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34</w:t>
            </w:r>
          </w:p>
        </w:tc>
        <w:tc>
          <w:tcPr>
            <w:tcW w:type="dxa" w:w="87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164"/>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51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90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1440"/>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144" w:firstLine="0"/>
              <w:jc w:val="left"/>
            </w:pPr>
            <w:r>
              <w:rPr>
                <w:rFonts w:ascii="SimSun" w:hAnsi="SimSun" w:eastAsia="SimSun"/>
                <w:b w:val="0"/>
                <w:i w:val="0"/>
                <w:color w:val="202529"/>
                <w:sz w:val="18"/>
              </w:rPr>
              <w:t>三、国有资本经</w:t>
            </w:r>
            <w:r>
              <w:rPr>
                <w:rFonts w:ascii="SimSun" w:hAnsi="SimSun" w:eastAsia="SimSun"/>
                <w:b w:val="0"/>
                <w:i w:val="0"/>
                <w:color w:val="202529"/>
                <w:sz w:val="18"/>
              </w:rPr>
              <w:t>营预算财政拨款</w:t>
            </w:r>
          </w:p>
        </w:tc>
        <w:tc>
          <w:tcPr>
            <w:tcW w:type="dxa" w:w="468"/>
            <w:tcBorders>
              <w:start w:sz="4.800000000000182"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w:t>
            </w:r>
          </w:p>
        </w:tc>
        <w:tc>
          <w:tcPr>
            <w:tcW w:type="dxa" w:w="1490"/>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 xml:space="preserve"> </w:t>
            </w:r>
          </w:p>
        </w:tc>
        <w:tc>
          <w:tcPr>
            <w:tcW w:type="dxa" w:w="1668"/>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三、国防支出</w:t>
            </w:r>
          </w:p>
        </w:tc>
        <w:tc>
          <w:tcPr>
            <w:tcW w:type="dxa" w:w="492"/>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35</w:t>
            </w:r>
          </w:p>
        </w:tc>
        <w:tc>
          <w:tcPr>
            <w:tcW w:type="dxa" w:w="876"/>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w:t>
            </w:r>
          </w:p>
        </w:tc>
        <w:tc>
          <w:tcPr>
            <w:tcW w:type="dxa" w:w="1490"/>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四、公共安全支出</w:t>
            </w:r>
          </w:p>
        </w:tc>
        <w:tc>
          <w:tcPr>
            <w:tcW w:type="dxa" w:w="49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36</w:t>
            </w:r>
          </w:p>
        </w:tc>
        <w:tc>
          <w:tcPr>
            <w:tcW w:type="dxa" w:w="87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32"/>
        </w:trPr>
        <w:tc>
          <w:tcPr>
            <w:tcW w:type="dxa" w:w="1440"/>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w:t>
            </w:r>
          </w:p>
        </w:tc>
        <w:tc>
          <w:tcPr>
            <w:tcW w:type="dxa" w:w="1490"/>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五、教育支出</w:t>
            </w:r>
          </w:p>
        </w:tc>
        <w:tc>
          <w:tcPr>
            <w:tcW w:type="dxa" w:w="49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37</w:t>
            </w:r>
          </w:p>
        </w:tc>
        <w:tc>
          <w:tcPr>
            <w:tcW w:type="dxa" w:w="87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w:t>
            </w:r>
          </w:p>
        </w:tc>
        <w:tc>
          <w:tcPr>
            <w:tcW w:type="dxa" w:w="149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六、科学技术支出</w:t>
            </w:r>
          </w:p>
        </w:tc>
        <w:tc>
          <w:tcPr>
            <w:tcW w:type="dxa" w:w="49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38</w:t>
            </w:r>
          </w:p>
        </w:tc>
        <w:tc>
          <w:tcPr>
            <w:tcW w:type="dxa" w:w="87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7</w:t>
            </w:r>
          </w:p>
        </w:tc>
        <w:tc>
          <w:tcPr>
            <w:tcW w:type="dxa" w:w="1490"/>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七、文化旅游体育与</w:t>
            </w:r>
            <w:r>
              <w:rPr>
                <w:rFonts w:ascii="SimSun" w:hAnsi="SimSun" w:eastAsia="SimSun"/>
                <w:b w:val="0"/>
                <w:i w:val="0"/>
                <w:color w:val="202529"/>
                <w:sz w:val="18"/>
              </w:rPr>
              <w:t>传媒支出</w:t>
            </w:r>
          </w:p>
        </w:tc>
        <w:tc>
          <w:tcPr>
            <w:tcW w:type="dxa" w:w="49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39</w:t>
            </w:r>
          </w:p>
        </w:tc>
        <w:tc>
          <w:tcPr>
            <w:tcW w:type="dxa" w:w="87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32"/>
        </w:trPr>
        <w:tc>
          <w:tcPr>
            <w:tcW w:type="dxa" w:w="1440"/>
            <w:tcBorders>
              <w:start w:sz="4.7999999999999545" w:val="single" w:color="#000000"/>
              <w:top w:sz="4.799999999999727" w:val="single" w:color="#000000"/>
              <w:end w:sz="4.800000000000182" w:val="single" w:color="#000000"/>
              <w:bottom w:sz="5.599999999999909" w:val="single" w:color="#000000"/>
            </w:tcBorders>
            <w:tcMar>
              <w:start w:w="0" w:type="dxa"/>
              <w:end w:w="0" w:type="dxa"/>
            </w:tcMar>
          </w:tcPr>
          <w:p/>
        </w:tc>
        <w:tc>
          <w:tcPr>
            <w:tcW w:type="dxa" w:w="468"/>
            <w:tcBorders>
              <w:start w:sz="4.800000000000182" w:val="single" w:color="#000000"/>
              <w:top w:sz="4.799999999999727" w:val="single" w:color="#000000"/>
              <w:end w:sz="4.7999999999999545"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8</w:t>
            </w:r>
          </w:p>
        </w:tc>
        <w:tc>
          <w:tcPr>
            <w:tcW w:type="dxa" w:w="1490"/>
            <w:tcBorders>
              <w:start w:sz="4.7999999999999545" w:val="single" w:color="#000000"/>
              <w:top w:sz="4.799999999999727" w:val="single" w:color="#000000"/>
              <w:end w:sz="4.7999999999999545" w:val="single" w:color="#000000"/>
              <w:bottom w:sz="5.599999999999909" w:val="single" w:color="#000000"/>
            </w:tcBorders>
            <w:tcMar>
              <w:start w:w="0" w:type="dxa"/>
              <w:end w:w="0" w:type="dxa"/>
            </w:tcMar>
          </w:tcPr>
          <w:p/>
        </w:tc>
        <w:tc>
          <w:tcPr>
            <w:tcW w:type="dxa" w:w="1668"/>
            <w:tcBorders>
              <w:start w:sz="4.7999999999999545" w:val="single" w:color="#000000"/>
              <w:top w:sz="4.799999999999727" w:val="single" w:color="#000000"/>
              <w:end w:sz="4.800000000000182"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八、社会保障和就业</w:t>
            </w:r>
            <w:r>
              <w:rPr>
                <w:rFonts w:ascii="SimSun" w:hAnsi="SimSun" w:eastAsia="SimSun"/>
                <w:b w:val="0"/>
                <w:i w:val="0"/>
                <w:color w:val="202529"/>
                <w:sz w:val="18"/>
              </w:rPr>
              <w:t>支出</w:t>
            </w:r>
          </w:p>
        </w:tc>
        <w:tc>
          <w:tcPr>
            <w:tcW w:type="dxa" w:w="492"/>
            <w:tcBorders>
              <w:start w:sz="4.800000000000182" w:val="single" w:color="#000000"/>
              <w:top w:sz="4.799999999999727" w:val="single" w:color="#000000"/>
              <w:end w:sz="4.799999999999727"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40</w:t>
            </w:r>
          </w:p>
        </w:tc>
        <w:tc>
          <w:tcPr>
            <w:tcW w:type="dxa" w:w="876"/>
            <w:tcBorders>
              <w:start w:sz="4.799999999999727" w:val="single" w:color="#000000"/>
              <w:top w:sz="4.799999999999727" w:val="single" w:color="#000000"/>
              <w:end w:sz="4.800000000000182" w:val="single" w:color="#000000"/>
              <w:bottom w:sz="5.599999999999909"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164"/>
            <w:tcBorders>
              <w:start w:sz="4.800000000000182" w:val="single" w:color="#000000"/>
              <w:top w:sz="4.799999999999727" w:val="single" w:color="#000000"/>
              <w:end w:sz="4.799999999999727" w:val="single" w:color="#000000"/>
              <w:bottom w:sz="5.599999999999909"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516"/>
            <w:tcBorders>
              <w:start w:sz="4.799999999999727" w:val="single" w:color="#000000"/>
              <w:top w:sz="4.799999999999727" w:val="single" w:color="#000000"/>
              <w:end w:sz="4.800000000000182" w:val="single" w:color="#000000"/>
              <w:bottom w:sz="5.599999999999909" w:val="single" w:color="#000000"/>
            </w:tcBorders>
            <w:tcMar>
              <w:start w:w="0" w:type="dxa"/>
              <w:end w:w="0" w:type="dxa"/>
            </w:tcMar>
          </w:tcPr>
          <w:p/>
        </w:tc>
        <w:tc>
          <w:tcPr>
            <w:tcW w:type="dxa" w:w="900"/>
            <w:tcBorders>
              <w:start w:sz="4.800000000000182" w:val="single" w:color="#000000"/>
              <w:top w:sz="4.799999999999727" w:val="single" w:color="#000000"/>
              <w:end w:sz="4.800000000000182" w:val="single" w:color="#000000"/>
              <w:bottom w:sz="5.599999999999909" w:val="single" w:color="#000000"/>
            </w:tcBorders>
            <w:tcMar>
              <w:start w:w="0" w:type="dxa"/>
              <w:end w:w="0" w:type="dxa"/>
            </w:tcMar>
          </w:tcPr>
          <w:p/>
        </w:tc>
      </w:tr>
      <w:tr>
        <w:trPr>
          <w:trHeight w:hRule="exact" w:val="432"/>
        </w:trPr>
        <w:tc>
          <w:tcPr>
            <w:tcW w:type="dxa" w:w="1440"/>
            <w:tcBorders>
              <w:start w:sz="4.7999999999999545" w:val="single" w:color="#000000"/>
              <w:top w:sz="5.599999999999909" w:val="single" w:color="#000000"/>
              <w:end w:sz="4.800000000000182" w:val="single" w:color="#000000"/>
              <w:bottom w:sz="4.0" w:val="single" w:color="#000000"/>
            </w:tcBorders>
            <w:tcMar>
              <w:start w:w="0" w:type="dxa"/>
              <w:end w:w="0" w:type="dxa"/>
            </w:tcMar>
          </w:tcPr>
          <w:p/>
        </w:tc>
        <w:tc>
          <w:tcPr>
            <w:tcW w:type="dxa" w:w="468"/>
            <w:tcBorders>
              <w:start w:sz="4.800000000000182" w:val="single" w:color="#000000"/>
              <w:top w:sz="5.599999999999909"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9</w:t>
            </w:r>
          </w:p>
        </w:tc>
        <w:tc>
          <w:tcPr>
            <w:tcW w:type="dxa" w:w="1490"/>
            <w:tcBorders>
              <w:start w:sz="4.7999999999999545" w:val="single" w:color="#000000"/>
              <w:top w:sz="5.599999999999909" w:val="single" w:color="#000000"/>
              <w:end w:sz="4.7999999999999545" w:val="single" w:color="#000000"/>
              <w:bottom w:sz="4.0" w:val="single" w:color="#000000"/>
            </w:tcBorders>
            <w:tcMar>
              <w:start w:w="0" w:type="dxa"/>
              <w:end w:w="0" w:type="dxa"/>
            </w:tcMar>
          </w:tcPr>
          <w:p/>
        </w:tc>
        <w:tc>
          <w:tcPr>
            <w:tcW w:type="dxa" w:w="1668"/>
            <w:tcBorders>
              <w:start w:sz="4.7999999999999545" w:val="single" w:color="#000000"/>
              <w:top w:sz="5.599999999999909"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九、卫生健康支出</w:t>
            </w:r>
          </w:p>
        </w:tc>
        <w:tc>
          <w:tcPr>
            <w:tcW w:type="dxa" w:w="492"/>
            <w:tcBorders>
              <w:start w:sz="4.800000000000182" w:val="single" w:color="#000000"/>
              <w:top w:sz="5.599999999999909"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41</w:t>
            </w:r>
          </w:p>
        </w:tc>
        <w:tc>
          <w:tcPr>
            <w:tcW w:type="dxa" w:w="876"/>
            <w:tcBorders>
              <w:start w:sz="4.799999999999727" w:val="single" w:color="#000000"/>
              <w:top w:sz="5.599999999999909"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779.57</w:t>
            </w:r>
          </w:p>
        </w:tc>
        <w:tc>
          <w:tcPr>
            <w:tcW w:type="dxa" w:w="1164"/>
            <w:tcBorders>
              <w:start w:sz="4.800000000000182" w:val="single" w:color="#000000"/>
              <w:top w:sz="5.599999999999909"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779.57</w:t>
            </w:r>
          </w:p>
        </w:tc>
        <w:tc>
          <w:tcPr>
            <w:tcW w:type="dxa" w:w="516"/>
            <w:tcBorders>
              <w:start w:sz="4.799999999999727" w:val="single" w:color="#000000"/>
              <w:top w:sz="5.599999999999909" w:val="single" w:color="#000000"/>
              <w:end w:sz="4.800000000000182" w:val="single" w:color="#000000"/>
              <w:bottom w:sz="4.0" w:val="single" w:color="#000000"/>
            </w:tcBorders>
            <w:tcMar>
              <w:start w:w="0" w:type="dxa"/>
              <w:end w:w="0" w:type="dxa"/>
            </w:tcMar>
          </w:tcPr>
          <w:p/>
        </w:tc>
        <w:tc>
          <w:tcPr>
            <w:tcW w:type="dxa" w:w="900"/>
            <w:tcBorders>
              <w:start w:sz="4.800000000000182" w:val="single" w:color="#000000"/>
              <w:top w:sz="5.599999999999909" w:val="single" w:color="#000000"/>
              <w:end w:sz="4.800000000000182" w:val="single" w:color="#000000"/>
              <w:bottom w:sz="4.0" w:val="single" w:color="#000000"/>
            </w:tcBorders>
            <w:tcMar>
              <w:start w:w="0" w:type="dxa"/>
              <w:end w:w="0" w:type="dxa"/>
            </w:tcMar>
          </w:tcPr>
          <w:p/>
        </w:tc>
      </w:tr>
      <w:tr>
        <w:trPr>
          <w:trHeight w:hRule="exact" w:val="434"/>
        </w:trPr>
        <w:tc>
          <w:tcPr>
            <w:tcW w:type="dxa" w:w="1440"/>
            <w:tcBorders>
              <w:start w:sz="4.7999999999999545" w:val="single" w:color="#000000"/>
              <w:top w:sz="4.0"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0"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10</w:t>
            </w:r>
          </w:p>
        </w:tc>
        <w:tc>
          <w:tcPr>
            <w:tcW w:type="dxa" w:w="1490"/>
            <w:tcBorders>
              <w:start w:sz="4.7999999999999545" w:val="single" w:color="#000000"/>
              <w:top w:sz="4.0"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0"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十、节能环保支出</w:t>
            </w:r>
          </w:p>
        </w:tc>
        <w:tc>
          <w:tcPr>
            <w:tcW w:type="dxa" w:w="492"/>
            <w:tcBorders>
              <w:start w:sz="4.800000000000182" w:val="single" w:color="#000000"/>
              <w:top w:sz="4.0"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42</w:t>
            </w:r>
          </w:p>
        </w:tc>
        <w:tc>
          <w:tcPr>
            <w:tcW w:type="dxa" w:w="876"/>
            <w:tcBorders>
              <w:start w:sz="4.799999999999727" w:val="single" w:color="#000000"/>
              <w:top w:sz="4.0"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0"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0"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0"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11</w:t>
            </w:r>
          </w:p>
        </w:tc>
        <w:tc>
          <w:tcPr>
            <w:tcW w:type="dxa" w:w="1490"/>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十一、城乡社区支出</w:t>
            </w:r>
          </w:p>
        </w:tc>
        <w:tc>
          <w:tcPr>
            <w:tcW w:type="dxa" w:w="49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43</w:t>
            </w:r>
          </w:p>
        </w:tc>
        <w:tc>
          <w:tcPr>
            <w:tcW w:type="dxa" w:w="87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32"/>
        </w:trPr>
        <w:tc>
          <w:tcPr>
            <w:tcW w:type="dxa" w:w="1440"/>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12</w:t>
            </w:r>
          </w:p>
        </w:tc>
        <w:tc>
          <w:tcPr>
            <w:tcW w:type="dxa" w:w="1490"/>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十二、农林水支出</w:t>
            </w:r>
          </w:p>
        </w:tc>
        <w:tc>
          <w:tcPr>
            <w:tcW w:type="dxa" w:w="49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44</w:t>
            </w:r>
          </w:p>
        </w:tc>
        <w:tc>
          <w:tcPr>
            <w:tcW w:type="dxa" w:w="87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13</w:t>
            </w:r>
          </w:p>
        </w:tc>
        <w:tc>
          <w:tcPr>
            <w:tcW w:type="dxa" w:w="1490"/>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十三、交通运输支出</w:t>
            </w:r>
          </w:p>
        </w:tc>
        <w:tc>
          <w:tcPr>
            <w:tcW w:type="dxa" w:w="49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45</w:t>
            </w:r>
          </w:p>
        </w:tc>
        <w:tc>
          <w:tcPr>
            <w:tcW w:type="dxa" w:w="87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32"/>
        </w:trPr>
        <w:tc>
          <w:tcPr>
            <w:tcW w:type="dxa" w:w="1440"/>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14</w:t>
            </w:r>
          </w:p>
        </w:tc>
        <w:tc>
          <w:tcPr>
            <w:tcW w:type="dxa" w:w="1490"/>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十四、资源勘探工业</w:t>
            </w:r>
            <w:r>
              <w:rPr>
                <w:rFonts w:ascii="SimSun" w:hAnsi="SimSun" w:eastAsia="SimSun"/>
                <w:b w:val="0"/>
                <w:i w:val="0"/>
                <w:color w:val="202529"/>
                <w:sz w:val="18"/>
              </w:rPr>
              <w:t>信息等支出</w:t>
            </w:r>
          </w:p>
        </w:tc>
        <w:tc>
          <w:tcPr>
            <w:tcW w:type="dxa" w:w="49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46</w:t>
            </w:r>
          </w:p>
        </w:tc>
        <w:tc>
          <w:tcPr>
            <w:tcW w:type="dxa" w:w="87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15</w:t>
            </w:r>
          </w:p>
        </w:tc>
        <w:tc>
          <w:tcPr>
            <w:tcW w:type="dxa" w:w="149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十五、商业服务业等</w:t>
            </w:r>
            <w:r>
              <w:rPr>
                <w:rFonts w:ascii="SimSun" w:hAnsi="SimSun" w:eastAsia="SimSun"/>
                <w:b w:val="0"/>
                <w:i w:val="0"/>
                <w:color w:val="202529"/>
                <w:sz w:val="18"/>
              </w:rPr>
              <w:t>支出</w:t>
            </w:r>
          </w:p>
        </w:tc>
        <w:tc>
          <w:tcPr>
            <w:tcW w:type="dxa" w:w="49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47</w:t>
            </w:r>
          </w:p>
        </w:tc>
        <w:tc>
          <w:tcPr>
            <w:tcW w:type="dxa" w:w="87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16</w:t>
            </w:r>
          </w:p>
        </w:tc>
        <w:tc>
          <w:tcPr>
            <w:tcW w:type="dxa" w:w="149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十六、金融支出</w:t>
            </w:r>
          </w:p>
        </w:tc>
        <w:tc>
          <w:tcPr>
            <w:tcW w:type="dxa" w:w="49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48</w:t>
            </w:r>
          </w:p>
        </w:tc>
        <w:tc>
          <w:tcPr>
            <w:tcW w:type="dxa" w:w="87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17</w:t>
            </w:r>
          </w:p>
        </w:tc>
        <w:tc>
          <w:tcPr>
            <w:tcW w:type="dxa" w:w="1490"/>
            <w:tcBorders>
              <w:start w:sz="4.7999999999999545" w:val="single" w:color="#000000"/>
              <w:top w:sz="4.800000000000182" w:val="single" w:color="#000000"/>
              <w:end w:sz="4.7999999999999545" w:val="single" w:color="#000000"/>
              <w:bottom w:sz="4.79999999999927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十七、援助其他地区</w:t>
            </w:r>
            <w:r>
              <w:rPr>
                <w:rFonts w:ascii="SimSun" w:hAnsi="SimSun" w:eastAsia="SimSun"/>
                <w:b w:val="0"/>
                <w:i w:val="0"/>
                <w:color w:val="202529"/>
                <w:sz w:val="18"/>
              </w:rPr>
              <w:t>支出</w:t>
            </w:r>
          </w:p>
        </w:tc>
        <w:tc>
          <w:tcPr>
            <w:tcW w:type="dxa" w:w="492"/>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49</w:t>
            </w:r>
          </w:p>
        </w:tc>
        <w:tc>
          <w:tcPr>
            <w:tcW w:type="dxa" w:w="876"/>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799999999999272" w:val="single" w:color="#000000"/>
            </w:tcBorders>
            <w:tcMar>
              <w:start w:w="0" w:type="dxa"/>
              <w:end w:w="0" w:type="dxa"/>
            </w:tcMar>
          </w:tcPr>
          <w:p/>
        </w:tc>
      </w:tr>
      <w:tr>
        <w:trPr>
          <w:trHeight w:hRule="exact" w:val="432"/>
        </w:trPr>
        <w:tc>
          <w:tcPr>
            <w:tcW w:type="dxa" w:w="1440"/>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79999999999927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18</w:t>
            </w:r>
          </w:p>
        </w:tc>
        <w:tc>
          <w:tcPr>
            <w:tcW w:type="dxa" w:w="1490"/>
            <w:tcBorders>
              <w:start w:sz="4.7999999999999545" w:val="single" w:color="#000000"/>
              <w:top w:sz="4.79999999999927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十八、自然资源海洋</w:t>
            </w:r>
            <w:r>
              <w:rPr>
                <w:rFonts w:ascii="SimSun" w:hAnsi="SimSun" w:eastAsia="SimSun"/>
                <w:b w:val="0"/>
                <w:i w:val="0"/>
                <w:color w:val="202529"/>
                <w:sz w:val="18"/>
              </w:rPr>
              <w:t>气象等支出</w:t>
            </w:r>
          </w:p>
        </w:tc>
        <w:tc>
          <w:tcPr>
            <w:tcW w:type="dxa" w:w="492"/>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50</w:t>
            </w:r>
          </w:p>
        </w:tc>
        <w:tc>
          <w:tcPr>
            <w:tcW w:type="dxa" w:w="876"/>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799999999999272"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19</w:t>
            </w:r>
          </w:p>
        </w:tc>
        <w:tc>
          <w:tcPr>
            <w:tcW w:type="dxa" w:w="149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十九、住房保障支出</w:t>
            </w:r>
          </w:p>
        </w:tc>
        <w:tc>
          <w:tcPr>
            <w:tcW w:type="dxa" w:w="49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51</w:t>
            </w:r>
          </w:p>
        </w:tc>
        <w:tc>
          <w:tcPr>
            <w:tcW w:type="dxa" w:w="87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16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w:t>
            </w:r>
          </w:p>
        </w:tc>
        <w:tc>
          <w:tcPr>
            <w:tcW w:type="dxa" w:w="149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二十、粮油物资储备</w:t>
            </w:r>
            <w:r>
              <w:rPr>
                <w:rFonts w:ascii="SimSun" w:hAnsi="SimSun" w:eastAsia="SimSun"/>
                <w:b w:val="0"/>
                <w:i w:val="0"/>
                <w:color w:val="202529"/>
                <w:sz w:val="18"/>
              </w:rPr>
              <w:t>支出</w:t>
            </w:r>
          </w:p>
        </w:tc>
        <w:tc>
          <w:tcPr>
            <w:tcW w:type="dxa" w:w="49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52</w:t>
            </w:r>
          </w:p>
        </w:tc>
        <w:tc>
          <w:tcPr>
            <w:tcW w:type="dxa" w:w="87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w:t>
            </w:r>
          </w:p>
        </w:tc>
        <w:tc>
          <w:tcPr>
            <w:tcW w:type="dxa" w:w="149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二十一、国有资本经</w:t>
            </w:r>
            <w:r>
              <w:rPr>
                <w:rFonts w:ascii="SimSun" w:hAnsi="SimSun" w:eastAsia="SimSun"/>
                <w:b w:val="0"/>
                <w:i w:val="0"/>
                <w:color w:val="202529"/>
                <w:sz w:val="18"/>
              </w:rPr>
              <w:t>营预算支出</w:t>
            </w:r>
          </w:p>
        </w:tc>
        <w:tc>
          <w:tcPr>
            <w:tcW w:type="dxa" w:w="49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53</w:t>
            </w:r>
          </w:p>
        </w:tc>
        <w:tc>
          <w:tcPr>
            <w:tcW w:type="dxa" w:w="87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w:t>
            </w:r>
          </w:p>
        </w:tc>
        <w:tc>
          <w:tcPr>
            <w:tcW w:type="dxa" w:w="1490"/>
            <w:tcBorders>
              <w:start w:sz="4.7999999999999545" w:val="single" w:color="#000000"/>
              <w:top w:sz="4.800000000000182" w:val="single" w:color="#000000"/>
              <w:end w:sz="4.7999999999999545" w:val="single" w:color="#000000"/>
              <w:bottom w:sz="4.79999999999927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二十二、灾害防治及</w:t>
            </w:r>
            <w:r>
              <w:rPr>
                <w:rFonts w:ascii="SimSun" w:hAnsi="SimSun" w:eastAsia="SimSun"/>
                <w:b w:val="0"/>
                <w:i w:val="0"/>
                <w:color w:val="202529"/>
                <w:sz w:val="18"/>
              </w:rPr>
              <w:t>应急管理支出</w:t>
            </w:r>
          </w:p>
        </w:tc>
        <w:tc>
          <w:tcPr>
            <w:tcW w:type="dxa" w:w="492"/>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54</w:t>
            </w:r>
          </w:p>
        </w:tc>
        <w:tc>
          <w:tcPr>
            <w:tcW w:type="dxa" w:w="876"/>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799999999999272" w:val="single" w:color="#000000"/>
            </w:tcBorders>
            <w:tcMar>
              <w:start w:w="0" w:type="dxa"/>
              <w:end w:w="0" w:type="dxa"/>
            </w:tcMar>
          </w:tcPr>
          <w:p/>
        </w:tc>
      </w:tr>
      <w:tr>
        <w:trPr>
          <w:trHeight w:hRule="exact" w:val="432"/>
        </w:trPr>
        <w:tc>
          <w:tcPr>
            <w:tcW w:type="dxa" w:w="1440"/>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79999999999927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23</w:t>
            </w:r>
          </w:p>
        </w:tc>
        <w:tc>
          <w:tcPr>
            <w:tcW w:type="dxa" w:w="1490"/>
            <w:tcBorders>
              <w:start w:sz="4.7999999999999545" w:val="single" w:color="#000000"/>
              <w:top w:sz="4.79999999999927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二十三、其他支出</w:t>
            </w:r>
          </w:p>
        </w:tc>
        <w:tc>
          <w:tcPr>
            <w:tcW w:type="dxa" w:w="492"/>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55</w:t>
            </w:r>
          </w:p>
        </w:tc>
        <w:tc>
          <w:tcPr>
            <w:tcW w:type="dxa" w:w="876"/>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799999999999272"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24</w:t>
            </w:r>
          </w:p>
        </w:tc>
        <w:tc>
          <w:tcPr>
            <w:tcW w:type="dxa" w:w="149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二十四、债务还本支</w:t>
            </w:r>
            <w:r>
              <w:rPr>
                <w:rFonts w:ascii="SimSun" w:hAnsi="SimSun" w:eastAsia="SimSun"/>
                <w:b w:val="0"/>
                <w:i w:val="0"/>
                <w:color w:val="202529"/>
                <w:sz w:val="18"/>
              </w:rPr>
              <w:t>出</w:t>
            </w:r>
          </w:p>
        </w:tc>
        <w:tc>
          <w:tcPr>
            <w:tcW w:type="dxa" w:w="49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56</w:t>
            </w:r>
          </w:p>
        </w:tc>
        <w:tc>
          <w:tcPr>
            <w:tcW w:type="dxa" w:w="87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144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25</w:t>
            </w:r>
          </w:p>
        </w:tc>
        <w:tc>
          <w:tcPr>
            <w:tcW w:type="dxa" w:w="1490"/>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二十五、债务付息支</w:t>
            </w:r>
            <w:r>
              <w:rPr>
                <w:rFonts w:ascii="SimSun" w:hAnsi="SimSun" w:eastAsia="SimSun"/>
                <w:b w:val="0"/>
                <w:i w:val="0"/>
                <w:color w:val="202529"/>
                <w:sz w:val="18"/>
              </w:rPr>
              <w:t>出</w:t>
            </w:r>
          </w:p>
        </w:tc>
        <w:tc>
          <w:tcPr>
            <w:tcW w:type="dxa" w:w="49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57</w:t>
            </w:r>
          </w:p>
        </w:tc>
        <w:tc>
          <w:tcPr>
            <w:tcW w:type="dxa" w:w="87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4"/>
        </w:trPr>
        <w:tc>
          <w:tcPr>
            <w:tcW w:type="dxa" w:w="1440"/>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tc>
        <w:tc>
          <w:tcPr>
            <w:tcW w:type="dxa" w:w="468"/>
            <w:tcBorders>
              <w:start w:sz="4.800000000000182" w:val="single" w:color="#000000"/>
              <w:top w:sz="4.800000000000182" w:val="single" w:color="#000000"/>
              <w:end w:sz="4.7999999999999545"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26</w:t>
            </w:r>
          </w:p>
        </w:tc>
        <w:tc>
          <w:tcPr>
            <w:tcW w:type="dxa" w:w="1490"/>
            <w:tcBorders>
              <w:start w:sz="4.7999999999999545" w:val="single" w:color="#000000"/>
              <w:top w:sz="4.800000000000182" w:val="single" w:color="#000000"/>
              <w:end w:sz="4.7999999999999545" w:val="single" w:color="#000000"/>
              <w:bottom w:sz="4.799999999999272" w:val="single" w:color="#000000"/>
            </w:tcBorders>
            <w:tcMar>
              <w:start w:w="0" w:type="dxa"/>
              <w:end w:w="0" w:type="dxa"/>
            </w:tcMar>
          </w:tcPr>
          <w:p/>
        </w:tc>
        <w:tc>
          <w:tcPr>
            <w:tcW w:type="dxa" w:w="1668"/>
            <w:tcBorders>
              <w:start w:sz="4.7999999999999545" w:val="single" w:color="#000000"/>
              <w:top w:sz="4.800000000000182" w:val="single" w:color="#000000"/>
              <w:end w:sz="4.800000000000182"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二十六、抗疫特别国</w:t>
            </w:r>
            <w:r>
              <w:rPr>
                <w:rFonts w:ascii="SimSun" w:hAnsi="SimSun" w:eastAsia="SimSun"/>
                <w:b w:val="0"/>
                <w:i w:val="0"/>
                <w:color w:val="202529"/>
                <w:sz w:val="18"/>
              </w:rPr>
              <w:t>债安排的支出</w:t>
            </w:r>
          </w:p>
        </w:tc>
        <w:tc>
          <w:tcPr>
            <w:tcW w:type="dxa" w:w="492"/>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58</w:t>
            </w:r>
          </w:p>
        </w:tc>
        <w:tc>
          <w:tcPr>
            <w:tcW w:type="dxa" w:w="876"/>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c>
          <w:tcPr>
            <w:tcW w:type="dxa" w:w="1164"/>
            <w:tcBorders>
              <w:start w:sz="4.800000000000182" w:val="single" w:color="#000000"/>
              <w:top w:sz="4.800000000000182" w:val="single" w:color="#000000"/>
              <w:end w:sz="4.799999999999727" w:val="single" w:color="#000000"/>
              <w:bottom w:sz="4.799999999999272" w:val="single" w:color="#000000"/>
            </w:tcBorders>
            <w:tcMar>
              <w:start w:w="0" w:type="dxa"/>
              <w:end w:w="0" w:type="dxa"/>
            </w:tcMar>
          </w:tcPr>
          <w:p/>
        </w:tc>
        <w:tc>
          <w:tcPr>
            <w:tcW w:type="dxa" w:w="516"/>
            <w:tcBorders>
              <w:start w:sz="4.799999999999727" w:val="single" w:color="#000000"/>
              <w:top w:sz="4.800000000000182" w:val="single" w:color="#000000"/>
              <w:end w:sz="4.800000000000182" w:val="single" w:color="#000000"/>
              <w:bottom w:sz="4.799999999999272" w:val="single" w:color="#000000"/>
            </w:tcBorders>
            <w:tcMar>
              <w:start w:w="0" w:type="dxa"/>
              <w:end w:w="0" w:type="dxa"/>
            </w:tcMar>
          </w:tcPr>
          <w:p/>
        </w:tc>
        <w:tc>
          <w:tcPr>
            <w:tcW w:type="dxa" w:w="900"/>
            <w:tcBorders>
              <w:start w:sz="4.800000000000182" w:val="single" w:color="#000000"/>
              <w:top w:sz="4.800000000000182" w:val="single" w:color="#000000"/>
              <w:end w:sz="4.800000000000182" w:val="single" w:color="#000000"/>
              <w:bottom w:sz="4.799999999999272" w:val="single" w:color="#000000"/>
            </w:tcBorders>
            <w:tcMar>
              <w:start w:w="0" w:type="dxa"/>
              <w:end w:w="0" w:type="dxa"/>
            </w:tcMar>
          </w:tcPr>
          <w:p/>
        </w:tc>
      </w:tr>
      <w:tr>
        <w:trPr>
          <w:trHeight w:hRule="exact" w:val="432"/>
        </w:trPr>
        <w:tc>
          <w:tcPr>
            <w:tcW w:type="dxa" w:w="1440"/>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本年收入合计</w:t>
            </w:r>
          </w:p>
        </w:tc>
        <w:tc>
          <w:tcPr>
            <w:tcW w:type="dxa" w:w="468"/>
            <w:tcBorders>
              <w:start w:sz="4.800000000000182" w:val="single" w:color="#000000"/>
              <w:top w:sz="4.79999999999927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27</w:t>
            </w:r>
          </w:p>
        </w:tc>
        <w:tc>
          <w:tcPr>
            <w:tcW w:type="dxa" w:w="1490"/>
            <w:tcBorders>
              <w:start w:sz="4.7999999999999545" w:val="single" w:color="#000000"/>
              <w:top w:sz="4.79999999999927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813.66</w:t>
            </w:r>
          </w:p>
        </w:tc>
        <w:tc>
          <w:tcPr>
            <w:tcW w:type="dxa" w:w="1668"/>
            <w:tcBorders>
              <w:start w:sz="4.7999999999999545"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本年支出合计</w:t>
            </w:r>
          </w:p>
        </w:tc>
        <w:tc>
          <w:tcPr>
            <w:tcW w:type="dxa" w:w="492"/>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59</w:t>
            </w:r>
          </w:p>
        </w:tc>
        <w:tc>
          <w:tcPr>
            <w:tcW w:type="dxa" w:w="876"/>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880.84</w:t>
            </w:r>
          </w:p>
        </w:tc>
        <w:tc>
          <w:tcPr>
            <w:tcW w:type="dxa" w:w="1164"/>
            <w:tcBorders>
              <w:start w:sz="4.800000000000182" w:val="single" w:color="#000000"/>
              <w:top w:sz="4.79999999999927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880.84</w:t>
            </w:r>
          </w:p>
        </w:tc>
        <w:tc>
          <w:tcPr>
            <w:tcW w:type="dxa" w:w="516"/>
            <w:tcBorders>
              <w:start w:sz="4.799999999999727" w:val="single" w:color="#000000"/>
              <w:top w:sz="4.799999999999272" w:val="single" w:color="#000000"/>
              <w:end w:sz="4.800000000000182" w:val="single" w:color="#000000"/>
              <w:bottom w:sz="4.800000000000182" w:val="single" w:color="#000000"/>
            </w:tcBorders>
            <w:tcMar>
              <w:start w:w="0" w:type="dxa"/>
              <w:end w:w="0" w:type="dxa"/>
            </w:tcMar>
          </w:tcPr>
          <w:p/>
        </w:tc>
        <w:tc>
          <w:tcPr>
            <w:tcW w:type="dxa" w:w="900"/>
            <w:tcBorders>
              <w:start w:sz="4.800000000000182" w:val="single" w:color="#000000"/>
              <w:top w:sz="4.799999999999272" w:val="single" w:color="#000000"/>
              <w:end w:sz="4.800000000000182" w:val="single" w:color="#000000"/>
              <w:bottom w:sz="4.800000000000182" w:val="single" w:color="#000000"/>
            </w:tcBorders>
            <w:tcMar>
              <w:start w:w="0" w:type="dxa"/>
              <w:end w:w="0" w:type="dxa"/>
            </w:tcMar>
          </w:tcPr>
          <w:p/>
        </w:tc>
      </w:tr>
    </w:tbl>
    <w:p>
      <w:pPr>
        <w:autoSpaceDN w:val="0"/>
        <w:autoSpaceDE w:val="0"/>
        <w:widowControl/>
        <w:spacing w:line="208" w:lineRule="exact" w:before="566" w:after="0"/>
        <w:ind w:left="0" w:right="0" w:firstLine="0"/>
        <w:jc w:val="center"/>
      </w:pPr>
      <w:r>
        <w:rPr>
          <w:rFonts w:ascii="STSong" w:hAnsi="STSong" w:eastAsia="STSong"/>
          <w:b w:val="0"/>
          <w:i w:val="0"/>
          <w:color w:val="000000"/>
          <w:sz w:val="16"/>
        </w:rPr>
        <w:t>-6-</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autoSpaceDE w:val="0"/>
        <w:widowControl/>
        <w:spacing w:line="208" w:lineRule="exact" w:before="0" w:after="134"/>
        <w:ind w:left="50" w:right="0" w:firstLine="0"/>
        <w:jc w:val="left"/>
      </w:pPr>
      <w:r>
        <w:rPr>
          <w:rFonts w:ascii="STSong" w:hAnsi="STSong" w:eastAsia="STSong"/>
          <w:b w:val="0"/>
          <w:i w:val="0"/>
          <w:color w:val="000000"/>
          <w:sz w:val="16"/>
        </w:rPr>
        <w:t>兴县疾病预防控制中心2023年单位决算公开报告</w:t>
      </w:r>
    </w:p>
    <w:tbl>
      <w:tblPr>
        <w:tblW w:type="auto" w:w="0"/>
        <w:tblLayout w:type="fixed"/>
        <w:tblLook w:firstColumn="1" w:firstRow="1" w:lastColumn="0" w:lastRow="0" w:noHBand="0" w:noVBand="1" w:val="04A0"/>
        <w:tblInd w:w="850.0" w:type="dxa"/>
      </w:tblPr>
      <w:tblGrid>
        <w:gridCol w:w="1193"/>
        <w:gridCol w:w="1193"/>
        <w:gridCol w:w="1193"/>
        <w:gridCol w:w="1193"/>
        <w:gridCol w:w="1193"/>
        <w:gridCol w:w="1193"/>
        <w:gridCol w:w="1193"/>
        <w:gridCol w:w="1193"/>
        <w:gridCol w:w="1193"/>
      </w:tblGrid>
      <w:tr>
        <w:trPr>
          <w:trHeight w:hRule="exact" w:val="432"/>
        </w:trPr>
        <w:tc>
          <w:tcPr>
            <w:tcW w:type="dxa" w:w="1440"/>
            <w:tcBorders>
              <w:start w:sz="4.7999999999999545" w:val="single" w:color="#000000"/>
              <w:top w:sz="4.800000000000011" w:val="single" w:color="#000000"/>
              <w:end w:sz="4.800000000000182" w:val="single" w:color="#000000"/>
              <w:bottom w:sz="4.800000000000011" w:val="single" w:color="#000000"/>
            </w:tcBorders>
            <w:tcMar>
              <w:start w:w="0" w:type="dxa"/>
              <w:end w:w="0" w:type="dxa"/>
            </w:tcMar>
          </w:tcPr>
          <w:p>
            <w:pPr>
              <w:autoSpaceDN w:val="0"/>
              <w:autoSpaceDE w:val="0"/>
              <w:widowControl/>
              <w:spacing w:line="240" w:lineRule="auto" w:before="0" w:after="0"/>
              <w:ind w:left="0" w:right="144" w:firstLine="0"/>
              <w:jc w:val="left"/>
            </w:pPr>
            <w:r>
              <w:rPr>
                <w:rFonts w:ascii="SimSun" w:hAnsi="SimSun" w:eastAsia="SimSun"/>
                <w:b w:val="0"/>
                <w:i w:val="0"/>
                <w:color w:val="202529"/>
                <w:sz w:val="18"/>
              </w:rPr>
              <w:t>年初财政拨款结</w:t>
            </w:r>
            <w:r>
              <w:rPr>
                <w:rFonts w:ascii="SimSun" w:hAnsi="SimSun" w:eastAsia="SimSun"/>
                <w:b w:val="0"/>
                <w:i w:val="0"/>
                <w:color w:val="202529"/>
                <w:sz w:val="18"/>
              </w:rPr>
              <w:t>转和结余</w:t>
            </w:r>
          </w:p>
        </w:tc>
        <w:tc>
          <w:tcPr>
            <w:tcW w:type="dxa" w:w="468"/>
            <w:tcBorders>
              <w:start w:sz="4.800000000000182" w:val="single" w:color="#000000"/>
              <w:top w:sz="4.800000000000011" w:val="single" w:color="#000000"/>
              <w:end w:sz="4.7999999999999545"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28</w:t>
            </w:r>
          </w:p>
        </w:tc>
        <w:tc>
          <w:tcPr>
            <w:tcW w:type="dxa" w:w="1490"/>
            <w:tcBorders>
              <w:start w:sz="4.7999999999999545" w:val="single" w:color="#000000"/>
              <w:top w:sz="4.800000000000011" w:val="single" w:color="#000000"/>
              <w:end w:sz="4.7999999999999545"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67.18 </w:t>
            </w:r>
          </w:p>
        </w:tc>
        <w:tc>
          <w:tcPr>
            <w:tcW w:type="dxa" w:w="1668"/>
            <w:tcBorders>
              <w:start w:sz="4.7999999999999545" w:val="single" w:color="#000000"/>
              <w:top w:sz="4.800000000000011" w:val="single" w:color="#000000"/>
              <w:end w:sz="4.800000000000182"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年末财政拨款结转和</w:t>
            </w:r>
            <w:r>
              <w:rPr>
                <w:rFonts w:ascii="SimSun" w:hAnsi="SimSun" w:eastAsia="SimSun"/>
                <w:b w:val="0"/>
                <w:i w:val="0"/>
                <w:color w:val="202529"/>
                <w:sz w:val="18"/>
              </w:rPr>
              <w:t>结余</w:t>
            </w:r>
          </w:p>
        </w:tc>
        <w:tc>
          <w:tcPr>
            <w:tcW w:type="dxa" w:w="492"/>
            <w:tcBorders>
              <w:start w:sz="4.800000000000182" w:val="single" w:color="#000000"/>
              <w:top w:sz="4.800000000000011" w:val="single" w:color="#000000"/>
              <w:end w:sz="4.799999999999727"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60</w:t>
            </w:r>
          </w:p>
        </w:tc>
        <w:tc>
          <w:tcPr>
            <w:tcW w:type="dxa" w:w="876"/>
            <w:tcBorders>
              <w:start w:sz="4.799999999999727" w:val="single" w:color="#000000"/>
              <w:top w:sz="4.800000000000011" w:val="single" w:color="#000000"/>
              <w:end w:sz="4.800000000000182" w:val="single" w:color="#000000"/>
              <w:bottom w:sz="4.800000000000011" w:val="single" w:color="#000000"/>
            </w:tcBorders>
            <w:tcMar>
              <w:start w:w="0" w:type="dxa"/>
              <w:end w:w="0" w:type="dxa"/>
            </w:tcMar>
          </w:tcPr>
          <w:p/>
        </w:tc>
        <w:tc>
          <w:tcPr>
            <w:tcW w:type="dxa" w:w="1164"/>
            <w:tcBorders>
              <w:start w:sz="4.800000000000182" w:val="single" w:color="#000000"/>
              <w:top w:sz="4.800000000000011" w:val="single" w:color="#000000"/>
              <w:end w:sz="4.799999999999727" w:val="single" w:color="#000000"/>
              <w:bottom w:sz="4.800000000000011" w:val="single" w:color="#000000"/>
            </w:tcBorders>
            <w:tcMar>
              <w:start w:w="0" w:type="dxa"/>
              <w:end w:w="0" w:type="dxa"/>
            </w:tcMar>
          </w:tcPr>
          <w:p/>
        </w:tc>
        <w:tc>
          <w:tcPr>
            <w:tcW w:type="dxa" w:w="516"/>
            <w:tcBorders>
              <w:start w:sz="4.799999999999727" w:val="single" w:color="#000000"/>
              <w:top w:sz="4.800000000000011" w:val="single" w:color="#000000"/>
              <w:end w:sz="4.800000000000182" w:val="single" w:color="#000000"/>
              <w:bottom w:sz="4.800000000000011" w:val="single" w:color="#000000"/>
            </w:tcBorders>
            <w:tcMar>
              <w:start w:w="0" w:type="dxa"/>
              <w:end w:w="0" w:type="dxa"/>
            </w:tcMar>
          </w:tcPr>
          <w:p/>
        </w:tc>
        <w:tc>
          <w:tcPr>
            <w:tcW w:type="dxa" w:w="900"/>
            <w:tcBorders>
              <w:start w:sz="4.800000000000182" w:val="single" w:color="#000000"/>
              <w:top w:sz="4.800000000000011" w:val="single" w:color="#000000"/>
              <w:end w:sz="4.800000000000182" w:val="single" w:color="#000000"/>
              <w:bottom w:sz="4.800000000000011" w:val="single" w:color="#000000"/>
            </w:tcBorders>
            <w:tcMar>
              <w:start w:w="0" w:type="dxa"/>
              <w:end w:w="0" w:type="dxa"/>
            </w:tcMar>
          </w:tcPr>
          <w:p/>
        </w:tc>
      </w:tr>
      <w:tr>
        <w:trPr>
          <w:trHeight w:hRule="exact" w:val="432"/>
        </w:trPr>
        <w:tc>
          <w:tcPr>
            <w:tcW w:type="dxa" w:w="1440"/>
            <w:tcBorders>
              <w:start w:sz="4.7999999999999545" w:val="single" w:color="#000000"/>
              <w:top w:sz="4.800000000000011" w:val="single" w:color="#000000"/>
              <w:end w:sz="4.800000000000182" w:val="single" w:color="#000000"/>
              <w:bottom w:sz="4.7999999999999545" w:val="single" w:color="#000000"/>
            </w:tcBorders>
            <w:tcMar>
              <w:start w:w="0" w:type="dxa"/>
              <w:end w:w="0" w:type="dxa"/>
            </w:tcMar>
          </w:tcPr>
          <w:p>
            <w:pPr>
              <w:autoSpaceDN w:val="0"/>
              <w:tabs>
                <w:tab w:pos="90" w:val="left"/>
              </w:tabs>
              <w:autoSpaceDE w:val="0"/>
              <w:widowControl/>
              <w:spacing w:line="240" w:lineRule="auto" w:before="0" w:after="0"/>
              <w:ind w:left="0" w:right="144" w:firstLine="0"/>
              <w:jc w:val="left"/>
            </w:pPr>
            <w:r>
              <w:rPr>
                <w:rFonts w:ascii="SimSun" w:hAnsi="SimSun" w:eastAsia="SimSun"/>
                <w:b w:val="0"/>
                <w:i w:val="0"/>
                <w:color w:val="202529"/>
                <w:sz w:val="18"/>
              </w:rPr>
              <w:t xml:space="preserve"> 一般公共预算</w:t>
            </w:r>
            <w:r>
              <w:rPr>
                <w:rFonts w:ascii="SimSun" w:hAnsi="SimSun" w:eastAsia="SimSun"/>
                <w:b w:val="0"/>
                <w:i w:val="0"/>
                <w:color w:val="202529"/>
                <w:sz w:val="18"/>
              </w:rPr>
              <w:t>财政拨款</w:t>
            </w:r>
          </w:p>
        </w:tc>
        <w:tc>
          <w:tcPr>
            <w:tcW w:type="dxa" w:w="468"/>
            <w:tcBorders>
              <w:start w:sz="4.800000000000182" w:val="single" w:color="#000000"/>
              <w:top w:sz="4.800000000000011"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29</w:t>
            </w:r>
          </w:p>
        </w:tc>
        <w:tc>
          <w:tcPr>
            <w:tcW w:type="dxa" w:w="1490"/>
            <w:tcBorders>
              <w:start w:sz="4.7999999999999545" w:val="single" w:color="#000000"/>
              <w:top w:sz="4.800000000000011"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67.18</w:t>
            </w:r>
          </w:p>
        </w:tc>
        <w:tc>
          <w:tcPr>
            <w:tcW w:type="dxa" w:w="1668"/>
            <w:tcBorders>
              <w:start w:sz="4.7999999999999545" w:val="single" w:color="#000000"/>
              <w:top w:sz="4.800000000000011" w:val="single" w:color="#000000"/>
              <w:end w:sz="4.800000000000182" w:val="single" w:color="#000000"/>
              <w:bottom w:sz="4.7999999999999545" w:val="single" w:color="#000000"/>
            </w:tcBorders>
            <w:tcMar>
              <w:start w:w="0" w:type="dxa"/>
              <w:end w:w="0" w:type="dxa"/>
            </w:tcMar>
          </w:tcPr>
          <w:p/>
        </w:tc>
        <w:tc>
          <w:tcPr>
            <w:tcW w:type="dxa" w:w="492"/>
            <w:tcBorders>
              <w:start w:sz="4.800000000000182" w:val="single" w:color="#000000"/>
              <w:top w:sz="4.800000000000011"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61</w:t>
            </w:r>
          </w:p>
        </w:tc>
        <w:tc>
          <w:tcPr>
            <w:tcW w:type="dxa" w:w="876"/>
            <w:tcBorders>
              <w:start w:sz="4.799999999999727" w:val="single" w:color="#000000"/>
              <w:top w:sz="4.800000000000011" w:val="single" w:color="#000000"/>
              <w:end w:sz="4.800000000000182" w:val="single" w:color="#000000"/>
              <w:bottom w:sz="4.7999999999999545" w:val="single" w:color="#000000"/>
            </w:tcBorders>
            <w:tcMar>
              <w:start w:w="0" w:type="dxa"/>
              <w:end w:w="0" w:type="dxa"/>
            </w:tcMar>
          </w:tcPr>
          <w:p/>
        </w:tc>
        <w:tc>
          <w:tcPr>
            <w:tcW w:type="dxa" w:w="1164"/>
            <w:tcBorders>
              <w:start w:sz="4.800000000000182" w:val="single" w:color="#000000"/>
              <w:top w:sz="4.800000000000011" w:val="single" w:color="#000000"/>
              <w:end w:sz="4.799999999999727" w:val="single" w:color="#000000"/>
              <w:bottom w:sz="4.7999999999999545" w:val="single" w:color="#000000"/>
            </w:tcBorders>
            <w:tcMar>
              <w:start w:w="0" w:type="dxa"/>
              <w:end w:w="0" w:type="dxa"/>
            </w:tcMar>
          </w:tcPr>
          <w:p/>
        </w:tc>
        <w:tc>
          <w:tcPr>
            <w:tcW w:type="dxa" w:w="516"/>
            <w:tcBorders>
              <w:start w:sz="4.799999999999727" w:val="single" w:color="#000000"/>
              <w:top w:sz="4.800000000000011" w:val="single" w:color="#000000"/>
              <w:end w:sz="4.800000000000182" w:val="single" w:color="#000000"/>
              <w:bottom w:sz="4.7999999999999545" w:val="single" w:color="#000000"/>
            </w:tcBorders>
            <w:tcMar>
              <w:start w:w="0" w:type="dxa"/>
              <w:end w:w="0" w:type="dxa"/>
            </w:tcMar>
          </w:tcPr>
          <w:p/>
        </w:tc>
        <w:tc>
          <w:tcPr>
            <w:tcW w:type="dxa" w:w="900"/>
            <w:tcBorders>
              <w:start w:sz="4.800000000000182" w:val="single" w:color="#000000"/>
              <w:top w:sz="4.800000000000011" w:val="single" w:color="#000000"/>
              <w:end w:sz="4.800000000000182" w:val="single" w:color="#000000"/>
              <w:bottom w:sz="4.7999999999999545" w:val="single" w:color="#000000"/>
            </w:tcBorders>
            <w:tcMar>
              <w:start w:w="0" w:type="dxa"/>
              <w:end w:w="0" w:type="dxa"/>
            </w:tcMar>
          </w:tcPr>
          <w:p/>
        </w:tc>
      </w:tr>
      <w:tr>
        <w:trPr>
          <w:trHeight w:hRule="exact" w:val="432"/>
        </w:trPr>
        <w:tc>
          <w:tcPr>
            <w:tcW w:type="dxa" w:w="1440"/>
            <w:tcBorders>
              <w:start w:sz="4.7999999999999545" w:val="single" w:color="#000000"/>
              <w:top w:sz="4.7999999999999545" w:val="single" w:color="#000000"/>
              <w:end w:sz="4.800000000000182" w:val="single" w:color="#000000"/>
              <w:bottom w:sz="4.800000000000068" w:val="single" w:color="#000000"/>
            </w:tcBorders>
            <w:tcMar>
              <w:start w:w="0" w:type="dxa"/>
              <w:end w:w="0" w:type="dxa"/>
            </w:tcMar>
          </w:tcPr>
          <w:p>
            <w:pPr>
              <w:autoSpaceDN w:val="0"/>
              <w:tabs>
                <w:tab w:pos="90" w:val="left"/>
              </w:tabs>
              <w:autoSpaceDE w:val="0"/>
              <w:widowControl/>
              <w:spacing w:line="240" w:lineRule="auto" w:before="0" w:after="0"/>
              <w:ind w:left="0" w:right="144" w:firstLine="0"/>
              <w:jc w:val="left"/>
            </w:pPr>
            <w:r>
              <w:rPr>
                <w:rFonts w:ascii="SimSun" w:hAnsi="SimSun" w:eastAsia="SimSun"/>
                <w:b w:val="0"/>
                <w:i w:val="0"/>
                <w:color w:val="202529"/>
                <w:sz w:val="18"/>
              </w:rPr>
              <w:t xml:space="preserve"> 政府性基金预</w:t>
            </w:r>
            <w:r>
              <w:rPr>
                <w:rFonts w:ascii="SimSun" w:hAnsi="SimSun" w:eastAsia="SimSun"/>
                <w:b w:val="0"/>
                <w:i w:val="0"/>
                <w:color w:val="202529"/>
                <w:sz w:val="18"/>
              </w:rPr>
              <w:t>算财政拨款</w:t>
            </w:r>
          </w:p>
        </w:tc>
        <w:tc>
          <w:tcPr>
            <w:tcW w:type="dxa" w:w="468"/>
            <w:tcBorders>
              <w:start w:sz="4.800000000000182" w:val="single" w:color="#000000"/>
              <w:top w:sz="4.7999999999999545" w:val="single" w:color="#000000"/>
              <w:end w:sz="4.7999999999999545"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30</w:t>
            </w:r>
          </w:p>
        </w:tc>
        <w:tc>
          <w:tcPr>
            <w:tcW w:type="dxa" w:w="1490"/>
            <w:tcBorders>
              <w:start w:sz="4.7999999999999545" w:val="single" w:color="#000000"/>
              <w:top w:sz="4.7999999999999545" w:val="single" w:color="#000000"/>
              <w:end w:sz="4.7999999999999545" w:val="single" w:color="#000000"/>
              <w:bottom w:sz="4.800000000000068" w:val="single" w:color="#000000"/>
            </w:tcBorders>
            <w:tcMar>
              <w:start w:w="0" w:type="dxa"/>
              <w:end w:w="0" w:type="dxa"/>
            </w:tcMar>
          </w:tcPr>
          <w:p/>
        </w:tc>
        <w:tc>
          <w:tcPr>
            <w:tcW w:type="dxa" w:w="1668"/>
            <w:tcBorders>
              <w:start w:sz="4.7999999999999545" w:val="single" w:color="#000000"/>
              <w:top w:sz="4.7999999999999545" w:val="single" w:color="#000000"/>
              <w:end w:sz="4.800000000000182" w:val="single" w:color="#000000"/>
              <w:bottom w:sz="4.800000000000068" w:val="single" w:color="#000000"/>
            </w:tcBorders>
            <w:tcMar>
              <w:start w:w="0" w:type="dxa"/>
              <w:end w:w="0" w:type="dxa"/>
            </w:tcMar>
          </w:tcPr>
          <w:p/>
        </w:tc>
        <w:tc>
          <w:tcPr>
            <w:tcW w:type="dxa" w:w="492"/>
            <w:tcBorders>
              <w:start w:sz="4.800000000000182" w:val="single" w:color="#000000"/>
              <w:top w:sz="4.7999999999999545" w:val="single" w:color="#000000"/>
              <w:end w:sz="4.799999999999727"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62</w:t>
            </w:r>
          </w:p>
        </w:tc>
        <w:tc>
          <w:tcPr>
            <w:tcW w:type="dxa" w:w="876"/>
            <w:tcBorders>
              <w:start w:sz="4.799999999999727" w:val="single" w:color="#000000"/>
              <w:top w:sz="4.7999999999999545" w:val="single" w:color="#000000"/>
              <w:end w:sz="4.800000000000182" w:val="single" w:color="#000000"/>
              <w:bottom w:sz="4.800000000000068" w:val="single" w:color="#000000"/>
            </w:tcBorders>
            <w:tcMar>
              <w:start w:w="0" w:type="dxa"/>
              <w:end w:w="0" w:type="dxa"/>
            </w:tcMar>
          </w:tcPr>
          <w:p/>
        </w:tc>
        <w:tc>
          <w:tcPr>
            <w:tcW w:type="dxa" w:w="1164"/>
            <w:tcBorders>
              <w:start w:sz="4.800000000000182" w:val="single" w:color="#000000"/>
              <w:top w:sz="4.7999999999999545" w:val="single" w:color="#000000"/>
              <w:end w:sz="4.799999999999727" w:val="single" w:color="#000000"/>
              <w:bottom w:sz="4.800000000000068" w:val="single" w:color="#000000"/>
            </w:tcBorders>
            <w:tcMar>
              <w:start w:w="0" w:type="dxa"/>
              <w:end w:w="0" w:type="dxa"/>
            </w:tcMar>
          </w:tcPr>
          <w:p/>
        </w:tc>
        <w:tc>
          <w:tcPr>
            <w:tcW w:type="dxa" w:w="516"/>
            <w:tcBorders>
              <w:start w:sz="4.799999999999727" w:val="single" w:color="#000000"/>
              <w:top w:sz="4.7999999999999545" w:val="single" w:color="#000000"/>
              <w:end w:sz="4.800000000000182" w:val="single" w:color="#000000"/>
              <w:bottom w:sz="4.800000000000068" w:val="single" w:color="#000000"/>
            </w:tcBorders>
            <w:tcMar>
              <w:start w:w="0" w:type="dxa"/>
              <w:end w:w="0" w:type="dxa"/>
            </w:tcMar>
          </w:tcPr>
          <w:p/>
        </w:tc>
        <w:tc>
          <w:tcPr>
            <w:tcW w:type="dxa" w:w="900"/>
            <w:tcBorders>
              <w:start w:sz="4.800000000000182" w:val="single" w:color="#000000"/>
              <w:top w:sz="4.7999999999999545" w:val="single" w:color="#000000"/>
              <w:end w:sz="4.800000000000182" w:val="single" w:color="#000000"/>
              <w:bottom w:sz="4.800000000000068" w:val="single" w:color="#000000"/>
            </w:tcBorders>
            <w:tcMar>
              <w:start w:w="0" w:type="dxa"/>
              <w:end w:w="0" w:type="dxa"/>
            </w:tcMar>
          </w:tcPr>
          <w:p/>
        </w:tc>
      </w:tr>
      <w:tr>
        <w:trPr>
          <w:trHeight w:hRule="exact" w:val="432"/>
        </w:trPr>
        <w:tc>
          <w:tcPr>
            <w:tcW w:type="dxa" w:w="1440"/>
            <w:tcBorders>
              <w:start w:sz="4.7999999999999545" w:val="single" w:color="#000000"/>
              <w:top w:sz="4.800000000000068" w:val="single" w:color="#000000"/>
              <w:end w:sz="4.800000000000182" w:val="single" w:color="#000000"/>
              <w:bottom w:sz="4.7999999999999545" w:val="single" w:color="#000000"/>
            </w:tcBorders>
            <w:tcMar>
              <w:start w:w="0" w:type="dxa"/>
              <w:end w:w="0" w:type="dxa"/>
            </w:tcMar>
          </w:tcPr>
          <w:p>
            <w:pPr>
              <w:autoSpaceDN w:val="0"/>
              <w:tabs>
                <w:tab w:pos="90" w:val="left"/>
              </w:tabs>
              <w:autoSpaceDE w:val="0"/>
              <w:widowControl/>
              <w:spacing w:line="240" w:lineRule="auto" w:before="0" w:after="0"/>
              <w:ind w:left="0" w:right="144" w:firstLine="0"/>
              <w:jc w:val="left"/>
            </w:pPr>
            <w:r>
              <w:rPr>
                <w:rFonts w:ascii="SimSun" w:hAnsi="SimSun" w:eastAsia="SimSun"/>
                <w:b w:val="0"/>
                <w:i w:val="0"/>
                <w:color w:val="202529"/>
                <w:sz w:val="18"/>
              </w:rPr>
              <w:t xml:space="preserve"> 国有资本经营</w:t>
            </w:r>
            <w:r>
              <w:rPr>
                <w:rFonts w:ascii="SimSun" w:hAnsi="SimSun" w:eastAsia="SimSun"/>
                <w:b w:val="0"/>
                <w:i w:val="0"/>
                <w:color w:val="202529"/>
                <w:sz w:val="18"/>
              </w:rPr>
              <w:t>预算财政拨款</w:t>
            </w:r>
          </w:p>
        </w:tc>
        <w:tc>
          <w:tcPr>
            <w:tcW w:type="dxa" w:w="468"/>
            <w:tcBorders>
              <w:start w:sz="4.800000000000182" w:val="single" w:color="#000000"/>
              <w:top w:sz="4.800000000000068"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31</w:t>
            </w:r>
          </w:p>
        </w:tc>
        <w:tc>
          <w:tcPr>
            <w:tcW w:type="dxa" w:w="1490"/>
            <w:tcBorders>
              <w:start w:sz="4.7999999999999545" w:val="single" w:color="#000000"/>
              <w:top w:sz="4.800000000000068" w:val="single" w:color="#000000"/>
              <w:end w:sz="4.7999999999999545" w:val="single" w:color="#000000"/>
              <w:bottom w:sz="4.7999999999999545" w:val="single" w:color="#000000"/>
            </w:tcBorders>
            <w:tcMar>
              <w:start w:w="0" w:type="dxa"/>
              <w:end w:w="0" w:type="dxa"/>
            </w:tcMar>
          </w:tcPr>
          <w:p/>
        </w:tc>
        <w:tc>
          <w:tcPr>
            <w:tcW w:type="dxa" w:w="1668"/>
            <w:tcBorders>
              <w:start w:sz="4.7999999999999545" w:val="single" w:color="#000000"/>
              <w:top w:sz="4.800000000000068" w:val="single" w:color="#000000"/>
              <w:end w:sz="4.800000000000182" w:val="single" w:color="#000000"/>
              <w:bottom w:sz="4.7999999999999545" w:val="single" w:color="#000000"/>
            </w:tcBorders>
            <w:tcMar>
              <w:start w:w="0" w:type="dxa"/>
              <w:end w:w="0" w:type="dxa"/>
            </w:tcMar>
          </w:tcPr>
          <w:p/>
        </w:tc>
        <w:tc>
          <w:tcPr>
            <w:tcW w:type="dxa" w:w="492"/>
            <w:tcBorders>
              <w:start w:sz="4.800000000000182"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63</w:t>
            </w:r>
          </w:p>
        </w:tc>
        <w:tc>
          <w:tcPr>
            <w:tcW w:type="dxa" w:w="876"/>
            <w:tcBorders>
              <w:start w:sz="4.799999999999727" w:val="single" w:color="#000000"/>
              <w:top w:sz="4.800000000000068" w:val="single" w:color="#000000"/>
              <w:end w:sz="4.800000000000182" w:val="single" w:color="#000000"/>
              <w:bottom w:sz="4.7999999999999545" w:val="single" w:color="#000000"/>
            </w:tcBorders>
            <w:tcMar>
              <w:start w:w="0" w:type="dxa"/>
              <w:end w:w="0" w:type="dxa"/>
            </w:tcMar>
          </w:tcPr>
          <w:p/>
        </w:tc>
        <w:tc>
          <w:tcPr>
            <w:tcW w:type="dxa" w:w="1164"/>
            <w:tcBorders>
              <w:start w:sz="4.800000000000182" w:val="single" w:color="#000000"/>
              <w:top w:sz="4.800000000000068" w:val="single" w:color="#000000"/>
              <w:end w:sz="4.799999999999727" w:val="single" w:color="#000000"/>
              <w:bottom w:sz="4.7999999999999545" w:val="single" w:color="#000000"/>
            </w:tcBorders>
            <w:tcMar>
              <w:start w:w="0" w:type="dxa"/>
              <w:end w:w="0" w:type="dxa"/>
            </w:tcMar>
          </w:tcPr>
          <w:p/>
        </w:tc>
        <w:tc>
          <w:tcPr>
            <w:tcW w:type="dxa" w:w="516"/>
            <w:tcBorders>
              <w:start w:sz="4.799999999999727" w:val="single" w:color="#000000"/>
              <w:top w:sz="4.800000000000068" w:val="single" w:color="#000000"/>
              <w:end w:sz="4.800000000000182" w:val="single" w:color="#000000"/>
              <w:bottom w:sz="4.7999999999999545" w:val="single" w:color="#000000"/>
            </w:tcBorders>
            <w:tcMar>
              <w:start w:w="0" w:type="dxa"/>
              <w:end w:w="0" w:type="dxa"/>
            </w:tcMar>
          </w:tcPr>
          <w:p/>
        </w:tc>
        <w:tc>
          <w:tcPr>
            <w:tcW w:type="dxa" w:w="900"/>
            <w:tcBorders>
              <w:start w:sz="4.800000000000182" w:val="single" w:color="#000000"/>
              <w:top w:sz="4.800000000000068" w:val="single" w:color="#000000"/>
              <w:end w:sz="4.800000000000182" w:val="single" w:color="#000000"/>
              <w:bottom w:sz="4.7999999999999545" w:val="single" w:color="#000000"/>
            </w:tcBorders>
            <w:tcMar>
              <w:start w:w="0" w:type="dxa"/>
              <w:end w:w="0" w:type="dxa"/>
            </w:tcMar>
          </w:tcPr>
          <w:p/>
        </w:tc>
      </w:tr>
      <w:tr>
        <w:trPr>
          <w:trHeight w:hRule="exact" w:val="432"/>
        </w:trPr>
        <w:tc>
          <w:tcPr>
            <w:tcW w:type="dxa" w:w="144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总计</w:t>
            </w:r>
          </w:p>
        </w:tc>
        <w:tc>
          <w:tcPr>
            <w:tcW w:type="dxa" w:w="468"/>
            <w:tcBorders>
              <w:start w:sz="4.800000000000182"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32</w:t>
            </w:r>
          </w:p>
        </w:tc>
        <w:tc>
          <w:tcPr>
            <w:tcW w:type="dxa" w:w="149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880.84</w:t>
            </w:r>
          </w:p>
        </w:tc>
        <w:tc>
          <w:tcPr>
            <w:tcW w:type="dxa" w:w="1668"/>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总计</w:t>
            </w:r>
          </w:p>
        </w:tc>
        <w:tc>
          <w:tcPr>
            <w:tcW w:type="dxa" w:w="49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64</w:t>
            </w:r>
          </w:p>
        </w:tc>
        <w:tc>
          <w:tcPr>
            <w:tcW w:type="dxa" w:w="87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880.84</w:t>
            </w:r>
          </w:p>
        </w:tc>
        <w:tc>
          <w:tcPr>
            <w:tcW w:type="dxa" w:w="1164"/>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880.84</w:t>
            </w:r>
          </w:p>
        </w:tc>
        <w:tc>
          <w:tcPr>
            <w:tcW w:type="dxa" w:w="51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c>
          <w:tcPr>
            <w:tcW w:type="dxa" w:w="90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92"/>
        </w:trPr>
        <w:tc>
          <w:tcPr>
            <w:tcW w:type="dxa" w:w="9014"/>
            <w:gridSpan w:val="9"/>
            <w:tcBorders>
              <w:start w:sz="4.7999999999999545" w:val="single" w:color="#FFFFFF"/>
              <w:top w:sz="4.7999999999999545" w:val="single" w:color="#000000"/>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144" w:firstLine="0"/>
              <w:jc w:val="left"/>
            </w:pPr>
            <w:r>
              <w:rPr>
                <w:rFonts w:ascii="WenQuanYi Zen Hei Sharp" w:hAnsi="WenQuanYi Zen Hei Sharp" w:eastAsia="WenQuanYi Zen Hei Sharp"/>
                <w:b w:val="0"/>
                <w:i w:val="0"/>
                <w:color w:val="202529"/>
                <w:sz w:val="18"/>
              </w:rPr>
              <w:t>注：本表反映部门本年度一般公共预算财政拨款、政府性基金预算财政拨款和国有资本经营预算财政拨款的总收</w:t>
            </w:r>
            <w:r>
              <w:rPr>
                <w:rFonts w:ascii="WenQuanYi Zen Hei Sharp" w:hAnsi="WenQuanYi Zen Hei Sharp" w:eastAsia="WenQuanYi Zen Hei Sharp"/>
                <w:b w:val="0"/>
                <w:i w:val="0"/>
                <w:color w:val="202529"/>
                <w:sz w:val="18"/>
              </w:rPr>
              <w:t>支和年末结转结余情况。</w:t>
            </w:r>
          </w:p>
        </w:tc>
      </w:tr>
      <w:tr>
        <w:trPr>
          <w:trHeight w:hRule="exact" w:val="432"/>
        </w:trPr>
        <w:tc>
          <w:tcPr>
            <w:tcW w:type="dxa" w:w="9014"/>
            <w:gridSpan w:val="9"/>
            <w:tcBorders>
              <w:top w:sz="4.7999999999999545"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tc>
      </w:tr>
    </w:tbl>
    <w:p>
      <w:pPr>
        <w:autoSpaceDN w:val="0"/>
        <w:autoSpaceDE w:val="0"/>
        <w:widowControl/>
        <w:spacing w:line="208" w:lineRule="exact" w:before="12702" w:after="0"/>
        <w:ind w:left="0" w:right="0" w:firstLine="0"/>
        <w:jc w:val="center"/>
      </w:pPr>
      <w:r>
        <w:rPr>
          <w:rFonts w:ascii="STSong" w:hAnsi="STSong" w:eastAsia="STSong"/>
          <w:b w:val="0"/>
          <w:i w:val="0"/>
          <w:color w:val="000000"/>
          <w:sz w:val="16"/>
        </w:rPr>
        <w:t>-7-</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844" w:val="left"/>
        </w:tabs>
        <w:autoSpaceDE w:val="0"/>
        <w:widowControl/>
        <w:spacing w:line="250" w:lineRule="exact" w:before="0" w:after="0"/>
        <w:ind w:left="50" w:right="7344" w:firstLine="0"/>
        <w:jc w:val="left"/>
      </w:pPr>
      <w:r>
        <w:rPr>
          <w:rFonts w:ascii="STSong" w:hAnsi="STSong" w:eastAsia="STSong"/>
          <w:b w:val="0"/>
          <w:i w:val="0"/>
          <w:color w:val="000000"/>
          <w:sz w:val="16"/>
        </w:rPr>
        <w:t>兴县疾病预防控制中心2023年单位决算公开报告</w:t>
      </w:r>
      <w:r>
        <w:br/>
      </w:r>
      <w:r>
        <w:tab/>
      </w:r>
      <w:r>
        <w:rPr>
          <w:w w:val="120.03347873687744"/>
          <w:rFonts w:ascii="WenQuanYi Zen Hei Sharp" w:hAnsi="WenQuanYi Zen Hei Sharp" w:eastAsia="WenQuanYi Zen Hei Sharp"/>
          <w:b w:val="0"/>
          <w:i w:val="0"/>
          <w:color w:val="000000"/>
          <w:sz w:val="1"/>
        </w:rPr>
        <w:t>五、一般公共预算财政拨款支出决算表</w:t>
      </w:r>
    </w:p>
    <w:tbl>
      <w:tblPr>
        <w:tblW w:type="auto" w:w="0"/>
        <w:tblLayout w:type="fixed"/>
        <w:tblLook w:firstColumn="1" w:firstRow="1" w:lastColumn="0" w:lastRow="0" w:noHBand="0" w:noVBand="1" w:val="04A0"/>
        <w:tblInd w:w="850.0" w:type="dxa"/>
      </w:tblPr>
      <w:tblGrid>
        <w:gridCol w:w="2148"/>
        <w:gridCol w:w="2148"/>
        <w:gridCol w:w="2148"/>
        <w:gridCol w:w="2148"/>
        <w:gridCol w:w="2148"/>
      </w:tblGrid>
      <w:tr>
        <w:trPr>
          <w:trHeight w:hRule="exact" w:val="314"/>
        </w:trPr>
        <w:tc>
          <w:tcPr>
            <w:tcW w:type="dxa" w:w="9014"/>
            <w:gridSpan w:val="5"/>
            <w:tcBorders>
              <w:start w:sz="4.7999999999999545" w:val="single" w:color="#FFFFFF"/>
              <w:top w:sz="4.800000000000011"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23"/>
              </w:rPr>
              <w:t>一般公共预算财政拨款支出决算表</w:t>
            </w:r>
          </w:p>
        </w:tc>
      </w:tr>
      <w:tr>
        <w:trPr>
          <w:trHeight w:hRule="exact" w:val="312"/>
        </w:trPr>
        <w:tc>
          <w:tcPr>
            <w:tcW w:type="dxa" w:w="1800"/>
            <w:tcBorders>
              <w:start w:sz="4.7999999999999545" w:val="single" w:color="#FFFFFF"/>
              <w:top w:sz="4.7999999999999545" w:val="single" w:color="#FFFFFF"/>
              <w:end w:sz="4.800000000000182" w:val="single" w:color="#FFFFFF"/>
              <w:bottom w:sz="4.800000000000068" w:val="single" w:color="#FFFFFF"/>
            </w:tcBorders>
            <w:tcMar>
              <w:start w:w="0" w:type="dxa"/>
              <w:end w:w="0" w:type="dxa"/>
            </w:tcMar>
          </w:tcPr>
          <w:p/>
        </w:tc>
        <w:tc>
          <w:tcPr>
            <w:tcW w:type="dxa" w:w="2654"/>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1596"/>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1452"/>
            <w:tcBorders>
              <w:start w:sz="4.800000000000182" w:val="single" w:color="#FFFFFF"/>
              <w:top w:sz="4.7999999999999545" w:val="single" w:color="#FFFFFF"/>
              <w:end w:sz="4.799999999999727" w:val="single" w:color="#FFFFFF"/>
              <w:bottom w:sz="4.800000000000068" w:val="single" w:color="#FFFFFF"/>
            </w:tcBorders>
            <w:tcMar>
              <w:start w:w="0" w:type="dxa"/>
              <w:end w:w="0" w:type="dxa"/>
            </w:tcMar>
          </w:tcPr>
          <w:p/>
        </w:tc>
        <w:tc>
          <w:tcPr>
            <w:tcW w:type="dxa" w:w="1512"/>
            <w:tcBorders>
              <w:start w:sz="4.799999999999727" w:val="single" w:color="#FFFFFF"/>
              <w:top w:sz="4.7999999999999545" w:val="single" w:color="#FFFFFF"/>
              <w:end w:sz="4.800000000000182" w:val="single" w:color="#FFFFFF"/>
              <w:bottom w:sz="4.800000000000068" w:val="single" w:color="#FFFFFF"/>
            </w:tcBorders>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公开05表</w:t>
            </w:r>
          </w:p>
        </w:tc>
      </w:tr>
      <w:tr>
        <w:trPr>
          <w:trHeight w:hRule="exact" w:val="348"/>
        </w:trPr>
        <w:tc>
          <w:tcPr>
            <w:tcW w:type="dxa" w:w="4454"/>
            <w:gridSpan w:val="2"/>
            <w:tcBorders>
              <w:start w:sz="4.7999999999999545" w:val="single" w:color="#FFFFFF"/>
              <w:top w:sz="4.800000000000068" w:val="single" w:color="#FFFFFF"/>
              <w:end w:sz="4.800000000000182"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部门名称：兴县疾病预防控制中心</w:t>
            </w:r>
          </w:p>
        </w:tc>
        <w:tc>
          <w:tcPr>
            <w:tcW w:type="dxa" w:w="1596"/>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2023年度</w:t>
            </w:r>
          </w:p>
        </w:tc>
        <w:tc>
          <w:tcPr>
            <w:tcW w:type="dxa" w:w="1452"/>
            <w:tcBorders>
              <w:start w:sz="4.800000000000182" w:val="single" w:color="#FFFFFF"/>
              <w:top w:sz="4.800000000000068" w:val="single" w:color="#FFFFFF"/>
              <w:end w:sz="4.799999999999727" w:val="single" w:color="#FFFFFF"/>
              <w:bottom w:sz="4.7999999999999545" w:val="single" w:color="#000000"/>
            </w:tcBorders>
            <w:tcMar>
              <w:start w:w="0" w:type="dxa"/>
              <w:end w:w="0" w:type="dxa"/>
            </w:tcMar>
          </w:tcPr>
          <w:p/>
        </w:tc>
        <w:tc>
          <w:tcPr>
            <w:tcW w:type="dxa" w:w="1512"/>
            <w:tcBorders>
              <w:start w:sz="4.799999999999727" w:val="single" w:color="#FFFFFF"/>
              <w:top w:sz="4.800000000000068"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金额单位：万元</w:t>
            </w:r>
          </w:p>
        </w:tc>
      </w:tr>
      <w:tr>
        <w:trPr>
          <w:trHeight w:hRule="exact" w:val="312"/>
        </w:trPr>
        <w:tc>
          <w:tcPr>
            <w:tcW w:type="dxa" w:w="4454"/>
            <w:gridSpan w:val="2"/>
            <w:tcBorders>
              <w:start w:sz="4.7999999999999545" w:val="single" w:color="#000000"/>
              <w:top w:sz="4.7999999999999545" w:val="single" w:color="#000000"/>
              <w:end w:sz="4.800000000000182" w:val="single" w:color="#000000"/>
              <w:bottom w:sz="4.800000000000068"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项目</w:t>
            </w:r>
          </w:p>
        </w:tc>
        <w:tc>
          <w:tcPr>
            <w:tcW w:type="dxa" w:w="4560"/>
            <w:gridSpan w:val="3"/>
            <w:tcBorders>
              <w:start w:sz="4.800000000000182" w:val="single" w:color="#000000"/>
              <w:top w:sz="4.7999999999999545" w:val="single" w:color="#000000"/>
              <w:end w:sz="4.800000000000182" w:val="single" w:color="#000000"/>
              <w:bottom w:sz="4.800000000000068"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本年支出</w:t>
            </w:r>
          </w:p>
        </w:tc>
      </w:tr>
      <w:tr>
        <w:trPr>
          <w:trHeight w:hRule="exact" w:val="312"/>
        </w:trPr>
        <w:tc>
          <w:tcPr>
            <w:tcW w:type="dxa" w:w="1800"/>
            <w:tcBorders>
              <w:start w:sz="4.7999999999999545"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科目代码</w:t>
            </w:r>
          </w:p>
        </w:tc>
        <w:tc>
          <w:tcPr>
            <w:tcW w:type="dxa" w:w="2654"/>
            <w:tcBorders>
              <w:start w:sz="4.800000000000182"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科目名称</w:t>
            </w:r>
          </w:p>
        </w:tc>
        <w:tc>
          <w:tcPr>
            <w:tcW w:type="dxa" w:w="1596"/>
            <w:tcBorders>
              <w:start w:sz="4.800000000000182"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小计</w:t>
            </w:r>
          </w:p>
        </w:tc>
        <w:tc>
          <w:tcPr>
            <w:tcW w:type="dxa" w:w="1452"/>
            <w:tcBorders>
              <w:start w:sz="4.800000000000182"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基本支出</w:t>
            </w:r>
          </w:p>
        </w:tc>
        <w:tc>
          <w:tcPr>
            <w:tcW w:type="dxa" w:w="1512"/>
            <w:tcBorders>
              <w:start w:sz="4.799999999999727"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项目支出</w:t>
            </w:r>
          </w:p>
        </w:tc>
      </w:tr>
      <w:tr>
        <w:trPr>
          <w:trHeight w:hRule="exact" w:val="312"/>
        </w:trPr>
        <w:tc>
          <w:tcPr>
            <w:tcW w:type="dxa" w:w="4454"/>
            <w:gridSpan w:val="2"/>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栏次</w:t>
            </w:r>
          </w:p>
        </w:tc>
        <w:tc>
          <w:tcPr>
            <w:tcW w:type="dxa" w:w="1596"/>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w:t>
            </w:r>
          </w:p>
        </w:tc>
        <w:tc>
          <w:tcPr>
            <w:tcW w:type="dxa" w:w="14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w:t>
            </w:r>
          </w:p>
        </w:tc>
        <w:tc>
          <w:tcPr>
            <w:tcW w:type="dxa" w:w="151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w:t>
            </w:r>
          </w:p>
        </w:tc>
      </w:tr>
      <w:tr>
        <w:trPr>
          <w:trHeight w:hRule="exact" w:val="312"/>
        </w:trPr>
        <w:tc>
          <w:tcPr>
            <w:tcW w:type="dxa" w:w="4454"/>
            <w:gridSpan w:val="2"/>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合计</w:t>
            </w:r>
          </w:p>
        </w:tc>
        <w:tc>
          <w:tcPr>
            <w:tcW w:type="dxa" w:w="1596"/>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880.84</w:t>
            </w:r>
          </w:p>
        </w:tc>
        <w:tc>
          <w:tcPr>
            <w:tcW w:type="dxa" w:w="14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479.59</w:t>
            </w:r>
          </w:p>
        </w:tc>
        <w:tc>
          <w:tcPr>
            <w:tcW w:type="dxa" w:w="151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401.25</w:t>
            </w:r>
          </w:p>
        </w:tc>
      </w:tr>
      <w:tr>
        <w:trPr>
          <w:trHeight w:hRule="exact" w:val="312"/>
        </w:trPr>
        <w:tc>
          <w:tcPr>
            <w:tcW w:type="dxa" w:w="1800"/>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201</w:t>
            </w:r>
          </w:p>
        </w:tc>
        <w:tc>
          <w:tcPr>
            <w:tcW w:type="dxa" w:w="2654"/>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一般公共服务支出</w:t>
            </w:r>
          </w:p>
        </w:tc>
        <w:tc>
          <w:tcPr>
            <w:tcW w:type="dxa" w:w="1596"/>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452"/>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tc>
        <w:tc>
          <w:tcPr>
            <w:tcW w:type="dxa" w:w="1512"/>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r>
      <w:tr>
        <w:trPr>
          <w:trHeight w:hRule="exact" w:val="312"/>
        </w:trPr>
        <w:tc>
          <w:tcPr>
            <w:tcW w:type="dxa" w:w="1800"/>
            <w:tcBorders>
              <w:start w:sz="4.7999999999999545"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20132</w:t>
            </w:r>
          </w:p>
        </w:tc>
        <w:tc>
          <w:tcPr>
            <w:tcW w:type="dxa" w:w="2654"/>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组织事务</w:t>
            </w:r>
          </w:p>
        </w:tc>
        <w:tc>
          <w:tcPr>
            <w:tcW w:type="dxa" w:w="1596"/>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452"/>
            <w:tcBorders>
              <w:start w:sz="4.800000000000182" w:val="single" w:color="#000000"/>
              <w:top w:sz="4.800000000000182" w:val="single" w:color="#000000"/>
              <w:end w:sz="4.799999999999727" w:val="single" w:color="#000000"/>
              <w:bottom w:sz="4.7999999999999545" w:val="single" w:color="#000000"/>
            </w:tcBorders>
            <w:tcMar>
              <w:start w:w="0" w:type="dxa"/>
              <w:end w:w="0" w:type="dxa"/>
            </w:tcMar>
          </w:tcPr>
          <w:p/>
        </w:tc>
        <w:tc>
          <w:tcPr>
            <w:tcW w:type="dxa" w:w="1512"/>
            <w:tcBorders>
              <w:start w:sz="4.799999999999727"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r>
      <w:tr>
        <w:trPr>
          <w:trHeight w:hRule="exact" w:val="312"/>
        </w:trPr>
        <w:tc>
          <w:tcPr>
            <w:tcW w:type="dxa" w:w="180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2013299</w:t>
            </w:r>
          </w:p>
        </w:tc>
        <w:tc>
          <w:tcPr>
            <w:tcW w:type="dxa" w:w="2654"/>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其他组织事务支出</w:t>
            </w:r>
          </w:p>
        </w:tc>
        <w:tc>
          <w:tcPr>
            <w:tcW w:type="dxa" w:w="1596"/>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c>
          <w:tcPr>
            <w:tcW w:type="dxa" w:w="14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151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7.66</w:t>
            </w:r>
          </w:p>
        </w:tc>
      </w:tr>
      <w:tr>
        <w:trPr>
          <w:trHeight w:hRule="exact" w:val="312"/>
        </w:trPr>
        <w:tc>
          <w:tcPr>
            <w:tcW w:type="dxa" w:w="180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w:t>
            </w:r>
          </w:p>
        </w:tc>
        <w:tc>
          <w:tcPr>
            <w:tcW w:type="dxa" w:w="2654"/>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社会保障和就业支出</w:t>
            </w:r>
          </w:p>
        </w:tc>
        <w:tc>
          <w:tcPr>
            <w:tcW w:type="dxa" w:w="1596"/>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4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51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312"/>
        </w:trPr>
        <w:tc>
          <w:tcPr>
            <w:tcW w:type="dxa" w:w="180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w:t>
            </w:r>
          </w:p>
        </w:tc>
        <w:tc>
          <w:tcPr>
            <w:tcW w:type="dxa" w:w="2654"/>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行政事业单位养老支出</w:t>
            </w:r>
          </w:p>
        </w:tc>
        <w:tc>
          <w:tcPr>
            <w:tcW w:type="dxa" w:w="1596"/>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4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59.64</w:t>
            </w:r>
          </w:p>
        </w:tc>
        <w:tc>
          <w:tcPr>
            <w:tcW w:type="dxa" w:w="151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312"/>
        </w:trPr>
        <w:tc>
          <w:tcPr>
            <w:tcW w:type="dxa" w:w="1800"/>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2080502</w:t>
            </w:r>
          </w:p>
        </w:tc>
        <w:tc>
          <w:tcPr>
            <w:tcW w:type="dxa" w:w="2654"/>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事业单位离退休</w:t>
            </w:r>
          </w:p>
        </w:tc>
        <w:tc>
          <w:tcPr>
            <w:tcW w:type="dxa" w:w="1596"/>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11.18</w:t>
            </w:r>
          </w:p>
        </w:tc>
        <w:tc>
          <w:tcPr>
            <w:tcW w:type="dxa" w:w="1452"/>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11.18</w:t>
            </w:r>
          </w:p>
        </w:tc>
        <w:tc>
          <w:tcPr>
            <w:tcW w:type="dxa" w:w="1512"/>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r>
      <w:tr>
        <w:trPr>
          <w:trHeight w:hRule="exact" w:val="420"/>
        </w:trPr>
        <w:tc>
          <w:tcPr>
            <w:tcW w:type="dxa" w:w="180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2080505</w:t>
            </w:r>
          </w:p>
        </w:tc>
        <w:tc>
          <w:tcPr>
            <w:tcW w:type="dxa" w:w="2654"/>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机关事业单位基本养老保险缴费</w:t>
            </w:r>
            <w:r>
              <w:rPr>
                <w:rFonts w:ascii="SimSun" w:hAnsi="SimSun" w:eastAsia="SimSun"/>
                <w:b w:val="0"/>
                <w:i w:val="0"/>
                <w:color w:val="202529"/>
                <w:sz w:val="18"/>
              </w:rPr>
              <w:t>支出</w:t>
            </w:r>
          </w:p>
        </w:tc>
        <w:tc>
          <w:tcPr>
            <w:tcW w:type="dxa" w:w="1596"/>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36.45</w:t>
            </w:r>
          </w:p>
        </w:tc>
        <w:tc>
          <w:tcPr>
            <w:tcW w:type="dxa" w:w="14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36.45</w:t>
            </w:r>
          </w:p>
        </w:tc>
        <w:tc>
          <w:tcPr>
            <w:tcW w:type="dxa" w:w="151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12"/>
        </w:trPr>
        <w:tc>
          <w:tcPr>
            <w:tcW w:type="dxa" w:w="180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2080506</w:t>
            </w:r>
          </w:p>
        </w:tc>
        <w:tc>
          <w:tcPr>
            <w:tcW w:type="dxa" w:w="2654"/>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机关事业单位职业年金缴费支出</w:t>
            </w:r>
          </w:p>
        </w:tc>
        <w:tc>
          <w:tcPr>
            <w:tcW w:type="dxa" w:w="1596"/>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12.01</w:t>
            </w:r>
          </w:p>
        </w:tc>
        <w:tc>
          <w:tcPr>
            <w:tcW w:type="dxa" w:w="14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12.01</w:t>
            </w:r>
          </w:p>
        </w:tc>
        <w:tc>
          <w:tcPr>
            <w:tcW w:type="dxa" w:w="151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312"/>
        </w:trPr>
        <w:tc>
          <w:tcPr>
            <w:tcW w:type="dxa" w:w="1800"/>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w:t>
            </w:r>
          </w:p>
        </w:tc>
        <w:tc>
          <w:tcPr>
            <w:tcW w:type="dxa" w:w="2654"/>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卫生健康支出</w:t>
            </w:r>
          </w:p>
        </w:tc>
        <w:tc>
          <w:tcPr>
            <w:tcW w:type="dxa" w:w="1596"/>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779.57</w:t>
            </w:r>
          </w:p>
        </w:tc>
        <w:tc>
          <w:tcPr>
            <w:tcW w:type="dxa" w:w="14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385.98</w:t>
            </w:r>
          </w:p>
        </w:tc>
        <w:tc>
          <w:tcPr>
            <w:tcW w:type="dxa" w:w="151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393.59</w:t>
            </w:r>
          </w:p>
        </w:tc>
      </w:tr>
      <w:tr>
        <w:trPr>
          <w:trHeight w:hRule="exact" w:val="312"/>
        </w:trPr>
        <w:tc>
          <w:tcPr>
            <w:tcW w:type="dxa" w:w="180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21003</w:t>
            </w:r>
          </w:p>
        </w:tc>
        <w:tc>
          <w:tcPr>
            <w:tcW w:type="dxa" w:w="2654"/>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基层医疗卫生机构</w:t>
            </w:r>
          </w:p>
        </w:tc>
        <w:tc>
          <w:tcPr>
            <w:tcW w:type="dxa" w:w="1596"/>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14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tc>
        <w:tc>
          <w:tcPr>
            <w:tcW w:type="dxa" w:w="151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r>
      <w:tr>
        <w:trPr>
          <w:trHeight w:hRule="exact" w:val="312"/>
        </w:trPr>
        <w:tc>
          <w:tcPr>
            <w:tcW w:type="dxa" w:w="180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2100399</w:t>
            </w:r>
          </w:p>
        </w:tc>
        <w:tc>
          <w:tcPr>
            <w:tcW w:type="dxa" w:w="2654"/>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其他基层医疗卫生机构支出</w:t>
            </w:r>
          </w:p>
        </w:tc>
        <w:tc>
          <w:tcPr>
            <w:tcW w:type="dxa" w:w="1596"/>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c>
          <w:tcPr>
            <w:tcW w:type="dxa" w:w="14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tc>
        <w:tc>
          <w:tcPr>
            <w:tcW w:type="dxa" w:w="151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9.99</w:t>
            </w:r>
          </w:p>
        </w:tc>
      </w:tr>
      <w:tr>
        <w:trPr>
          <w:trHeight w:hRule="exact" w:val="312"/>
        </w:trPr>
        <w:tc>
          <w:tcPr>
            <w:tcW w:type="dxa" w:w="1800"/>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w:t>
            </w:r>
          </w:p>
        </w:tc>
        <w:tc>
          <w:tcPr>
            <w:tcW w:type="dxa" w:w="2654"/>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公共卫生</w:t>
            </w:r>
          </w:p>
        </w:tc>
        <w:tc>
          <w:tcPr>
            <w:tcW w:type="dxa" w:w="1596"/>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754.09</w:t>
            </w:r>
          </w:p>
        </w:tc>
        <w:tc>
          <w:tcPr>
            <w:tcW w:type="dxa" w:w="14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370.49</w:t>
            </w:r>
          </w:p>
        </w:tc>
        <w:tc>
          <w:tcPr>
            <w:tcW w:type="dxa" w:w="151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383.60</w:t>
            </w:r>
          </w:p>
        </w:tc>
      </w:tr>
      <w:tr>
        <w:trPr>
          <w:trHeight w:hRule="exact" w:val="312"/>
        </w:trPr>
        <w:tc>
          <w:tcPr>
            <w:tcW w:type="dxa" w:w="180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2100401</w:t>
            </w:r>
          </w:p>
        </w:tc>
        <w:tc>
          <w:tcPr>
            <w:tcW w:type="dxa" w:w="2654"/>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疾病预防控制机构</w:t>
            </w:r>
          </w:p>
        </w:tc>
        <w:tc>
          <w:tcPr>
            <w:tcW w:type="dxa" w:w="1596"/>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342.20</w:t>
            </w:r>
          </w:p>
        </w:tc>
        <w:tc>
          <w:tcPr>
            <w:tcW w:type="dxa" w:w="14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303.31</w:t>
            </w:r>
          </w:p>
        </w:tc>
        <w:tc>
          <w:tcPr>
            <w:tcW w:type="dxa" w:w="151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38.89</w:t>
            </w:r>
          </w:p>
        </w:tc>
      </w:tr>
      <w:tr>
        <w:trPr>
          <w:trHeight w:hRule="exact" w:val="314"/>
        </w:trPr>
        <w:tc>
          <w:tcPr>
            <w:tcW w:type="dxa" w:w="1800"/>
            <w:tcBorders>
              <w:start w:sz="4.7999999999999545" w:val="single" w:color="#000000"/>
              <w:top w:sz="4.799999999999727" w:val="single" w:color="#000000"/>
              <w:end w:sz="4.800000000000182" w:val="single" w:color="#000000"/>
              <w:bottom w:sz="5.600000000000364"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2100408</w:t>
            </w:r>
          </w:p>
        </w:tc>
        <w:tc>
          <w:tcPr>
            <w:tcW w:type="dxa" w:w="2654"/>
            <w:tcBorders>
              <w:start w:sz="4.800000000000182" w:val="single" w:color="#000000"/>
              <w:top w:sz="4.799999999999727" w:val="single" w:color="#000000"/>
              <w:end w:sz="4.800000000000182" w:val="single" w:color="#000000"/>
              <w:bottom w:sz="5.600000000000364"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基本公共卫生服务</w:t>
            </w:r>
          </w:p>
        </w:tc>
        <w:tc>
          <w:tcPr>
            <w:tcW w:type="dxa" w:w="1596"/>
            <w:tcBorders>
              <w:start w:sz="4.800000000000182" w:val="single" w:color="#000000"/>
              <w:top w:sz="4.799999999999727" w:val="single" w:color="#000000"/>
              <w:end w:sz="4.800000000000182" w:val="single" w:color="#000000"/>
              <w:bottom w:sz="5.600000000000364"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23.94</w:t>
            </w:r>
          </w:p>
        </w:tc>
        <w:tc>
          <w:tcPr>
            <w:tcW w:type="dxa" w:w="1452"/>
            <w:tcBorders>
              <w:start w:sz="4.800000000000182" w:val="single" w:color="#000000"/>
              <w:top w:sz="4.799999999999727" w:val="single" w:color="#000000"/>
              <w:end w:sz="4.799999999999727" w:val="single" w:color="#000000"/>
              <w:bottom w:sz="5.600000000000364" w:val="single" w:color="#000000"/>
            </w:tcBorders>
            <w:tcMar>
              <w:start w:w="0" w:type="dxa"/>
              <w:end w:w="0" w:type="dxa"/>
            </w:tcMar>
          </w:tcPr>
          <w:p/>
        </w:tc>
        <w:tc>
          <w:tcPr>
            <w:tcW w:type="dxa" w:w="1512"/>
            <w:tcBorders>
              <w:start w:sz="4.799999999999727" w:val="single" w:color="#000000"/>
              <w:top w:sz="4.799999999999727" w:val="single" w:color="#000000"/>
              <w:end w:sz="4.800000000000182" w:val="single" w:color="#000000"/>
              <w:bottom w:sz="5.600000000000364"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23.94</w:t>
            </w:r>
          </w:p>
        </w:tc>
      </w:tr>
      <w:tr>
        <w:trPr>
          <w:trHeight w:hRule="exact" w:val="312"/>
        </w:trPr>
        <w:tc>
          <w:tcPr>
            <w:tcW w:type="dxa" w:w="1800"/>
            <w:tcBorders>
              <w:start w:sz="4.7999999999999545" w:val="single" w:color="#000000"/>
              <w:top w:sz="5.600000000000364"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2100409</w:t>
            </w:r>
          </w:p>
        </w:tc>
        <w:tc>
          <w:tcPr>
            <w:tcW w:type="dxa" w:w="2654"/>
            <w:tcBorders>
              <w:start w:sz="4.800000000000182" w:val="single" w:color="#000000"/>
              <w:top w:sz="5.600000000000364"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重大公共卫生服务</w:t>
            </w:r>
          </w:p>
        </w:tc>
        <w:tc>
          <w:tcPr>
            <w:tcW w:type="dxa" w:w="1596"/>
            <w:tcBorders>
              <w:start w:sz="4.800000000000182" w:val="single" w:color="#000000"/>
              <w:top w:sz="5.600000000000364"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166.90</w:t>
            </w:r>
          </w:p>
        </w:tc>
        <w:tc>
          <w:tcPr>
            <w:tcW w:type="dxa" w:w="1452"/>
            <w:tcBorders>
              <w:start w:sz="4.800000000000182" w:val="single" w:color="#000000"/>
              <w:top w:sz="5.600000000000364"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67.18</w:t>
            </w:r>
          </w:p>
        </w:tc>
        <w:tc>
          <w:tcPr>
            <w:tcW w:type="dxa" w:w="1512"/>
            <w:tcBorders>
              <w:start w:sz="4.799999999999727" w:val="single" w:color="#000000"/>
              <w:top w:sz="5.600000000000364"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99.72</w:t>
            </w:r>
          </w:p>
        </w:tc>
      </w:tr>
      <w:tr>
        <w:trPr>
          <w:trHeight w:hRule="exact" w:val="310"/>
        </w:trPr>
        <w:tc>
          <w:tcPr>
            <w:tcW w:type="dxa" w:w="1800"/>
            <w:tcBorders>
              <w:start w:sz="4.7999999999999545" w:val="single" w:color="#000000"/>
              <w:top w:sz="4.0"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2100410</w:t>
            </w:r>
          </w:p>
        </w:tc>
        <w:tc>
          <w:tcPr>
            <w:tcW w:type="dxa" w:w="2654"/>
            <w:tcBorders>
              <w:start w:sz="4.800000000000182" w:val="single" w:color="#000000"/>
              <w:top w:sz="4.0"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突发公共卫生事件应急处理</w:t>
            </w:r>
          </w:p>
        </w:tc>
        <w:tc>
          <w:tcPr>
            <w:tcW w:type="dxa" w:w="1596"/>
            <w:tcBorders>
              <w:start w:sz="4.800000000000182" w:val="single" w:color="#000000"/>
              <w:top w:sz="4.0"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221.05</w:t>
            </w:r>
          </w:p>
        </w:tc>
        <w:tc>
          <w:tcPr>
            <w:tcW w:type="dxa" w:w="1452"/>
            <w:tcBorders>
              <w:start w:sz="4.800000000000182" w:val="single" w:color="#000000"/>
              <w:top w:sz="4.0" w:val="single" w:color="#000000"/>
              <w:end w:sz="4.799999999999727" w:val="single" w:color="#000000"/>
              <w:bottom w:sz="4.799999999999727" w:val="single" w:color="#000000"/>
            </w:tcBorders>
            <w:tcMar>
              <w:start w:w="0" w:type="dxa"/>
              <w:end w:w="0" w:type="dxa"/>
            </w:tcMar>
          </w:tcPr>
          <w:p/>
        </w:tc>
        <w:tc>
          <w:tcPr>
            <w:tcW w:type="dxa" w:w="1512"/>
            <w:tcBorders>
              <w:start w:sz="4.799999999999727" w:val="single" w:color="#000000"/>
              <w:top w:sz="4.0"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221.05</w:t>
            </w:r>
          </w:p>
        </w:tc>
      </w:tr>
      <w:tr>
        <w:trPr>
          <w:trHeight w:hRule="exact" w:val="314"/>
        </w:trPr>
        <w:tc>
          <w:tcPr>
            <w:tcW w:type="dxa" w:w="1800"/>
            <w:tcBorders>
              <w:start w:sz="4.7999999999999545" w:val="single" w:color="#000000"/>
              <w:top w:sz="4.799999999999727"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21011</w:t>
            </w:r>
          </w:p>
        </w:tc>
        <w:tc>
          <w:tcPr>
            <w:tcW w:type="dxa" w:w="2654"/>
            <w:tcBorders>
              <w:start w:sz="4.800000000000182" w:val="single" w:color="#000000"/>
              <w:top w:sz="4.799999999999727"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行政事业单位医疗</w:t>
            </w:r>
          </w:p>
        </w:tc>
        <w:tc>
          <w:tcPr>
            <w:tcW w:type="dxa" w:w="1596"/>
            <w:tcBorders>
              <w:start w:sz="4.800000000000182" w:val="single" w:color="#000000"/>
              <w:top w:sz="4.799999999999727"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15.48</w:t>
            </w:r>
          </w:p>
        </w:tc>
        <w:tc>
          <w:tcPr>
            <w:tcW w:type="dxa" w:w="1452"/>
            <w:tcBorders>
              <w:start w:sz="4.800000000000182" w:val="single" w:color="#000000"/>
              <w:top w:sz="4.799999999999727"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15.48</w:t>
            </w:r>
          </w:p>
        </w:tc>
        <w:tc>
          <w:tcPr>
            <w:tcW w:type="dxa" w:w="1512"/>
            <w:tcBorders>
              <w:start w:sz="4.799999999999727" w:val="single" w:color="#000000"/>
              <w:top w:sz="4.799999999999727" w:val="single" w:color="#000000"/>
              <w:end w:sz="4.800000000000182" w:val="single" w:color="#000000"/>
              <w:bottom w:sz="4.799999999999727" w:val="single" w:color="#000000"/>
            </w:tcBorders>
            <w:tcMar>
              <w:start w:w="0" w:type="dxa"/>
              <w:end w:w="0" w:type="dxa"/>
            </w:tcMar>
          </w:tcPr>
          <w:p/>
        </w:tc>
      </w:tr>
      <w:tr>
        <w:trPr>
          <w:trHeight w:hRule="exact" w:val="312"/>
        </w:trPr>
        <w:tc>
          <w:tcPr>
            <w:tcW w:type="dxa" w:w="1800"/>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2101102</w:t>
            </w:r>
          </w:p>
        </w:tc>
        <w:tc>
          <w:tcPr>
            <w:tcW w:type="dxa" w:w="2654"/>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事业单位医疗</w:t>
            </w:r>
          </w:p>
        </w:tc>
        <w:tc>
          <w:tcPr>
            <w:tcW w:type="dxa" w:w="1596"/>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15.29</w:t>
            </w:r>
          </w:p>
        </w:tc>
        <w:tc>
          <w:tcPr>
            <w:tcW w:type="dxa" w:w="14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15.29</w:t>
            </w:r>
          </w:p>
        </w:tc>
        <w:tc>
          <w:tcPr>
            <w:tcW w:type="dxa" w:w="151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312"/>
        </w:trPr>
        <w:tc>
          <w:tcPr>
            <w:tcW w:type="dxa" w:w="1800"/>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2101199</w:t>
            </w:r>
          </w:p>
        </w:tc>
        <w:tc>
          <w:tcPr>
            <w:tcW w:type="dxa" w:w="2654"/>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其他行政事业单位医疗支出</w:t>
            </w:r>
          </w:p>
        </w:tc>
        <w:tc>
          <w:tcPr>
            <w:tcW w:type="dxa" w:w="1596"/>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0.19</w:t>
            </w:r>
          </w:p>
        </w:tc>
        <w:tc>
          <w:tcPr>
            <w:tcW w:type="dxa" w:w="14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rFonts w:ascii="SimSun" w:hAnsi="SimSun" w:eastAsia="SimSun"/>
                <w:b w:val="0"/>
                <w:i w:val="0"/>
                <w:color w:val="202529"/>
                <w:sz w:val="18"/>
              </w:rPr>
              <w:t>0.19</w:t>
            </w:r>
          </w:p>
        </w:tc>
        <w:tc>
          <w:tcPr>
            <w:tcW w:type="dxa" w:w="151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12"/>
        </w:trPr>
        <w:tc>
          <w:tcPr>
            <w:tcW w:type="dxa" w:w="180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221</w:t>
            </w:r>
          </w:p>
        </w:tc>
        <w:tc>
          <w:tcPr>
            <w:tcW w:type="dxa" w:w="2654"/>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住房保障支出</w:t>
            </w:r>
          </w:p>
        </w:tc>
        <w:tc>
          <w:tcPr>
            <w:tcW w:type="dxa" w:w="1596"/>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4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51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312"/>
        </w:trPr>
        <w:tc>
          <w:tcPr>
            <w:tcW w:type="dxa" w:w="1800"/>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22102</w:t>
            </w:r>
          </w:p>
        </w:tc>
        <w:tc>
          <w:tcPr>
            <w:tcW w:type="dxa" w:w="2654"/>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住房改革支出</w:t>
            </w:r>
          </w:p>
        </w:tc>
        <w:tc>
          <w:tcPr>
            <w:tcW w:type="dxa" w:w="1596"/>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4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51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312"/>
        </w:trPr>
        <w:tc>
          <w:tcPr>
            <w:tcW w:type="dxa" w:w="1800"/>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2210201</w:t>
            </w:r>
          </w:p>
        </w:tc>
        <w:tc>
          <w:tcPr>
            <w:tcW w:type="dxa" w:w="2654"/>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住房公积金</w:t>
            </w:r>
          </w:p>
        </w:tc>
        <w:tc>
          <w:tcPr>
            <w:tcW w:type="dxa" w:w="1596"/>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4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33.97</w:t>
            </w:r>
          </w:p>
        </w:tc>
        <w:tc>
          <w:tcPr>
            <w:tcW w:type="dxa" w:w="151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312"/>
        </w:trPr>
        <w:tc>
          <w:tcPr>
            <w:tcW w:type="dxa" w:w="9014"/>
            <w:gridSpan w:val="5"/>
            <w:tcBorders>
              <w:start w:sz="4.7999999999999545" w:val="single" w:color="#FFFFFF"/>
              <w:top w:sz="4.799999999999727" w:val="single" w:color="#000000"/>
              <w:end w:sz="4.800000000000182" w:val="single" w:color="#FFFFFF"/>
              <w:bottom w:sz="4.800000000000182"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注：本表反映部门本年度一般公共预算财政拨款支出情况。</w:t>
            </w:r>
          </w:p>
        </w:tc>
      </w:tr>
    </w:tbl>
    <w:p>
      <w:pPr>
        <w:autoSpaceDN w:val="0"/>
        <w:autoSpaceDE w:val="0"/>
        <w:widowControl/>
        <w:spacing w:line="208" w:lineRule="exact" w:before="6124" w:after="0"/>
        <w:ind w:left="0" w:right="0" w:firstLine="0"/>
        <w:jc w:val="center"/>
      </w:pPr>
      <w:r>
        <w:rPr>
          <w:rFonts w:ascii="STSong" w:hAnsi="STSong" w:eastAsia="STSong"/>
          <w:b w:val="0"/>
          <w:i w:val="0"/>
          <w:color w:val="000000"/>
          <w:sz w:val="16"/>
        </w:rPr>
        <w:t>-8-</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844" w:val="left"/>
        </w:tabs>
        <w:autoSpaceDE w:val="0"/>
        <w:widowControl/>
        <w:spacing w:line="250" w:lineRule="exact" w:before="0" w:after="0"/>
        <w:ind w:left="50" w:right="12240" w:firstLine="0"/>
        <w:jc w:val="left"/>
      </w:pPr>
      <w:r>
        <w:rPr>
          <w:rFonts w:ascii="STSong" w:hAnsi="STSong" w:eastAsia="STSong"/>
          <w:b w:val="0"/>
          <w:i w:val="0"/>
          <w:color w:val="000000"/>
          <w:sz w:val="16"/>
        </w:rPr>
        <w:t>兴县疾病预防控制中心2023年单位决算公开报告</w:t>
      </w:r>
      <w:r>
        <w:br/>
      </w:r>
      <w:r>
        <w:tab/>
      </w:r>
      <w:r>
        <w:rPr>
          <w:w w:val="120.0688123703003"/>
          <w:rFonts w:ascii="WenQuanYi Zen Hei Sharp" w:hAnsi="WenQuanYi Zen Hei Sharp" w:eastAsia="WenQuanYi Zen Hei Sharp"/>
          <w:b w:val="0"/>
          <w:i w:val="0"/>
          <w:color w:val="000000"/>
          <w:sz w:val="1"/>
        </w:rPr>
        <w:t>六、一般公共预算财政拨款基本支出决算明细表</w:t>
      </w:r>
    </w:p>
    <w:tbl>
      <w:tblPr>
        <w:tblW w:type="auto" w:w="0"/>
        <w:tblLayout w:type="fixed"/>
        <w:tblLook w:firstColumn="1" w:firstRow="1" w:lastColumn="0" w:lastRow="0" w:noHBand="0" w:noVBand="1" w:val="04A0"/>
        <w:tblInd w:w="850.0" w:type="dxa"/>
      </w:tblPr>
      <w:tblGrid>
        <w:gridCol w:w="1307"/>
        <w:gridCol w:w="1307"/>
        <w:gridCol w:w="1307"/>
        <w:gridCol w:w="1307"/>
        <w:gridCol w:w="1307"/>
        <w:gridCol w:w="1307"/>
        <w:gridCol w:w="1307"/>
        <w:gridCol w:w="1307"/>
        <w:gridCol w:w="1307"/>
        <w:gridCol w:w="1307"/>
        <w:gridCol w:w="1307"/>
        <w:gridCol w:w="1307"/>
      </w:tblGrid>
      <w:tr>
        <w:trPr>
          <w:trHeight w:hRule="exact" w:val="434"/>
        </w:trPr>
        <w:tc>
          <w:tcPr>
            <w:tcW w:type="dxa" w:w="13964"/>
            <w:gridSpan w:val="12"/>
            <w:tcBorders>
              <w:start w:sz="4.7999999999999545" w:val="single" w:color="#FFFFFF"/>
              <w:top w:sz="4.800000000000011"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23"/>
              </w:rPr>
              <w:t>一般公共预算财政拨款基本支出决算明细表</w:t>
            </w:r>
          </w:p>
        </w:tc>
      </w:tr>
      <w:tr>
        <w:trPr>
          <w:trHeight w:hRule="exact" w:val="432"/>
        </w:trPr>
        <w:tc>
          <w:tcPr>
            <w:tcW w:type="dxa" w:w="876"/>
            <w:tcBorders>
              <w:start w:sz="4.7999999999999545" w:val="single" w:color="#FFFFFF"/>
              <w:top w:sz="4.7999999999999545" w:val="single" w:color="#FFFFFF"/>
              <w:end w:sz="5.600000000000023" w:val="single" w:color="#FFFFFF"/>
              <w:bottom w:sz="4.800000000000068" w:val="single" w:color="#FFFFFF"/>
            </w:tcBorders>
            <w:tcMar>
              <w:start w:w="0" w:type="dxa"/>
              <w:end w:w="0" w:type="dxa"/>
            </w:tcMar>
          </w:tcPr>
          <w:p/>
        </w:tc>
        <w:tc>
          <w:tcPr>
            <w:tcW w:type="dxa" w:w="1778"/>
            <w:tcBorders>
              <w:start w:sz="5.600000000000023" w:val="single" w:color="#FFFFFF"/>
              <w:top w:sz="4.7999999999999545" w:val="single" w:color="#FFFFFF"/>
              <w:end w:sz="4.7999999999999545" w:val="single" w:color="#FFFFFF"/>
              <w:bottom w:sz="4.800000000000068" w:val="single" w:color="#FFFFFF"/>
            </w:tcBorders>
            <w:tcMar>
              <w:start w:w="0" w:type="dxa"/>
              <w:end w:w="0" w:type="dxa"/>
            </w:tcMar>
          </w:tcPr>
          <w:p/>
        </w:tc>
        <w:tc>
          <w:tcPr>
            <w:tcW w:type="dxa" w:w="924"/>
            <w:tcBorders>
              <w:start w:sz="4.7999999999999545" w:val="single" w:color="#FFFFFF"/>
              <w:top w:sz="4.7999999999999545" w:val="single" w:color="#FFFFFF"/>
              <w:end w:sz="4.7999999999999545" w:val="single" w:color="#FFFFFF"/>
              <w:bottom w:sz="4.800000000000068" w:val="single" w:color="#FFFFFF"/>
            </w:tcBorders>
            <w:tcMar>
              <w:start w:w="0" w:type="dxa"/>
              <w:end w:w="0" w:type="dxa"/>
            </w:tcMar>
          </w:tcPr>
          <w:p/>
        </w:tc>
        <w:tc>
          <w:tcPr>
            <w:tcW w:type="dxa" w:w="840"/>
            <w:tcBorders>
              <w:start w:sz="4.7999999999999545" w:val="single" w:color="#FFFFFF"/>
              <w:top w:sz="4.7999999999999545" w:val="single" w:color="#FFFFFF"/>
              <w:end w:sz="4.799999999999727" w:val="single" w:color="#FFFFFF"/>
              <w:bottom w:sz="4.800000000000068" w:val="single" w:color="#FFFFFF"/>
            </w:tcBorders>
            <w:tcMar>
              <w:start w:w="0" w:type="dxa"/>
              <w:end w:w="0" w:type="dxa"/>
            </w:tcMar>
          </w:tcPr>
          <w:p/>
        </w:tc>
        <w:tc>
          <w:tcPr>
            <w:tcW w:type="dxa" w:w="1382"/>
            <w:tcBorders>
              <w:start w:sz="4.799999999999727" w:val="single" w:color="#FFFFFF"/>
              <w:top w:sz="4.7999999999999545" w:val="single" w:color="#FFFFFF"/>
              <w:end w:sz="4.800000000000182" w:val="single" w:color="#FFFFFF"/>
              <w:bottom w:sz="4.800000000000068" w:val="single" w:color="#FFFFFF"/>
            </w:tcBorders>
            <w:tcMar>
              <w:start w:w="0" w:type="dxa"/>
              <w:end w:w="0" w:type="dxa"/>
            </w:tcMar>
          </w:tcPr>
          <w:p/>
        </w:tc>
        <w:tc>
          <w:tcPr>
            <w:tcW w:type="dxa" w:w="852"/>
            <w:tcBorders>
              <w:start w:sz="4.800000000000182" w:val="single" w:color="#FFFFFF"/>
              <w:top w:sz="4.7999999999999545" w:val="single" w:color="#FFFFFF"/>
              <w:end w:sz="4.799999999999727" w:val="single" w:color="#FFFFFF"/>
              <w:bottom w:sz="4.800000000000068" w:val="single" w:color="#FFFFFF"/>
            </w:tcBorders>
            <w:tcMar>
              <w:start w:w="0" w:type="dxa"/>
              <w:end w:w="0" w:type="dxa"/>
            </w:tcMar>
          </w:tcPr>
          <w:p/>
        </w:tc>
        <w:tc>
          <w:tcPr>
            <w:tcW w:type="dxa" w:w="840"/>
            <w:tcBorders>
              <w:start w:sz="4.799999999999727" w:val="single" w:color="#FFFFFF"/>
              <w:top w:sz="4.7999999999999545" w:val="single" w:color="#FFFFFF"/>
              <w:end w:sz="4.799999999999727" w:val="single" w:color="#FFFFFF"/>
              <w:bottom w:sz="4.800000000000068" w:val="single" w:color="#FFFFFF"/>
            </w:tcBorders>
            <w:tcMar>
              <w:start w:w="0" w:type="dxa"/>
              <w:end w:w="0" w:type="dxa"/>
            </w:tcMar>
          </w:tcPr>
          <w:p/>
        </w:tc>
        <w:tc>
          <w:tcPr>
            <w:tcW w:type="dxa" w:w="1394"/>
            <w:tcBorders>
              <w:start w:sz="4.799999999999727" w:val="single" w:color="#FFFFFF"/>
              <w:top w:sz="4.7999999999999545" w:val="single" w:color="#FFFFFF"/>
              <w:end w:sz="4.800000000000182" w:val="single" w:color="#FFFFFF"/>
              <w:bottom w:sz="4.800000000000068" w:val="single" w:color="#FFFFFF"/>
            </w:tcBorders>
            <w:tcMar>
              <w:start w:w="0" w:type="dxa"/>
              <w:end w:w="0" w:type="dxa"/>
            </w:tcMar>
          </w:tcPr>
          <w:p/>
        </w:tc>
        <w:tc>
          <w:tcPr>
            <w:tcW w:type="dxa" w:w="1068"/>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840"/>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2102"/>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1068"/>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公开06表</w:t>
            </w:r>
          </w:p>
        </w:tc>
      </w:tr>
      <w:tr>
        <w:trPr>
          <w:trHeight w:hRule="exact" w:val="432"/>
        </w:trPr>
        <w:tc>
          <w:tcPr>
            <w:tcW w:type="dxa" w:w="5800"/>
            <w:gridSpan w:val="5"/>
            <w:tcBorders>
              <w:start w:sz="4.7999999999999545" w:val="single" w:color="#FFFFFF"/>
              <w:top w:sz="4.800000000000068" w:val="single" w:color="#FFFFFF"/>
              <w:end w:sz="4.800000000000182" w:val="single" w:color="#FFFFFF"/>
              <w:bottom w:sz="4.7999999999999545" w:val="single" w:color="#000000"/>
            </w:tcBorders>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部门名称：兴县疾病预防控制中心</w:t>
            </w:r>
          </w:p>
        </w:tc>
        <w:tc>
          <w:tcPr>
            <w:tcW w:type="dxa" w:w="852"/>
            <w:tcBorders>
              <w:start w:sz="4.800000000000182" w:val="single" w:color="#FFFFFF"/>
              <w:top w:sz="4.800000000000068" w:val="single" w:color="#FFFFFF"/>
              <w:end w:sz="4.799999999999727" w:val="single" w:color="#FFFFFF"/>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2023年度</w:t>
            </w:r>
          </w:p>
        </w:tc>
        <w:tc>
          <w:tcPr>
            <w:tcW w:type="dxa" w:w="840"/>
            <w:tcBorders>
              <w:start w:sz="4.799999999999727" w:val="single" w:color="#FFFFFF"/>
              <w:top w:sz="4.800000000000068" w:val="single" w:color="#FFFFFF"/>
              <w:end w:sz="4.799999999999727" w:val="single" w:color="#FFFFFF"/>
              <w:bottom w:sz="4.7999999999999545" w:val="single" w:color="#000000"/>
            </w:tcBorders>
            <w:tcMar>
              <w:start w:w="0" w:type="dxa"/>
              <w:end w:w="0" w:type="dxa"/>
            </w:tcMar>
          </w:tcPr>
          <w:p/>
        </w:tc>
        <w:tc>
          <w:tcPr>
            <w:tcW w:type="dxa" w:w="1394"/>
            <w:tcBorders>
              <w:start w:sz="4.799999999999727" w:val="single" w:color="#FFFFFF"/>
              <w:top w:sz="4.800000000000068" w:val="single" w:color="#FFFFFF"/>
              <w:end w:sz="4.800000000000182" w:val="single" w:color="#FFFFFF"/>
              <w:bottom w:sz="4.7999999999999545" w:val="single" w:color="#000000"/>
            </w:tcBorders>
            <w:tcMar>
              <w:start w:w="0" w:type="dxa"/>
              <w:end w:w="0" w:type="dxa"/>
            </w:tcMar>
          </w:tcPr>
          <w:p/>
        </w:tc>
        <w:tc>
          <w:tcPr>
            <w:tcW w:type="dxa" w:w="1068"/>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tc>
        <w:tc>
          <w:tcPr>
            <w:tcW w:type="dxa" w:w="840"/>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tc>
        <w:tc>
          <w:tcPr>
            <w:tcW w:type="dxa" w:w="2102"/>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tc>
        <w:tc>
          <w:tcPr>
            <w:tcW w:type="dxa" w:w="1068"/>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金额单位：万元</w:t>
            </w:r>
          </w:p>
        </w:tc>
      </w:tr>
      <w:tr>
        <w:trPr>
          <w:trHeight w:hRule="exact" w:val="432"/>
        </w:trPr>
        <w:tc>
          <w:tcPr>
            <w:tcW w:type="dxa" w:w="3578"/>
            <w:gridSpan w:val="3"/>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人员经费</w:t>
            </w:r>
          </w:p>
        </w:tc>
        <w:tc>
          <w:tcPr>
            <w:tcW w:type="dxa" w:w="10386"/>
            <w:gridSpan w:val="9"/>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公用经费</w:t>
            </w:r>
          </w:p>
        </w:tc>
      </w:tr>
      <w:tr>
        <w:trPr>
          <w:trHeight w:hRule="exact" w:val="864"/>
        </w:trPr>
        <w:tc>
          <w:tcPr>
            <w:tcW w:type="dxa" w:w="876"/>
            <w:tcBorders>
              <w:start w:sz="4.7999999999999545" w:val="single" w:color="#000000"/>
              <w:top w:sz="4.7999999999999545"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科目代码</w:t>
            </w:r>
          </w:p>
        </w:tc>
        <w:tc>
          <w:tcPr>
            <w:tcW w:type="dxa" w:w="1778"/>
            <w:tcBorders>
              <w:start w:sz="5.600000000000023"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科目名称</w:t>
            </w:r>
          </w:p>
        </w:tc>
        <w:tc>
          <w:tcPr>
            <w:tcW w:type="dxa" w:w="924"/>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决算数</w:t>
            </w:r>
          </w:p>
        </w:tc>
        <w:tc>
          <w:tcPr>
            <w:tcW w:type="dxa" w:w="840"/>
            <w:tcBorders>
              <w:start w:sz="4.7999999999999545"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科目代码</w:t>
            </w:r>
          </w:p>
        </w:tc>
        <w:tc>
          <w:tcPr>
            <w:tcW w:type="dxa" w:w="1382"/>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科目名称</w:t>
            </w:r>
          </w:p>
        </w:tc>
        <w:tc>
          <w:tcPr>
            <w:tcW w:type="dxa" w:w="852"/>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决算数</w:t>
            </w:r>
          </w:p>
        </w:tc>
        <w:tc>
          <w:tcPr>
            <w:tcW w:type="dxa" w:w="840"/>
            <w:tcBorders>
              <w:start w:sz="4.799999999999727"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科目代码</w:t>
            </w:r>
          </w:p>
        </w:tc>
        <w:tc>
          <w:tcPr>
            <w:tcW w:type="dxa" w:w="1394"/>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科目名称</w:t>
            </w:r>
          </w:p>
        </w:tc>
        <w:tc>
          <w:tcPr>
            <w:tcW w:type="dxa" w:w="1068"/>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决算数</w:t>
            </w:r>
          </w:p>
        </w:tc>
        <w:tc>
          <w:tcPr>
            <w:tcW w:type="dxa" w:w="840"/>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科目代码</w:t>
            </w:r>
          </w:p>
        </w:tc>
        <w:tc>
          <w:tcPr>
            <w:tcW w:type="dxa" w:w="2102"/>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科目名称</w:t>
            </w:r>
          </w:p>
        </w:tc>
        <w:tc>
          <w:tcPr>
            <w:tcW w:type="dxa" w:w="1068"/>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决算数</w:t>
            </w:r>
          </w:p>
        </w:tc>
      </w:tr>
      <w:tr>
        <w:trPr>
          <w:trHeight w:hRule="exact" w:val="432"/>
        </w:trPr>
        <w:tc>
          <w:tcPr>
            <w:tcW w:type="dxa" w:w="876"/>
            <w:tcBorders>
              <w:start w:sz="4.7999999999999545" w:val="single" w:color="#000000"/>
              <w:top w:sz="4.800000000000182" w:val="single" w:color="#000000"/>
              <w:end w:sz="5.600000000000023"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w:t>
            </w:r>
          </w:p>
        </w:tc>
        <w:tc>
          <w:tcPr>
            <w:tcW w:type="dxa" w:w="1778"/>
            <w:tcBorders>
              <w:start w:sz="5.600000000000023" w:val="single" w:color="#000000"/>
              <w:top w:sz="4.800000000000182"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工资福利支出</w:t>
            </w:r>
          </w:p>
        </w:tc>
        <w:tc>
          <w:tcPr>
            <w:tcW w:type="dxa" w:w="924"/>
            <w:tcBorders>
              <w:start w:sz="4.7999999999999545" w:val="single" w:color="#000000"/>
              <w:top w:sz="4.800000000000182"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382.56 </w:t>
            </w:r>
          </w:p>
        </w:tc>
        <w:tc>
          <w:tcPr>
            <w:tcW w:type="dxa" w:w="840"/>
            <w:tcBorders>
              <w:start w:sz="4.7999999999999545"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w:t>
            </w:r>
          </w:p>
        </w:tc>
        <w:tc>
          <w:tcPr>
            <w:tcW w:type="dxa" w:w="1382"/>
            <w:tcBorders>
              <w:start w:sz="4.799999999999727"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2" w:right="0" w:firstLine="0"/>
              <w:jc w:val="left"/>
            </w:pPr>
            <w:r>
              <w:rPr>
                <w:w w:val="102.91612488882882"/>
                <w:rFonts w:ascii="SimSun" w:hAnsi="SimSun" w:eastAsia="SimSun"/>
                <w:b w:val="0"/>
                <w:i w:val="0"/>
                <w:color w:val="202529"/>
                <w:sz w:val="14"/>
              </w:rPr>
              <w:t>商品和服务支出</w:t>
            </w:r>
          </w:p>
        </w:tc>
        <w:tc>
          <w:tcPr>
            <w:tcW w:type="dxa" w:w="852"/>
            <w:tcBorders>
              <w:start w:sz="4.800000000000182"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67.79 </w:t>
            </w:r>
          </w:p>
        </w:tc>
        <w:tc>
          <w:tcPr>
            <w:tcW w:type="dxa" w:w="840"/>
            <w:tcBorders>
              <w:start w:sz="4.799999999999727"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307</w:t>
            </w:r>
          </w:p>
        </w:tc>
        <w:tc>
          <w:tcPr>
            <w:tcW w:type="dxa" w:w="1394"/>
            <w:tcBorders>
              <w:start w:sz="4.799999999999727"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债务利息及费用支出</w:t>
            </w:r>
          </w:p>
        </w:tc>
        <w:tc>
          <w:tcPr>
            <w:tcW w:type="dxa" w:w="1068"/>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31011</w:t>
            </w:r>
          </w:p>
        </w:tc>
        <w:tc>
          <w:tcPr>
            <w:tcW w:type="dxa" w:w="2102"/>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地上附着物和青苗补偿</w:t>
            </w:r>
          </w:p>
        </w:tc>
        <w:tc>
          <w:tcPr>
            <w:tcW w:type="dxa" w:w="1068"/>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tc>
      </w:tr>
      <w:tr>
        <w:trPr>
          <w:trHeight w:hRule="exact" w:val="434"/>
        </w:trPr>
        <w:tc>
          <w:tcPr>
            <w:tcW w:type="dxa" w:w="876"/>
            <w:tcBorders>
              <w:start w:sz="4.7999999999999545" w:val="single" w:color="#000000"/>
              <w:top w:sz="4.7999999999999545" w:val="single" w:color="#000000"/>
              <w:end w:sz="5.600000000000023"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30101</w:t>
            </w:r>
          </w:p>
        </w:tc>
        <w:tc>
          <w:tcPr>
            <w:tcW w:type="dxa" w:w="1778"/>
            <w:tcBorders>
              <w:start w:sz="5.600000000000023" w:val="single" w:color="#000000"/>
              <w:top w:sz="4.7999999999999545" w:val="single" w:color="#000000"/>
              <w:end w:sz="4.7999999999999545" w:val="single" w:color="#000000"/>
              <w:bottom w:sz="5.599999999999909"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基本工资</w:t>
            </w:r>
          </w:p>
        </w:tc>
        <w:tc>
          <w:tcPr>
            <w:tcW w:type="dxa" w:w="924"/>
            <w:tcBorders>
              <w:start w:sz="4.7999999999999545" w:val="single" w:color="#000000"/>
              <w:top w:sz="4.7999999999999545" w:val="single" w:color="#000000"/>
              <w:end w:sz="4.7999999999999545"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142.60 </w:t>
            </w:r>
          </w:p>
        </w:tc>
        <w:tc>
          <w:tcPr>
            <w:tcW w:type="dxa" w:w="840"/>
            <w:tcBorders>
              <w:start w:sz="4.7999999999999545" w:val="single" w:color="#000000"/>
              <w:top w:sz="4.7999999999999545" w:val="single" w:color="#000000"/>
              <w:end w:sz="4.799999999999727"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30201</w:t>
            </w:r>
          </w:p>
        </w:tc>
        <w:tc>
          <w:tcPr>
            <w:tcW w:type="dxa" w:w="1382"/>
            <w:tcBorders>
              <w:start w:sz="4.799999999999727" w:val="single" w:color="#000000"/>
              <w:top w:sz="4.7999999999999545" w:val="single" w:color="#000000"/>
              <w:end w:sz="4.800000000000182" w:val="single" w:color="#000000"/>
              <w:bottom w:sz="5.599999999999909"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办公费</w:t>
            </w:r>
          </w:p>
        </w:tc>
        <w:tc>
          <w:tcPr>
            <w:tcW w:type="dxa" w:w="852"/>
            <w:tcBorders>
              <w:start w:sz="4.800000000000182" w:val="single" w:color="#000000"/>
              <w:top w:sz="4.7999999999999545" w:val="single" w:color="#000000"/>
              <w:end w:sz="4.799999999999727"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8.00 </w:t>
            </w:r>
          </w:p>
        </w:tc>
        <w:tc>
          <w:tcPr>
            <w:tcW w:type="dxa" w:w="840"/>
            <w:tcBorders>
              <w:start w:sz="4.799999999999727" w:val="single" w:color="#000000"/>
              <w:top w:sz="4.7999999999999545" w:val="single" w:color="#000000"/>
              <w:end w:sz="4.799999999999727"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30701</w:t>
            </w:r>
          </w:p>
        </w:tc>
        <w:tc>
          <w:tcPr>
            <w:tcW w:type="dxa" w:w="1394"/>
            <w:tcBorders>
              <w:start w:sz="4.799999999999727" w:val="single" w:color="#000000"/>
              <w:top w:sz="4.7999999999999545" w:val="single" w:color="#000000"/>
              <w:end w:sz="4.800000000000182" w:val="single" w:color="#000000"/>
              <w:bottom w:sz="5.599999999999909"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国内债务付息</w:t>
            </w:r>
          </w:p>
        </w:tc>
        <w:tc>
          <w:tcPr>
            <w:tcW w:type="dxa" w:w="1068"/>
            <w:tcBorders>
              <w:start w:sz="4.800000000000182" w:val="single" w:color="#000000"/>
              <w:top w:sz="4.7999999999999545" w:val="single" w:color="#000000"/>
              <w:end w:sz="4.800000000000182" w:val="single" w:color="#000000"/>
              <w:bottom w:sz="5.599999999999909"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7999999999999545" w:val="single" w:color="#000000"/>
              <w:end w:sz="4.800000000000182" w:val="single" w:color="#000000"/>
              <w:bottom w:sz="5.599999999999909"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31012</w:t>
            </w:r>
          </w:p>
        </w:tc>
        <w:tc>
          <w:tcPr>
            <w:tcW w:type="dxa" w:w="2102"/>
            <w:tcBorders>
              <w:start w:sz="4.800000000000182" w:val="single" w:color="#000000"/>
              <w:top w:sz="4.7999999999999545" w:val="single" w:color="#000000"/>
              <w:end w:sz="4.800000000000182" w:val="single" w:color="#000000"/>
              <w:bottom w:sz="5.599999999999909"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拆迁补偿</w:t>
            </w:r>
          </w:p>
        </w:tc>
        <w:tc>
          <w:tcPr>
            <w:tcW w:type="dxa" w:w="1068"/>
            <w:tcBorders>
              <w:start w:sz="4.800000000000182" w:val="single" w:color="#000000"/>
              <w:top w:sz="4.7999999999999545" w:val="single" w:color="#000000"/>
              <w:end w:sz="4.800000000000182" w:val="single" w:color="#000000"/>
              <w:bottom w:sz="5.599999999999909" w:val="single" w:color="#000000"/>
            </w:tcBorders>
            <w:tcMar>
              <w:start w:w="0" w:type="dxa"/>
              <w:end w:w="0" w:type="dxa"/>
            </w:tcMar>
          </w:tcPr>
          <w:p/>
        </w:tc>
      </w:tr>
      <w:tr>
        <w:trPr>
          <w:trHeight w:hRule="exact" w:val="432"/>
        </w:trPr>
        <w:tc>
          <w:tcPr>
            <w:tcW w:type="dxa" w:w="876"/>
            <w:tcBorders>
              <w:start w:sz="4.7999999999999545" w:val="single" w:color="#000000"/>
              <w:top w:sz="5.599999999999909" w:val="single" w:color="#000000"/>
              <w:end w:sz="5.600000000000023"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30102</w:t>
            </w:r>
          </w:p>
        </w:tc>
        <w:tc>
          <w:tcPr>
            <w:tcW w:type="dxa" w:w="1778"/>
            <w:tcBorders>
              <w:start w:sz="5.600000000000023" w:val="single" w:color="#000000"/>
              <w:top w:sz="5.599999999999909"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津贴补贴</w:t>
            </w:r>
          </w:p>
        </w:tc>
        <w:tc>
          <w:tcPr>
            <w:tcW w:type="dxa" w:w="924"/>
            <w:tcBorders>
              <w:start w:sz="4.7999999999999545" w:val="single" w:color="#000000"/>
              <w:top w:sz="5.599999999999909"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38.81 </w:t>
            </w:r>
          </w:p>
        </w:tc>
        <w:tc>
          <w:tcPr>
            <w:tcW w:type="dxa" w:w="840"/>
            <w:tcBorders>
              <w:start w:sz="4.7999999999999545" w:val="single" w:color="#000000"/>
              <w:top w:sz="5.599999999999909"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30202</w:t>
            </w:r>
          </w:p>
        </w:tc>
        <w:tc>
          <w:tcPr>
            <w:tcW w:type="dxa" w:w="1382"/>
            <w:tcBorders>
              <w:start w:sz="4.799999999999727" w:val="single" w:color="#000000"/>
              <w:top w:sz="5.599999999999909"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印刷费</w:t>
            </w:r>
          </w:p>
        </w:tc>
        <w:tc>
          <w:tcPr>
            <w:tcW w:type="dxa" w:w="852"/>
            <w:tcBorders>
              <w:start w:sz="4.800000000000182" w:val="single" w:color="#000000"/>
              <w:top w:sz="5.599999999999909"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2.38 </w:t>
            </w:r>
          </w:p>
        </w:tc>
        <w:tc>
          <w:tcPr>
            <w:tcW w:type="dxa" w:w="840"/>
            <w:tcBorders>
              <w:start w:sz="4.799999999999727" w:val="single" w:color="#000000"/>
              <w:top w:sz="5.599999999999909"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30702</w:t>
            </w:r>
          </w:p>
        </w:tc>
        <w:tc>
          <w:tcPr>
            <w:tcW w:type="dxa" w:w="1394"/>
            <w:tcBorders>
              <w:start w:sz="4.799999999999727" w:val="single" w:color="#000000"/>
              <w:top w:sz="5.599999999999909"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国外债务付息</w:t>
            </w:r>
          </w:p>
        </w:tc>
        <w:tc>
          <w:tcPr>
            <w:tcW w:type="dxa" w:w="1068"/>
            <w:tcBorders>
              <w:start w:sz="4.800000000000182" w:val="single" w:color="#000000"/>
              <w:top w:sz="5.599999999999909"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5.599999999999909"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31013</w:t>
            </w:r>
          </w:p>
        </w:tc>
        <w:tc>
          <w:tcPr>
            <w:tcW w:type="dxa" w:w="2102"/>
            <w:tcBorders>
              <w:start w:sz="4.800000000000182" w:val="single" w:color="#000000"/>
              <w:top w:sz="5.599999999999909"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公务用车购置</w:t>
            </w:r>
          </w:p>
        </w:tc>
        <w:tc>
          <w:tcPr>
            <w:tcW w:type="dxa" w:w="1068"/>
            <w:tcBorders>
              <w:start w:sz="4.800000000000182" w:val="single" w:color="#000000"/>
              <w:top w:sz="5.599999999999909" w:val="single" w:color="#000000"/>
              <w:end w:sz="4.800000000000182" w:val="single" w:color="#000000"/>
              <w:bottom w:sz="4.7999999999999545" w:val="single" w:color="#000000"/>
            </w:tcBorders>
            <w:tcMar>
              <w:start w:w="0" w:type="dxa"/>
              <w:end w:w="0" w:type="dxa"/>
            </w:tcMar>
          </w:tcPr>
          <w:p/>
        </w:tc>
      </w:tr>
      <w:tr>
        <w:trPr>
          <w:trHeight w:hRule="exact" w:val="432"/>
        </w:trPr>
        <w:tc>
          <w:tcPr>
            <w:tcW w:type="dxa" w:w="876"/>
            <w:tcBorders>
              <w:start w:sz="4.7999999999999545" w:val="single" w:color="#000000"/>
              <w:top w:sz="4.7999999999999545"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30103</w:t>
            </w:r>
          </w:p>
        </w:tc>
        <w:tc>
          <w:tcPr>
            <w:tcW w:type="dxa" w:w="1778"/>
            <w:tcBorders>
              <w:start w:sz="5.600000000000023"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奖金</w:t>
            </w:r>
          </w:p>
        </w:tc>
        <w:tc>
          <w:tcPr>
            <w:tcW w:type="dxa" w:w="924"/>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4.35 </w:t>
            </w:r>
          </w:p>
        </w:tc>
        <w:tc>
          <w:tcPr>
            <w:tcW w:type="dxa" w:w="840"/>
            <w:tcBorders>
              <w:start w:sz="4.7999999999999545"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30203</w:t>
            </w:r>
          </w:p>
        </w:tc>
        <w:tc>
          <w:tcPr>
            <w:tcW w:type="dxa" w:w="1382"/>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咨询费</w:t>
            </w:r>
          </w:p>
        </w:tc>
        <w:tc>
          <w:tcPr>
            <w:tcW w:type="dxa" w:w="852"/>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30703</w:t>
            </w:r>
          </w:p>
        </w:tc>
        <w:tc>
          <w:tcPr>
            <w:tcW w:type="dxa" w:w="1394"/>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国内债务发行费用</w:t>
            </w:r>
          </w:p>
        </w:tc>
        <w:tc>
          <w:tcPr>
            <w:tcW w:type="dxa" w:w="1068"/>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31019</w:t>
            </w:r>
          </w:p>
        </w:tc>
        <w:tc>
          <w:tcPr>
            <w:tcW w:type="dxa" w:w="2102"/>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其他交通工具购置</w:t>
            </w:r>
          </w:p>
        </w:tc>
        <w:tc>
          <w:tcPr>
            <w:tcW w:type="dxa" w:w="1068"/>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tc>
      </w:tr>
      <w:tr>
        <w:trPr>
          <w:trHeight w:hRule="exact" w:val="432"/>
        </w:trPr>
        <w:tc>
          <w:tcPr>
            <w:tcW w:type="dxa" w:w="876"/>
            <w:tcBorders>
              <w:start w:sz="4.7999999999999545" w:val="single" w:color="#000000"/>
              <w:top w:sz="4.800000000000182" w:val="single" w:color="#000000"/>
              <w:end w:sz="5.600000000000023"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30106</w:t>
            </w:r>
          </w:p>
        </w:tc>
        <w:tc>
          <w:tcPr>
            <w:tcW w:type="dxa" w:w="1778"/>
            <w:tcBorders>
              <w:start w:sz="5.600000000000023"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伙食补助费</w:t>
            </w:r>
          </w:p>
        </w:tc>
        <w:tc>
          <w:tcPr>
            <w:tcW w:type="dxa" w:w="924"/>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30204</w:t>
            </w:r>
          </w:p>
        </w:tc>
        <w:tc>
          <w:tcPr>
            <w:tcW w:type="dxa" w:w="138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手续费</w:t>
            </w:r>
          </w:p>
        </w:tc>
        <w:tc>
          <w:tcPr>
            <w:tcW w:type="dxa" w:w="8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30704</w:t>
            </w:r>
          </w:p>
        </w:tc>
        <w:tc>
          <w:tcPr>
            <w:tcW w:type="dxa" w:w="1394"/>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国外债务发行费用</w:t>
            </w:r>
          </w:p>
        </w:tc>
        <w:tc>
          <w:tcPr>
            <w:tcW w:type="dxa" w:w="1068"/>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31021</w:t>
            </w:r>
          </w:p>
        </w:tc>
        <w:tc>
          <w:tcPr>
            <w:tcW w:type="dxa" w:w="2102"/>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文物和陈列品购置</w:t>
            </w:r>
          </w:p>
        </w:tc>
        <w:tc>
          <w:tcPr>
            <w:tcW w:type="dxa" w:w="1068"/>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32"/>
        </w:trPr>
        <w:tc>
          <w:tcPr>
            <w:tcW w:type="dxa" w:w="876"/>
            <w:tcBorders>
              <w:start w:sz="4.7999999999999545" w:val="single" w:color="#000000"/>
              <w:top w:sz="4.799999999999727"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30107</w:t>
            </w:r>
          </w:p>
        </w:tc>
        <w:tc>
          <w:tcPr>
            <w:tcW w:type="dxa" w:w="1778"/>
            <w:tcBorders>
              <w:start w:sz="5.600000000000023"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绩效工资</w:t>
            </w:r>
          </w:p>
        </w:tc>
        <w:tc>
          <w:tcPr>
            <w:tcW w:type="dxa" w:w="924"/>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86.68 </w:t>
            </w:r>
          </w:p>
        </w:tc>
        <w:tc>
          <w:tcPr>
            <w:tcW w:type="dxa" w:w="840"/>
            <w:tcBorders>
              <w:start w:sz="4.7999999999999545"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30205</w:t>
            </w:r>
          </w:p>
        </w:tc>
        <w:tc>
          <w:tcPr>
            <w:tcW w:type="dxa" w:w="138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水费</w:t>
            </w:r>
          </w:p>
        </w:tc>
        <w:tc>
          <w:tcPr>
            <w:tcW w:type="dxa" w:w="8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309</w:t>
            </w:r>
          </w:p>
        </w:tc>
        <w:tc>
          <w:tcPr>
            <w:tcW w:type="dxa" w:w="1394"/>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资本性支出（基本建</w:t>
            </w:r>
            <w:r>
              <w:rPr>
                <w:w w:val="102.91612488882882"/>
                <w:rFonts w:ascii="SimSun" w:hAnsi="SimSun" w:eastAsia="SimSun"/>
                <w:b w:val="0"/>
                <w:i w:val="0"/>
                <w:color w:val="202529"/>
                <w:sz w:val="14"/>
              </w:rPr>
              <w:t>设）</w:t>
            </w:r>
          </w:p>
        </w:tc>
        <w:tc>
          <w:tcPr>
            <w:tcW w:type="dxa" w:w="1068"/>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31022</w:t>
            </w:r>
          </w:p>
        </w:tc>
        <w:tc>
          <w:tcPr>
            <w:tcW w:type="dxa" w:w="2102"/>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无形资产购置</w:t>
            </w:r>
          </w:p>
        </w:tc>
        <w:tc>
          <w:tcPr>
            <w:tcW w:type="dxa" w:w="1068"/>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432"/>
        </w:trPr>
        <w:tc>
          <w:tcPr>
            <w:tcW w:type="dxa" w:w="876"/>
            <w:tcBorders>
              <w:start w:sz="4.7999999999999545" w:val="single" w:color="#000000"/>
              <w:top w:sz="4.800000000000182"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30108</w:t>
            </w:r>
          </w:p>
        </w:tc>
        <w:tc>
          <w:tcPr>
            <w:tcW w:type="dxa" w:w="1778"/>
            <w:tcBorders>
              <w:start w:sz="5.600000000000023" w:val="single" w:color="#000000"/>
              <w:top w:sz="4.800000000000182" w:val="single" w:color="#000000"/>
              <w:end w:sz="4.7999999999999545" w:val="single" w:color="#000000"/>
              <w:bottom w:sz="4.800000000000182" w:val="single" w:color="#000000"/>
            </w:tcBorders>
            <w:tcMar>
              <w:start w:w="0" w:type="dxa"/>
              <w:end w:w="0" w:type="dxa"/>
            </w:tcMar>
          </w:tcPr>
          <w:p>
            <w:pPr>
              <w:autoSpaceDN w:val="0"/>
              <w:tabs>
                <w:tab w:pos="72" w:val="left"/>
              </w:tabs>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机关事业单位基本养老保</w:t>
            </w:r>
            <w:r>
              <w:rPr>
                <w:w w:val="102.91612488882882"/>
                <w:rFonts w:ascii="SimSun" w:hAnsi="SimSun" w:eastAsia="SimSun"/>
                <w:b w:val="0"/>
                <w:i w:val="0"/>
                <w:color w:val="202529"/>
                <w:sz w:val="14"/>
              </w:rPr>
              <w:t>险缴费</w:t>
            </w:r>
          </w:p>
        </w:tc>
        <w:tc>
          <w:tcPr>
            <w:tcW w:type="dxa" w:w="924"/>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36.45 </w:t>
            </w:r>
          </w:p>
        </w:tc>
        <w:tc>
          <w:tcPr>
            <w:tcW w:type="dxa" w:w="840"/>
            <w:tcBorders>
              <w:start w:sz="4.7999999999999545"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30206</w:t>
            </w:r>
          </w:p>
        </w:tc>
        <w:tc>
          <w:tcPr>
            <w:tcW w:type="dxa" w:w="138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电费</w:t>
            </w:r>
          </w:p>
        </w:tc>
        <w:tc>
          <w:tcPr>
            <w:tcW w:type="dxa" w:w="8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0.69 </w:t>
            </w:r>
          </w:p>
        </w:tc>
        <w:tc>
          <w:tcPr>
            <w:tcW w:type="dxa" w:w="8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30901</w:t>
            </w:r>
          </w:p>
        </w:tc>
        <w:tc>
          <w:tcPr>
            <w:tcW w:type="dxa" w:w="139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房屋建筑物构建</w:t>
            </w:r>
          </w:p>
        </w:tc>
        <w:tc>
          <w:tcPr>
            <w:tcW w:type="dxa" w:w="1068"/>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31099</w:t>
            </w:r>
          </w:p>
        </w:tc>
        <w:tc>
          <w:tcPr>
            <w:tcW w:type="dxa" w:w="2102"/>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其他资本性支出</w:t>
            </w:r>
          </w:p>
        </w:tc>
        <w:tc>
          <w:tcPr>
            <w:tcW w:type="dxa" w:w="1068"/>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876"/>
            <w:tcBorders>
              <w:start w:sz="4.7999999999999545" w:val="single" w:color="#000000"/>
              <w:top w:sz="4.800000000000182" w:val="single" w:color="#000000"/>
              <w:end w:sz="5.600000000000023"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30109</w:t>
            </w:r>
          </w:p>
        </w:tc>
        <w:tc>
          <w:tcPr>
            <w:tcW w:type="dxa" w:w="1778"/>
            <w:tcBorders>
              <w:start w:sz="5.600000000000023"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职业年金缴费</w:t>
            </w:r>
          </w:p>
        </w:tc>
        <w:tc>
          <w:tcPr>
            <w:tcW w:type="dxa" w:w="924"/>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12.01 </w:t>
            </w:r>
          </w:p>
        </w:tc>
        <w:tc>
          <w:tcPr>
            <w:tcW w:type="dxa" w:w="840"/>
            <w:tcBorders>
              <w:start w:sz="4.7999999999999545"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30207</w:t>
            </w:r>
          </w:p>
        </w:tc>
        <w:tc>
          <w:tcPr>
            <w:tcW w:type="dxa" w:w="138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邮电费</w:t>
            </w:r>
          </w:p>
        </w:tc>
        <w:tc>
          <w:tcPr>
            <w:tcW w:type="dxa" w:w="8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30902</w:t>
            </w:r>
          </w:p>
        </w:tc>
        <w:tc>
          <w:tcPr>
            <w:tcW w:type="dxa" w:w="1394"/>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办公设备购置</w:t>
            </w:r>
          </w:p>
        </w:tc>
        <w:tc>
          <w:tcPr>
            <w:tcW w:type="dxa" w:w="1068"/>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311</w:t>
            </w:r>
          </w:p>
        </w:tc>
        <w:tc>
          <w:tcPr>
            <w:tcW w:type="dxa" w:w="2102"/>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对企业补助（基本建设）</w:t>
            </w:r>
          </w:p>
        </w:tc>
        <w:tc>
          <w:tcPr>
            <w:tcW w:type="dxa" w:w="1068"/>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r>
      <w:tr>
        <w:trPr>
          <w:trHeight w:hRule="exact" w:val="432"/>
        </w:trPr>
        <w:tc>
          <w:tcPr>
            <w:tcW w:type="dxa" w:w="876"/>
            <w:tcBorders>
              <w:start w:sz="4.7999999999999545" w:val="single" w:color="#000000"/>
              <w:top w:sz="4.799999999999727"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30110</w:t>
            </w:r>
          </w:p>
        </w:tc>
        <w:tc>
          <w:tcPr>
            <w:tcW w:type="dxa" w:w="1778"/>
            <w:tcBorders>
              <w:start w:sz="5.600000000000023"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职工基本医疗保险缴费</w:t>
            </w:r>
          </w:p>
        </w:tc>
        <w:tc>
          <w:tcPr>
            <w:tcW w:type="dxa" w:w="924"/>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15.29 </w:t>
            </w:r>
          </w:p>
        </w:tc>
        <w:tc>
          <w:tcPr>
            <w:tcW w:type="dxa" w:w="840"/>
            <w:tcBorders>
              <w:start w:sz="4.7999999999999545"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30208</w:t>
            </w:r>
          </w:p>
        </w:tc>
        <w:tc>
          <w:tcPr>
            <w:tcW w:type="dxa" w:w="138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取暖费</w:t>
            </w:r>
          </w:p>
        </w:tc>
        <w:tc>
          <w:tcPr>
            <w:tcW w:type="dxa" w:w="8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4.33 </w:t>
            </w:r>
          </w:p>
        </w:tc>
        <w:tc>
          <w:tcPr>
            <w:tcW w:type="dxa" w:w="840"/>
            <w:tcBorders>
              <w:start w:sz="4.799999999999727"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30903</w:t>
            </w:r>
          </w:p>
        </w:tc>
        <w:tc>
          <w:tcPr>
            <w:tcW w:type="dxa" w:w="1394"/>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专用设备购置</w:t>
            </w:r>
          </w:p>
        </w:tc>
        <w:tc>
          <w:tcPr>
            <w:tcW w:type="dxa" w:w="1068"/>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31101</w:t>
            </w:r>
          </w:p>
        </w:tc>
        <w:tc>
          <w:tcPr>
            <w:tcW w:type="dxa" w:w="2102"/>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资本金注入</w:t>
            </w:r>
          </w:p>
        </w:tc>
        <w:tc>
          <w:tcPr>
            <w:tcW w:type="dxa" w:w="1068"/>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r>
      <w:tr>
        <w:trPr>
          <w:trHeight w:hRule="exact" w:val="432"/>
        </w:trPr>
        <w:tc>
          <w:tcPr>
            <w:tcW w:type="dxa" w:w="876"/>
            <w:tcBorders>
              <w:start w:sz="4.7999999999999545" w:val="single" w:color="#000000"/>
              <w:top w:sz="4.800000000000182" w:val="single" w:color="#000000"/>
              <w:end w:sz="5.600000000000023"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30111</w:t>
            </w:r>
          </w:p>
        </w:tc>
        <w:tc>
          <w:tcPr>
            <w:tcW w:type="dxa" w:w="1778"/>
            <w:tcBorders>
              <w:start w:sz="5.600000000000023" w:val="single" w:color="#000000"/>
              <w:top w:sz="4.800000000000182"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公务员医疗补助缴费</w:t>
            </w:r>
          </w:p>
        </w:tc>
        <w:tc>
          <w:tcPr>
            <w:tcW w:type="dxa" w:w="924"/>
            <w:tcBorders>
              <w:start w:sz="4.7999999999999545" w:val="single" w:color="#000000"/>
              <w:top w:sz="4.800000000000182"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800000000000182"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30209</w:t>
            </w:r>
          </w:p>
        </w:tc>
        <w:tc>
          <w:tcPr>
            <w:tcW w:type="dxa" w:w="1382"/>
            <w:tcBorders>
              <w:start w:sz="4.799999999999727" w:val="single" w:color="#000000"/>
              <w:top w:sz="4.800000000000182"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物业管理费</w:t>
            </w:r>
          </w:p>
        </w:tc>
        <w:tc>
          <w:tcPr>
            <w:tcW w:type="dxa" w:w="852"/>
            <w:tcBorders>
              <w:start w:sz="4.800000000000182" w:val="single" w:color="#000000"/>
              <w:top w:sz="4.800000000000182"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182"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30905</w:t>
            </w:r>
          </w:p>
        </w:tc>
        <w:tc>
          <w:tcPr>
            <w:tcW w:type="dxa" w:w="1394"/>
            <w:tcBorders>
              <w:start w:sz="4.799999999999727" w:val="single" w:color="#000000"/>
              <w:top w:sz="4.800000000000182"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基础设施建设</w:t>
            </w:r>
          </w:p>
        </w:tc>
        <w:tc>
          <w:tcPr>
            <w:tcW w:type="dxa" w:w="1068"/>
            <w:tcBorders>
              <w:start w:sz="4.800000000000182" w:val="single" w:color="#000000"/>
              <w:top w:sz="4.800000000000182"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800000000000182"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31199</w:t>
            </w:r>
          </w:p>
        </w:tc>
        <w:tc>
          <w:tcPr>
            <w:tcW w:type="dxa" w:w="2102"/>
            <w:tcBorders>
              <w:start w:sz="4.800000000000182" w:val="single" w:color="#000000"/>
              <w:top w:sz="4.800000000000182"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其他对企业补助</w:t>
            </w:r>
          </w:p>
        </w:tc>
        <w:tc>
          <w:tcPr>
            <w:tcW w:type="dxa" w:w="1068"/>
            <w:tcBorders>
              <w:start w:sz="4.800000000000182" w:val="single" w:color="#000000"/>
              <w:top w:sz="4.800000000000182"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r>
      <w:tr>
        <w:trPr>
          <w:trHeight w:hRule="exact" w:val="434"/>
        </w:trPr>
        <w:tc>
          <w:tcPr>
            <w:tcW w:type="dxa" w:w="876"/>
            <w:tcBorders>
              <w:start w:sz="4.7999999999999545" w:val="single" w:color="#000000"/>
              <w:top w:sz="4.0"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30112</w:t>
            </w:r>
          </w:p>
        </w:tc>
        <w:tc>
          <w:tcPr>
            <w:tcW w:type="dxa" w:w="1778"/>
            <w:tcBorders>
              <w:start w:sz="5.600000000000023" w:val="single" w:color="#000000"/>
              <w:top w:sz="4.0"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其他社会保障缴费</w:t>
            </w:r>
          </w:p>
        </w:tc>
        <w:tc>
          <w:tcPr>
            <w:tcW w:type="dxa" w:w="924"/>
            <w:tcBorders>
              <w:start w:sz="4.7999999999999545" w:val="single" w:color="#000000"/>
              <w:top w:sz="4.0"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1.16 </w:t>
            </w:r>
          </w:p>
        </w:tc>
        <w:tc>
          <w:tcPr>
            <w:tcW w:type="dxa" w:w="840"/>
            <w:tcBorders>
              <w:start w:sz="4.7999999999999545" w:val="single" w:color="#000000"/>
              <w:top w:sz="4.0"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30211</w:t>
            </w:r>
          </w:p>
        </w:tc>
        <w:tc>
          <w:tcPr>
            <w:tcW w:type="dxa" w:w="1382"/>
            <w:tcBorders>
              <w:start w:sz="4.799999999999727" w:val="single" w:color="#000000"/>
              <w:top w:sz="4.0"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差旅费</w:t>
            </w:r>
          </w:p>
        </w:tc>
        <w:tc>
          <w:tcPr>
            <w:tcW w:type="dxa" w:w="852"/>
            <w:tcBorders>
              <w:start w:sz="4.800000000000182" w:val="single" w:color="#000000"/>
              <w:top w:sz="4.0"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1.00 </w:t>
            </w:r>
          </w:p>
        </w:tc>
        <w:tc>
          <w:tcPr>
            <w:tcW w:type="dxa" w:w="840"/>
            <w:tcBorders>
              <w:start w:sz="4.799999999999727" w:val="single" w:color="#000000"/>
              <w:top w:sz="4.0"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30906</w:t>
            </w:r>
          </w:p>
        </w:tc>
        <w:tc>
          <w:tcPr>
            <w:tcW w:type="dxa" w:w="1394"/>
            <w:tcBorders>
              <w:start w:sz="4.799999999999727" w:val="single" w:color="#000000"/>
              <w:top w:sz="4.0"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大型修缮</w:t>
            </w:r>
          </w:p>
        </w:tc>
        <w:tc>
          <w:tcPr>
            <w:tcW w:type="dxa" w:w="1068"/>
            <w:tcBorders>
              <w:start w:sz="4.800000000000182" w:val="single" w:color="#000000"/>
              <w:top w:sz="4.0"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0"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312</w:t>
            </w:r>
          </w:p>
        </w:tc>
        <w:tc>
          <w:tcPr>
            <w:tcW w:type="dxa" w:w="2102"/>
            <w:tcBorders>
              <w:start w:sz="4.800000000000182" w:val="single" w:color="#000000"/>
              <w:top w:sz="4.0"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对企业补助</w:t>
            </w:r>
          </w:p>
        </w:tc>
        <w:tc>
          <w:tcPr>
            <w:tcW w:type="dxa" w:w="1068"/>
            <w:tcBorders>
              <w:start w:sz="4.800000000000182" w:val="single" w:color="#000000"/>
              <w:top w:sz="4.0" w:val="single" w:color="#000000"/>
              <w:end w:sz="4.800000000000182" w:val="single" w:color="#000000"/>
              <w:bottom w:sz="4.800000000000182" w:val="single" w:color="#000000"/>
            </w:tcBorders>
            <w:tcMar>
              <w:start w:w="0" w:type="dxa"/>
              <w:end w:w="0" w:type="dxa"/>
            </w:tcMar>
          </w:tcPr>
          <w:p/>
        </w:tc>
      </w:tr>
      <w:tr>
        <w:trPr>
          <w:trHeight w:hRule="exact" w:val="432"/>
        </w:trPr>
        <w:tc>
          <w:tcPr>
            <w:tcW w:type="dxa" w:w="876"/>
            <w:tcBorders>
              <w:start w:sz="4.7999999999999545" w:val="single" w:color="#000000"/>
              <w:top w:sz="4.800000000000182" w:val="single" w:color="#000000"/>
              <w:end w:sz="5.600000000000023"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30113</w:t>
            </w:r>
          </w:p>
        </w:tc>
        <w:tc>
          <w:tcPr>
            <w:tcW w:type="dxa" w:w="1778"/>
            <w:tcBorders>
              <w:start w:sz="5.600000000000023"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住房公积金</w:t>
            </w:r>
          </w:p>
        </w:tc>
        <w:tc>
          <w:tcPr>
            <w:tcW w:type="dxa" w:w="924"/>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33.97 </w:t>
            </w:r>
          </w:p>
        </w:tc>
        <w:tc>
          <w:tcPr>
            <w:tcW w:type="dxa" w:w="840"/>
            <w:tcBorders>
              <w:start w:sz="4.7999999999999545"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30212</w:t>
            </w:r>
          </w:p>
        </w:tc>
        <w:tc>
          <w:tcPr>
            <w:tcW w:type="dxa" w:w="138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tabs>
                <w:tab w:pos="74" w:val="left"/>
              </w:tabs>
              <w:autoSpaceDE w:val="0"/>
              <w:widowControl/>
              <w:spacing w:line="240" w:lineRule="auto" w:before="0" w:after="0"/>
              <w:ind w:left="2" w:right="0" w:firstLine="0"/>
              <w:jc w:val="left"/>
            </w:pPr>
            <w:r>
              <w:rPr>
                <w:w w:val="102.91612488882882"/>
                <w:rFonts w:ascii="SimSun" w:hAnsi="SimSun" w:eastAsia="SimSun"/>
                <w:b w:val="0"/>
                <w:i w:val="0"/>
                <w:color w:val="202529"/>
                <w:sz w:val="14"/>
              </w:rPr>
              <w:t xml:space="preserve"> 因公出国（境）费</w:t>
            </w:r>
            <w:r>
              <w:rPr>
                <w:w w:val="102.91612488882882"/>
                <w:rFonts w:ascii="SimSun" w:hAnsi="SimSun" w:eastAsia="SimSun"/>
                <w:b w:val="0"/>
                <w:i w:val="0"/>
                <w:color w:val="202529"/>
                <w:sz w:val="14"/>
              </w:rPr>
              <w:t>用</w:t>
            </w:r>
          </w:p>
        </w:tc>
        <w:tc>
          <w:tcPr>
            <w:tcW w:type="dxa" w:w="8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30907</w:t>
            </w:r>
          </w:p>
        </w:tc>
        <w:tc>
          <w:tcPr>
            <w:tcW w:type="dxa" w:w="1394"/>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tabs>
                <w:tab w:pos="72" w:val="left"/>
              </w:tabs>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信息网络及软件购</w:t>
            </w:r>
            <w:r>
              <w:rPr>
                <w:w w:val="102.91612488882882"/>
                <w:rFonts w:ascii="SimSun" w:hAnsi="SimSun" w:eastAsia="SimSun"/>
                <w:b w:val="0"/>
                <w:i w:val="0"/>
                <w:color w:val="202529"/>
                <w:sz w:val="14"/>
              </w:rPr>
              <w:t>置更新</w:t>
            </w:r>
          </w:p>
        </w:tc>
        <w:tc>
          <w:tcPr>
            <w:tcW w:type="dxa" w:w="1068"/>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31201</w:t>
            </w:r>
          </w:p>
        </w:tc>
        <w:tc>
          <w:tcPr>
            <w:tcW w:type="dxa" w:w="2102"/>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资本金注入</w:t>
            </w:r>
          </w:p>
        </w:tc>
        <w:tc>
          <w:tcPr>
            <w:tcW w:type="dxa" w:w="1068"/>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32"/>
        </w:trPr>
        <w:tc>
          <w:tcPr>
            <w:tcW w:type="dxa" w:w="876"/>
            <w:tcBorders>
              <w:start w:sz="4.7999999999999545" w:val="single" w:color="#000000"/>
              <w:top w:sz="4.799999999999727"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30114</w:t>
            </w:r>
          </w:p>
        </w:tc>
        <w:tc>
          <w:tcPr>
            <w:tcW w:type="dxa" w:w="1778"/>
            <w:tcBorders>
              <w:start w:sz="5.600000000000023"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医疗费</w:t>
            </w:r>
          </w:p>
        </w:tc>
        <w:tc>
          <w:tcPr>
            <w:tcW w:type="dxa" w:w="924"/>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30213</w:t>
            </w:r>
          </w:p>
        </w:tc>
        <w:tc>
          <w:tcPr>
            <w:tcW w:type="dxa" w:w="138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维修（护）费</w:t>
            </w:r>
          </w:p>
        </w:tc>
        <w:tc>
          <w:tcPr>
            <w:tcW w:type="dxa" w:w="8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30908</w:t>
            </w:r>
          </w:p>
        </w:tc>
        <w:tc>
          <w:tcPr>
            <w:tcW w:type="dxa" w:w="1394"/>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物资储备</w:t>
            </w:r>
          </w:p>
        </w:tc>
        <w:tc>
          <w:tcPr>
            <w:tcW w:type="dxa" w:w="1068"/>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31203</w:t>
            </w:r>
          </w:p>
        </w:tc>
        <w:tc>
          <w:tcPr>
            <w:tcW w:type="dxa" w:w="2102"/>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政府投资基金股权投资</w:t>
            </w:r>
          </w:p>
        </w:tc>
        <w:tc>
          <w:tcPr>
            <w:tcW w:type="dxa" w:w="1068"/>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432"/>
        </w:trPr>
        <w:tc>
          <w:tcPr>
            <w:tcW w:type="dxa" w:w="876"/>
            <w:tcBorders>
              <w:start w:sz="4.7999999999999545" w:val="single" w:color="#000000"/>
              <w:top w:sz="4.800000000000182" w:val="single" w:color="#000000"/>
              <w:end w:sz="5.600000000000023"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30199</w:t>
            </w:r>
          </w:p>
        </w:tc>
        <w:tc>
          <w:tcPr>
            <w:tcW w:type="dxa" w:w="1778"/>
            <w:tcBorders>
              <w:start w:sz="5.600000000000023"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其他工资福利支出</w:t>
            </w:r>
          </w:p>
        </w:tc>
        <w:tc>
          <w:tcPr>
            <w:tcW w:type="dxa" w:w="924"/>
            <w:tcBorders>
              <w:start w:sz="4.7999999999999545" w:val="single" w:color="#000000"/>
              <w:top w:sz="4.800000000000182" w:val="single" w:color="#000000"/>
              <w:end w:sz="4.7999999999999545"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11.23 </w:t>
            </w:r>
          </w:p>
        </w:tc>
        <w:tc>
          <w:tcPr>
            <w:tcW w:type="dxa" w:w="840"/>
            <w:tcBorders>
              <w:start w:sz="4.7999999999999545"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30214</w:t>
            </w:r>
          </w:p>
        </w:tc>
        <w:tc>
          <w:tcPr>
            <w:tcW w:type="dxa" w:w="1382"/>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租赁费</w:t>
            </w:r>
          </w:p>
        </w:tc>
        <w:tc>
          <w:tcPr>
            <w:tcW w:type="dxa" w:w="852"/>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30913</w:t>
            </w:r>
          </w:p>
        </w:tc>
        <w:tc>
          <w:tcPr>
            <w:tcW w:type="dxa" w:w="1394"/>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公务用车购置</w:t>
            </w:r>
          </w:p>
        </w:tc>
        <w:tc>
          <w:tcPr>
            <w:tcW w:type="dxa" w:w="1068"/>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31204</w:t>
            </w:r>
          </w:p>
        </w:tc>
        <w:tc>
          <w:tcPr>
            <w:tcW w:type="dxa" w:w="2102"/>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费用补贴</w:t>
            </w:r>
          </w:p>
        </w:tc>
        <w:tc>
          <w:tcPr>
            <w:tcW w:type="dxa" w:w="1068"/>
            <w:tcBorders>
              <w:start w:sz="4.800000000000182" w:val="single" w:color="#000000"/>
              <w:top w:sz="4.800000000000182" w:val="single" w:color="#000000"/>
              <w:end w:sz="4.800000000000182" w:val="single" w:color="#000000"/>
              <w:bottom w:sz="4.799999999999727" w:val="single" w:color="#000000"/>
            </w:tcBorders>
            <w:tcMar>
              <w:start w:w="0" w:type="dxa"/>
              <w:end w:w="0" w:type="dxa"/>
            </w:tcMar>
          </w:tcPr>
          <w:p/>
        </w:tc>
      </w:tr>
      <w:tr>
        <w:trPr>
          <w:trHeight w:hRule="exact" w:val="432"/>
        </w:trPr>
        <w:tc>
          <w:tcPr>
            <w:tcW w:type="dxa" w:w="876"/>
            <w:tcBorders>
              <w:start w:sz="4.7999999999999545" w:val="single" w:color="#000000"/>
              <w:top w:sz="4.799999999999727"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w:t>
            </w:r>
          </w:p>
        </w:tc>
        <w:tc>
          <w:tcPr>
            <w:tcW w:type="dxa" w:w="1778"/>
            <w:tcBorders>
              <w:start w:sz="5.600000000000023"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对个人和家庭的补助</w:t>
            </w:r>
          </w:p>
        </w:tc>
        <w:tc>
          <w:tcPr>
            <w:tcW w:type="dxa" w:w="924"/>
            <w:tcBorders>
              <w:start w:sz="4.7999999999999545" w:val="single" w:color="#000000"/>
              <w:top w:sz="4.799999999999727"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29.24 </w:t>
            </w:r>
          </w:p>
        </w:tc>
        <w:tc>
          <w:tcPr>
            <w:tcW w:type="dxa" w:w="840"/>
            <w:tcBorders>
              <w:start w:sz="4.7999999999999545"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30215</w:t>
            </w:r>
          </w:p>
        </w:tc>
        <w:tc>
          <w:tcPr>
            <w:tcW w:type="dxa" w:w="1382"/>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会议费</w:t>
            </w:r>
          </w:p>
        </w:tc>
        <w:tc>
          <w:tcPr>
            <w:tcW w:type="dxa" w:w="852"/>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30919</w:t>
            </w:r>
          </w:p>
        </w:tc>
        <w:tc>
          <w:tcPr>
            <w:tcW w:type="dxa" w:w="1394"/>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其他交通工具购置</w:t>
            </w:r>
          </w:p>
        </w:tc>
        <w:tc>
          <w:tcPr>
            <w:tcW w:type="dxa" w:w="1068"/>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31205</w:t>
            </w:r>
          </w:p>
        </w:tc>
        <w:tc>
          <w:tcPr>
            <w:tcW w:type="dxa" w:w="2102"/>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利息补贴</w:t>
            </w:r>
          </w:p>
        </w:tc>
        <w:tc>
          <w:tcPr>
            <w:tcW w:type="dxa" w:w="1068"/>
            <w:tcBorders>
              <w:start w:sz="4.800000000000182"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432"/>
        </w:trPr>
        <w:tc>
          <w:tcPr>
            <w:tcW w:type="dxa" w:w="876"/>
            <w:tcBorders>
              <w:start w:sz="4.7999999999999545" w:val="single" w:color="#000000"/>
              <w:top w:sz="4.800000000000182"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30301</w:t>
            </w:r>
          </w:p>
        </w:tc>
        <w:tc>
          <w:tcPr>
            <w:tcW w:type="dxa" w:w="1778"/>
            <w:tcBorders>
              <w:start w:sz="5.600000000000023"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离休费</w:t>
            </w:r>
          </w:p>
        </w:tc>
        <w:tc>
          <w:tcPr>
            <w:tcW w:type="dxa" w:w="924"/>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30216</w:t>
            </w:r>
          </w:p>
        </w:tc>
        <w:tc>
          <w:tcPr>
            <w:tcW w:type="dxa" w:w="138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培训费</w:t>
            </w:r>
          </w:p>
        </w:tc>
        <w:tc>
          <w:tcPr>
            <w:tcW w:type="dxa" w:w="8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30921</w:t>
            </w:r>
          </w:p>
        </w:tc>
        <w:tc>
          <w:tcPr>
            <w:tcW w:type="dxa" w:w="139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文物和陈列品购置</w:t>
            </w:r>
          </w:p>
        </w:tc>
        <w:tc>
          <w:tcPr>
            <w:tcW w:type="dxa" w:w="1068"/>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31299</w:t>
            </w:r>
          </w:p>
        </w:tc>
        <w:tc>
          <w:tcPr>
            <w:tcW w:type="dxa" w:w="2102"/>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其他对企业补助</w:t>
            </w:r>
          </w:p>
        </w:tc>
        <w:tc>
          <w:tcPr>
            <w:tcW w:type="dxa" w:w="1068"/>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876"/>
            <w:tcBorders>
              <w:start w:sz="4.7999999999999545" w:val="single" w:color="#000000"/>
              <w:top w:sz="4.800000000000182" w:val="single" w:color="#000000"/>
              <w:end w:sz="5.600000000000023"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30302</w:t>
            </w:r>
          </w:p>
        </w:tc>
        <w:tc>
          <w:tcPr>
            <w:tcW w:type="dxa" w:w="1778"/>
            <w:tcBorders>
              <w:start w:sz="5.600000000000023"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退休费</w:t>
            </w:r>
          </w:p>
        </w:tc>
        <w:tc>
          <w:tcPr>
            <w:tcW w:type="dxa" w:w="924"/>
            <w:tcBorders>
              <w:start w:sz="4.7999999999999545" w:val="single" w:color="#000000"/>
              <w:top w:sz="4.800000000000182"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11.18 </w:t>
            </w:r>
          </w:p>
        </w:tc>
        <w:tc>
          <w:tcPr>
            <w:tcW w:type="dxa" w:w="840"/>
            <w:tcBorders>
              <w:start w:sz="4.7999999999999545"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30217</w:t>
            </w:r>
          </w:p>
        </w:tc>
        <w:tc>
          <w:tcPr>
            <w:tcW w:type="dxa" w:w="1382"/>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公务接待费</w:t>
            </w:r>
          </w:p>
        </w:tc>
        <w:tc>
          <w:tcPr>
            <w:tcW w:type="dxa" w:w="852"/>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30922</w:t>
            </w:r>
          </w:p>
        </w:tc>
        <w:tc>
          <w:tcPr>
            <w:tcW w:type="dxa" w:w="1394"/>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无形资产购置</w:t>
            </w:r>
          </w:p>
        </w:tc>
        <w:tc>
          <w:tcPr>
            <w:tcW w:type="dxa" w:w="1068"/>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313</w:t>
            </w:r>
          </w:p>
        </w:tc>
        <w:tc>
          <w:tcPr>
            <w:tcW w:type="dxa" w:w="2102"/>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对社会保障基金补助</w:t>
            </w:r>
          </w:p>
        </w:tc>
        <w:tc>
          <w:tcPr>
            <w:tcW w:type="dxa" w:w="1068"/>
            <w:tcBorders>
              <w:start w:sz="4.800000000000182"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432"/>
        </w:trPr>
        <w:tc>
          <w:tcPr>
            <w:tcW w:type="dxa" w:w="876"/>
            <w:tcBorders>
              <w:start w:sz="4.7999999999999545" w:val="single" w:color="#000000"/>
              <w:top w:sz="4.800000000000182" w:val="single" w:color="#000000"/>
              <w:end w:sz="5.600000000000023" w:val="single" w:color="#000000"/>
              <w:bottom w:sz="5.599999999999454"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30303</w:t>
            </w:r>
          </w:p>
        </w:tc>
        <w:tc>
          <w:tcPr>
            <w:tcW w:type="dxa" w:w="1778"/>
            <w:tcBorders>
              <w:start w:sz="5.600000000000023" w:val="single" w:color="#000000"/>
              <w:top w:sz="4.800000000000182" w:val="single" w:color="#000000"/>
              <w:end w:sz="4.7999999999999545" w:val="single" w:color="#000000"/>
              <w:bottom w:sz="5.599999999999454"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退职（役）费</w:t>
            </w:r>
          </w:p>
        </w:tc>
        <w:tc>
          <w:tcPr>
            <w:tcW w:type="dxa" w:w="924"/>
            <w:tcBorders>
              <w:start w:sz="4.7999999999999545" w:val="single" w:color="#000000"/>
              <w:top w:sz="4.800000000000182" w:val="single" w:color="#000000"/>
              <w:end w:sz="4.7999999999999545" w:val="single" w:color="#000000"/>
              <w:bottom w:sz="5.599999999999454"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800000000000182" w:val="single" w:color="#000000"/>
              <w:end w:sz="4.799999999999727" w:val="single" w:color="#000000"/>
              <w:bottom w:sz="5.599999999999454"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30218</w:t>
            </w:r>
          </w:p>
        </w:tc>
        <w:tc>
          <w:tcPr>
            <w:tcW w:type="dxa" w:w="1382"/>
            <w:tcBorders>
              <w:start w:sz="4.799999999999727" w:val="single" w:color="#000000"/>
              <w:top w:sz="4.800000000000182" w:val="single" w:color="#000000"/>
              <w:end w:sz="4.800000000000182" w:val="single" w:color="#000000"/>
              <w:bottom w:sz="5.599999999999454"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专用材料费</w:t>
            </w:r>
          </w:p>
        </w:tc>
        <w:tc>
          <w:tcPr>
            <w:tcW w:type="dxa" w:w="852"/>
            <w:tcBorders>
              <w:start w:sz="4.800000000000182" w:val="single" w:color="#000000"/>
              <w:top w:sz="4.800000000000182" w:val="single" w:color="#000000"/>
              <w:end w:sz="4.799999999999727" w:val="single" w:color="#000000"/>
              <w:bottom w:sz="5.599999999999454"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32.09 </w:t>
            </w:r>
          </w:p>
        </w:tc>
        <w:tc>
          <w:tcPr>
            <w:tcW w:type="dxa" w:w="840"/>
            <w:tcBorders>
              <w:start w:sz="4.799999999999727" w:val="single" w:color="#000000"/>
              <w:top w:sz="4.800000000000182" w:val="single" w:color="#000000"/>
              <w:end w:sz="4.799999999999727" w:val="single" w:color="#000000"/>
              <w:bottom w:sz="5.599999999999454"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30999</w:t>
            </w:r>
          </w:p>
        </w:tc>
        <w:tc>
          <w:tcPr>
            <w:tcW w:type="dxa" w:w="1394"/>
            <w:tcBorders>
              <w:start w:sz="4.799999999999727" w:val="single" w:color="#000000"/>
              <w:top w:sz="4.800000000000182" w:val="single" w:color="#000000"/>
              <w:end w:sz="4.800000000000182" w:val="single" w:color="#000000"/>
              <w:bottom w:sz="5.599999999999454"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其他资本性支出</w:t>
            </w:r>
          </w:p>
        </w:tc>
        <w:tc>
          <w:tcPr>
            <w:tcW w:type="dxa" w:w="1068"/>
            <w:tcBorders>
              <w:start w:sz="4.800000000000182" w:val="single" w:color="#000000"/>
              <w:top w:sz="4.800000000000182" w:val="single" w:color="#000000"/>
              <w:end w:sz="4.800000000000182" w:val="single" w:color="#000000"/>
              <w:bottom w:sz="5.599999999999454"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w:t>
            </w:r>
          </w:p>
        </w:tc>
        <w:tc>
          <w:tcPr>
            <w:tcW w:type="dxa" w:w="840"/>
            <w:tcBorders>
              <w:start w:sz="4.800000000000182" w:val="single" w:color="#000000"/>
              <w:top w:sz="4.800000000000182" w:val="single" w:color="#000000"/>
              <w:end w:sz="4.800000000000182" w:val="single" w:color="#000000"/>
              <w:bottom w:sz="5.599999999999454"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31302</w:t>
            </w:r>
          </w:p>
        </w:tc>
        <w:tc>
          <w:tcPr>
            <w:tcW w:type="dxa" w:w="2102"/>
            <w:tcBorders>
              <w:start w:sz="4.800000000000182" w:val="single" w:color="#000000"/>
              <w:top w:sz="4.800000000000182" w:val="single" w:color="#000000"/>
              <w:end w:sz="4.800000000000182" w:val="single" w:color="#000000"/>
              <w:bottom w:sz="5.599999999999454"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对社会保险基金补助</w:t>
            </w:r>
          </w:p>
        </w:tc>
        <w:tc>
          <w:tcPr>
            <w:tcW w:type="dxa" w:w="1068"/>
            <w:tcBorders>
              <w:start w:sz="4.800000000000182" w:val="single" w:color="#000000"/>
              <w:top w:sz="4.800000000000182" w:val="single" w:color="#000000"/>
              <w:end w:sz="4.800000000000182" w:val="single" w:color="#000000"/>
              <w:bottom w:sz="5.599999999999454" w:val="single" w:color="#000000"/>
            </w:tcBorders>
            <w:tcMar>
              <w:start w:w="0" w:type="dxa"/>
              <w:end w:w="0" w:type="dxa"/>
            </w:tcMar>
          </w:tcPr>
          <w:p/>
        </w:tc>
      </w:tr>
    </w:tbl>
    <w:p>
      <w:pPr>
        <w:autoSpaceDN w:val="0"/>
        <w:autoSpaceDE w:val="0"/>
        <w:widowControl/>
        <w:spacing w:line="208" w:lineRule="exact" w:before="318" w:after="0"/>
        <w:ind w:left="0" w:right="7804" w:firstLine="0"/>
        <w:jc w:val="right"/>
      </w:pPr>
      <w:r>
        <w:rPr>
          <w:rFonts w:ascii="STSong" w:hAnsi="STSong" w:eastAsia="STSong"/>
          <w:b w:val="0"/>
          <w:i w:val="0"/>
          <w:color w:val="000000"/>
          <w:sz w:val="16"/>
        </w:rPr>
        <w:t>-9-</w:t>
      </w:r>
    </w:p>
    <w:p>
      <w:pPr>
        <w:sectPr>
          <w:pgSz w:w="16840" w:h="1190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autoSpaceDE w:val="0"/>
        <w:widowControl/>
        <w:spacing w:line="208" w:lineRule="exact" w:before="0" w:after="134"/>
        <w:ind w:left="50" w:right="0" w:firstLine="0"/>
        <w:jc w:val="left"/>
      </w:pPr>
      <w:r>
        <w:rPr>
          <w:rFonts w:ascii="STSong" w:hAnsi="STSong" w:eastAsia="STSong"/>
          <w:b w:val="0"/>
          <w:i w:val="0"/>
          <w:color w:val="000000"/>
          <w:sz w:val="16"/>
        </w:rPr>
        <w:t>兴县疾病预防控制中心2023年单位决算公开报告</w:t>
      </w:r>
    </w:p>
    <w:tbl>
      <w:tblPr>
        <w:tblW w:type="auto" w:w="0"/>
        <w:tblLayout w:type="fixed"/>
        <w:tblLook w:firstColumn="1" w:firstRow="1" w:lastColumn="0" w:lastRow="0" w:noHBand="0" w:noVBand="1" w:val="04A0"/>
        <w:tblInd w:w="850.0" w:type="dxa"/>
      </w:tblPr>
      <w:tblGrid>
        <w:gridCol w:w="1307"/>
        <w:gridCol w:w="1307"/>
        <w:gridCol w:w="1307"/>
        <w:gridCol w:w="1307"/>
        <w:gridCol w:w="1307"/>
        <w:gridCol w:w="1307"/>
        <w:gridCol w:w="1307"/>
        <w:gridCol w:w="1307"/>
        <w:gridCol w:w="1307"/>
        <w:gridCol w:w="1307"/>
        <w:gridCol w:w="1307"/>
        <w:gridCol w:w="1307"/>
      </w:tblGrid>
      <w:tr>
        <w:trPr>
          <w:trHeight w:hRule="exact" w:val="432"/>
        </w:trPr>
        <w:tc>
          <w:tcPr>
            <w:tcW w:type="dxa" w:w="876"/>
            <w:tcBorders>
              <w:start w:sz="4.7999999999999545" w:val="single" w:color="#000000"/>
              <w:top w:sz="4.800000000000011" w:val="single" w:color="#000000"/>
              <w:end w:sz="5.600000000000023"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30304</w:t>
            </w:r>
          </w:p>
        </w:tc>
        <w:tc>
          <w:tcPr>
            <w:tcW w:type="dxa" w:w="1778"/>
            <w:tcBorders>
              <w:start w:sz="5.600000000000023" w:val="single" w:color="#000000"/>
              <w:top w:sz="4.800000000000011" w:val="single" w:color="#000000"/>
              <w:end w:sz="4.7999999999999545" w:val="single" w:color="#000000"/>
              <w:bottom w:sz="4.800000000000011"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抚恤金</w:t>
            </w:r>
          </w:p>
        </w:tc>
        <w:tc>
          <w:tcPr>
            <w:tcW w:type="dxa" w:w="924"/>
            <w:tcBorders>
              <w:start w:sz="4.7999999999999545" w:val="single" w:color="#000000"/>
              <w:top w:sz="4.800000000000011" w:val="single" w:color="#000000"/>
              <w:end w:sz="4.7999999999999545" w:val="single" w:color="#000000"/>
              <w:bottom w:sz="4.800000000000011"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800000000000011" w:val="single" w:color="#000000"/>
              <w:end w:sz="4.799999999999727"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30224</w:t>
            </w:r>
          </w:p>
        </w:tc>
        <w:tc>
          <w:tcPr>
            <w:tcW w:type="dxa" w:w="1382"/>
            <w:tcBorders>
              <w:start w:sz="4.799999999999727" w:val="single" w:color="#000000"/>
              <w:top w:sz="4.800000000000011" w:val="single" w:color="#000000"/>
              <w:end w:sz="4.800000000000182" w:val="single" w:color="#000000"/>
              <w:bottom w:sz="4.800000000000011"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被装购置费</w:t>
            </w:r>
          </w:p>
        </w:tc>
        <w:tc>
          <w:tcPr>
            <w:tcW w:type="dxa" w:w="852"/>
            <w:tcBorders>
              <w:start w:sz="4.800000000000182" w:val="single" w:color="#000000"/>
              <w:top w:sz="4.800000000000011" w:val="single" w:color="#000000"/>
              <w:end w:sz="4.799999999999727" w:val="single" w:color="#000000"/>
              <w:bottom w:sz="4.800000000000011"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011" w:val="single" w:color="#000000"/>
              <w:end w:sz="4.799999999999727"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310</w:t>
            </w:r>
          </w:p>
        </w:tc>
        <w:tc>
          <w:tcPr>
            <w:tcW w:type="dxa" w:w="1394"/>
            <w:tcBorders>
              <w:start w:sz="4.799999999999727" w:val="single" w:color="#000000"/>
              <w:top w:sz="4.800000000000011" w:val="single" w:color="#000000"/>
              <w:end w:sz="4.800000000000182"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资本性支出</w:t>
            </w:r>
          </w:p>
        </w:tc>
        <w:tc>
          <w:tcPr>
            <w:tcW w:type="dxa" w:w="1068"/>
            <w:tcBorders>
              <w:start w:sz="4.800000000000182" w:val="single" w:color="#000000"/>
              <w:top w:sz="4.800000000000011" w:val="single" w:color="#000000"/>
              <w:end w:sz="4.800000000000182" w:val="single" w:color="#000000"/>
              <w:bottom w:sz="4.800000000000011"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800000000000011" w:val="single" w:color="#000000"/>
              <w:end w:sz="4.800000000000182" w:val="single" w:color="#000000"/>
              <w:bottom w:sz="4.800000000000011"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31303</w:t>
            </w:r>
          </w:p>
        </w:tc>
        <w:tc>
          <w:tcPr>
            <w:tcW w:type="dxa" w:w="2102"/>
            <w:tcBorders>
              <w:start w:sz="4.800000000000182" w:val="single" w:color="#000000"/>
              <w:top w:sz="4.800000000000011" w:val="single" w:color="#000000"/>
              <w:end w:sz="4.800000000000182" w:val="single" w:color="#000000"/>
              <w:bottom w:sz="4.800000000000011"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补充全国社会保障基金</w:t>
            </w:r>
          </w:p>
        </w:tc>
        <w:tc>
          <w:tcPr>
            <w:tcW w:type="dxa" w:w="1068"/>
            <w:tcBorders>
              <w:start w:sz="4.800000000000182" w:val="single" w:color="#000000"/>
              <w:top w:sz="4.800000000000011" w:val="single" w:color="#000000"/>
              <w:end w:sz="4.800000000000182" w:val="single" w:color="#000000"/>
              <w:bottom w:sz="4.800000000000011" w:val="single" w:color="#000000"/>
            </w:tcBorders>
            <w:tcMar>
              <w:start w:w="0" w:type="dxa"/>
              <w:end w:w="0" w:type="dxa"/>
            </w:tcMar>
          </w:tcPr>
          <w:p/>
        </w:tc>
      </w:tr>
      <w:tr>
        <w:trPr>
          <w:trHeight w:hRule="exact" w:val="432"/>
        </w:trPr>
        <w:tc>
          <w:tcPr>
            <w:tcW w:type="dxa" w:w="876"/>
            <w:tcBorders>
              <w:start w:sz="4.7999999999999545" w:val="single" w:color="#000000"/>
              <w:top w:sz="4.800000000000011" w:val="single" w:color="#000000"/>
              <w:end w:sz="5.600000000000023"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30305</w:t>
            </w:r>
          </w:p>
        </w:tc>
        <w:tc>
          <w:tcPr>
            <w:tcW w:type="dxa" w:w="1778"/>
            <w:tcBorders>
              <w:start w:sz="5.600000000000023" w:val="single" w:color="#000000"/>
              <w:top w:sz="4.800000000000011"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生活补助</w:t>
            </w:r>
          </w:p>
        </w:tc>
        <w:tc>
          <w:tcPr>
            <w:tcW w:type="dxa" w:w="924"/>
            <w:tcBorders>
              <w:start w:sz="4.7999999999999545" w:val="single" w:color="#000000"/>
              <w:top w:sz="4.800000000000011"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800000000000011"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30225</w:t>
            </w:r>
          </w:p>
        </w:tc>
        <w:tc>
          <w:tcPr>
            <w:tcW w:type="dxa" w:w="1382"/>
            <w:tcBorders>
              <w:start w:sz="4.799999999999727" w:val="single" w:color="#000000"/>
              <w:top w:sz="4.800000000000011"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专用燃料费</w:t>
            </w:r>
          </w:p>
        </w:tc>
        <w:tc>
          <w:tcPr>
            <w:tcW w:type="dxa" w:w="852"/>
            <w:tcBorders>
              <w:start w:sz="4.800000000000182" w:val="single" w:color="#000000"/>
              <w:top w:sz="4.800000000000011"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011"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31001</w:t>
            </w:r>
          </w:p>
        </w:tc>
        <w:tc>
          <w:tcPr>
            <w:tcW w:type="dxa" w:w="1394"/>
            <w:tcBorders>
              <w:start w:sz="4.799999999999727" w:val="single" w:color="#000000"/>
              <w:top w:sz="4.800000000000011"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房屋建筑物构建</w:t>
            </w:r>
          </w:p>
        </w:tc>
        <w:tc>
          <w:tcPr>
            <w:tcW w:type="dxa" w:w="1068"/>
            <w:tcBorders>
              <w:start w:sz="4.800000000000182" w:val="single" w:color="#000000"/>
              <w:top w:sz="4.800000000000011"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800000000000011"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31304</w:t>
            </w:r>
          </w:p>
        </w:tc>
        <w:tc>
          <w:tcPr>
            <w:tcW w:type="dxa" w:w="2102"/>
            <w:tcBorders>
              <w:start w:sz="4.800000000000182" w:val="single" w:color="#000000"/>
              <w:top w:sz="4.800000000000011" w:val="single" w:color="#000000"/>
              <w:end w:sz="4.800000000000182" w:val="single" w:color="#000000"/>
              <w:bottom w:sz="4.7999999999999545" w:val="single" w:color="#000000"/>
            </w:tcBorders>
            <w:tcMar>
              <w:start w:w="0" w:type="dxa"/>
              <w:end w:w="0" w:type="dxa"/>
            </w:tcMar>
          </w:tcPr>
          <w:p>
            <w:pPr>
              <w:autoSpaceDN w:val="0"/>
              <w:tabs>
                <w:tab w:pos="72" w:val="left"/>
              </w:tabs>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对机关事业单位职业年金的补</w:t>
            </w:r>
            <w:r>
              <w:rPr>
                <w:w w:val="102.91612488882882"/>
                <w:rFonts w:ascii="SimSun" w:hAnsi="SimSun" w:eastAsia="SimSun"/>
                <w:b w:val="0"/>
                <w:i w:val="0"/>
                <w:color w:val="202529"/>
                <w:sz w:val="14"/>
              </w:rPr>
              <w:t>助</w:t>
            </w:r>
          </w:p>
        </w:tc>
        <w:tc>
          <w:tcPr>
            <w:tcW w:type="dxa" w:w="1068"/>
            <w:tcBorders>
              <w:start w:sz="4.800000000000182" w:val="single" w:color="#000000"/>
              <w:top w:sz="4.800000000000011" w:val="single" w:color="#000000"/>
              <w:end w:sz="4.800000000000182" w:val="single" w:color="#000000"/>
              <w:bottom w:sz="4.7999999999999545" w:val="single" w:color="#000000"/>
            </w:tcBorders>
            <w:tcMar>
              <w:start w:w="0" w:type="dxa"/>
              <w:end w:w="0" w:type="dxa"/>
            </w:tcMar>
          </w:tcPr>
          <w:p/>
        </w:tc>
      </w:tr>
      <w:tr>
        <w:trPr>
          <w:trHeight w:hRule="exact" w:val="432"/>
        </w:trPr>
        <w:tc>
          <w:tcPr>
            <w:tcW w:type="dxa" w:w="876"/>
            <w:tcBorders>
              <w:start w:sz="4.7999999999999545" w:val="single" w:color="#000000"/>
              <w:top w:sz="4.7999999999999545" w:val="single" w:color="#000000"/>
              <w:end w:sz="5.600000000000023"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30306</w:t>
            </w:r>
          </w:p>
        </w:tc>
        <w:tc>
          <w:tcPr>
            <w:tcW w:type="dxa" w:w="1778"/>
            <w:tcBorders>
              <w:start w:sz="5.600000000000023" w:val="single" w:color="#000000"/>
              <w:top w:sz="4.7999999999999545" w:val="single" w:color="#000000"/>
              <w:end w:sz="4.7999999999999545" w:val="single" w:color="#000000"/>
              <w:bottom w:sz="4.800000000000068"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救济费</w:t>
            </w:r>
          </w:p>
        </w:tc>
        <w:tc>
          <w:tcPr>
            <w:tcW w:type="dxa" w:w="924"/>
            <w:tcBorders>
              <w:start w:sz="4.7999999999999545" w:val="single" w:color="#000000"/>
              <w:top w:sz="4.7999999999999545" w:val="single" w:color="#000000"/>
              <w:end w:sz="4.7999999999999545" w:val="single" w:color="#000000"/>
              <w:bottom w:sz="4.800000000000068"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7999999999999545" w:val="single" w:color="#000000"/>
              <w:end w:sz="4.799999999999727"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30226</w:t>
            </w:r>
          </w:p>
        </w:tc>
        <w:tc>
          <w:tcPr>
            <w:tcW w:type="dxa" w:w="1382"/>
            <w:tcBorders>
              <w:start w:sz="4.799999999999727" w:val="single" w:color="#000000"/>
              <w:top w:sz="4.7999999999999545" w:val="single" w:color="#000000"/>
              <w:end w:sz="4.800000000000182" w:val="single" w:color="#000000"/>
              <w:bottom w:sz="4.800000000000068"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劳务费</w:t>
            </w:r>
          </w:p>
        </w:tc>
        <w:tc>
          <w:tcPr>
            <w:tcW w:type="dxa" w:w="852"/>
            <w:tcBorders>
              <w:start w:sz="4.800000000000182" w:val="single" w:color="#000000"/>
              <w:top w:sz="4.7999999999999545" w:val="single" w:color="#000000"/>
              <w:end w:sz="4.799999999999727"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11.08 </w:t>
            </w:r>
          </w:p>
        </w:tc>
        <w:tc>
          <w:tcPr>
            <w:tcW w:type="dxa" w:w="840"/>
            <w:tcBorders>
              <w:start w:sz="4.799999999999727" w:val="single" w:color="#000000"/>
              <w:top w:sz="4.7999999999999545" w:val="single" w:color="#000000"/>
              <w:end w:sz="4.799999999999727"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31002</w:t>
            </w:r>
          </w:p>
        </w:tc>
        <w:tc>
          <w:tcPr>
            <w:tcW w:type="dxa" w:w="1394"/>
            <w:tcBorders>
              <w:start w:sz="4.799999999999727" w:val="single" w:color="#000000"/>
              <w:top w:sz="4.7999999999999545" w:val="single" w:color="#000000"/>
              <w:end w:sz="4.800000000000182" w:val="single" w:color="#000000"/>
              <w:bottom w:sz="4.800000000000068"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办公设备购置</w:t>
            </w:r>
          </w:p>
        </w:tc>
        <w:tc>
          <w:tcPr>
            <w:tcW w:type="dxa" w:w="1068"/>
            <w:tcBorders>
              <w:start w:sz="4.800000000000182" w:val="single" w:color="#000000"/>
              <w:top w:sz="4.7999999999999545" w:val="single" w:color="#000000"/>
              <w:end w:sz="4.800000000000182" w:val="single" w:color="#000000"/>
              <w:bottom w:sz="4.800000000000068"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7999999999999545" w:val="single" w:color="#000000"/>
              <w:end w:sz="4.800000000000182"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399</w:t>
            </w:r>
          </w:p>
        </w:tc>
        <w:tc>
          <w:tcPr>
            <w:tcW w:type="dxa" w:w="2102"/>
            <w:tcBorders>
              <w:start w:sz="4.800000000000182" w:val="single" w:color="#000000"/>
              <w:top w:sz="4.7999999999999545" w:val="single" w:color="#000000"/>
              <w:end w:sz="4.800000000000182"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其他支出</w:t>
            </w:r>
          </w:p>
        </w:tc>
        <w:tc>
          <w:tcPr>
            <w:tcW w:type="dxa" w:w="1068"/>
            <w:tcBorders>
              <w:start w:sz="4.800000000000182" w:val="single" w:color="#000000"/>
              <w:top w:sz="4.7999999999999545" w:val="single" w:color="#000000"/>
              <w:end w:sz="4.800000000000182" w:val="single" w:color="#000000"/>
              <w:bottom w:sz="4.800000000000068" w:val="single" w:color="#000000"/>
            </w:tcBorders>
            <w:tcMar>
              <w:start w:w="0" w:type="dxa"/>
              <w:end w:w="0" w:type="dxa"/>
            </w:tcMar>
          </w:tcPr>
          <w:p/>
        </w:tc>
      </w:tr>
      <w:tr>
        <w:trPr>
          <w:trHeight w:hRule="exact" w:val="432"/>
        </w:trPr>
        <w:tc>
          <w:tcPr>
            <w:tcW w:type="dxa" w:w="876"/>
            <w:tcBorders>
              <w:start w:sz="4.7999999999999545" w:val="single" w:color="#000000"/>
              <w:top w:sz="4.800000000000068" w:val="single" w:color="#000000"/>
              <w:end w:sz="5.600000000000023"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30307</w:t>
            </w:r>
          </w:p>
        </w:tc>
        <w:tc>
          <w:tcPr>
            <w:tcW w:type="dxa" w:w="1778"/>
            <w:tcBorders>
              <w:start w:sz="5.600000000000023" w:val="single" w:color="#000000"/>
              <w:top w:sz="4.800000000000068"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医疗费补助</w:t>
            </w:r>
          </w:p>
        </w:tc>
        <w:tc>
          <w:tcPr>
            <w:tcW w:type="dxa" w:w="924"/>
            <w:tcBorders>
              <w:start w:sz="4.7999999999999545" w:val="single" w:color="#000000"/>
              <w:top w:sz="4.800000000000068"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30227</w:t>
            </w:r>
          </w:p>
        </w:tc>
        <w:tc>
          <w:tcPr>
            <w:tcW w:type="dxa" w:w="1382"/>
            <w:tcBorders>
              <w:start w:sz="4.799999999999727"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委托业务费</w:t>
            </w:r>
          </w:p>
        </w:tc>
        <w:tc>
          <w:tcPr>
            <w:tcW w:type="dxa" w:w="852"/>
            <w:tcBorders>
              <w:start w:sz="4.800000000000182"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31003</w:t>
            </w:r>
          </w:p>
        </w:tc>
        <w:tc>
          <w:tcPr>
            <w:tcW w:type="dxa" w:w="1394"/>
            <w:tcBorders>
              <w:start w:sz="4.799999999999727"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专用设备购置</w:t>
            </w:r>
          </w:p>
        </w:tc>
        <w:tc>
          <w:tcPr>
            <w:tcW w:type="dxa" w:w="1068"/>
            <w:tcBorders>
              <w:start w:sz="4.800000000000182"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39907</w:t>
            </w:r>
          </w:p>
        </w:tc>
        <w:tc>
          <w:tcPr>
            <w:tcW w:type="dxa" w:w="2102"/>
            <w:tcBorders>
              <w:start w:sz="4.800000000000182"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国家赔偿费用支出</w:t>
            </w:r>
          </w:p>
        </w:tc>
        <w:tc>
          <w:tcPr>
            <w:tcW w:type="dxa" w:w="1068"/>
            <w:tcBorders>
              <w:start w:sz="4.800000000000182" w:val="single" w:color="#000000"/>
              <w:top w:sz="4.800000000000068" w:val="single" w:color="#000000"/>
              <w:end w:sz="4.800000000000182" w:val="single" w:color="#000000"/>
              <w:bottom w:sz="4.7999999999999545" w:val="single" w:color="#000000"/>
            </w:tcBorders>
            <w:tcMar>
              <w:start w:w="0" w:type="dxa"/>
              <w:end w:w="0" w:type="dxa"/>
            </w:tcMar>
          </w:tcPr>
          <w:p/>
        </w:tc>
      </w:tr>
      <w:tr>
        <w:trPr>
          <w:trHeight w:hRule="exact" w:val="432"/>
        </w:trPr>
        <w:tc>
          <w:tcPr>
            <w:tcW w:type="dxa" w:w="876"/>
            <w:tcBorders>
              <w:start w:sz="4.7999999999999545" w:val="single" w:color="#000000"/>
              <w:top w:sz="4.7999999999999545" w:val="single" w:color="#000000"/>
              <w:end w:sz="5.600000000000023"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30308</w:t>
            </w:r>
          </w:p>
        </w:tc>
        <w:tc>
          <w:tcPr>
            <w:tcW w:type="dxa" w:w="1778"/>
            <w:tcBorders>
              <w:start w:sz="5.600000000000023"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助学金</w:t>
            </w:r>
          </w:p>
        </w:tc>
        <w:tc>
          <w:tcPr>
            <w:tcW w:type="dxa" w:w="924"/>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30228</w:t>
            </w:r>
          </w:p>
        </w:tc>
        <w:tc>
          <w:tcPr>
            <w:tcW w:type="dxa" w:w="138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工会经费</w:t>
            </w:r>
          </w:p>
        </w:tc>
        <w:tc>
          <w:tcPr>
            <w:tcW w:type="dxa" w:w="8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2.73 </w:t>
            </w:r>
          </w:p>
        </w:tc>
        <w:tc>
          <w:tcPr>
            <w:tcW w:type="dxa" w:w="84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31005</w:t>
            </w:r>
          </w:p>
        </w:tc>
        <w:tc>
          <w:tcPr>
            <w:tcW w:type="dxa" w:w="1394"/>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基础设施建设</w:t>
            </w:r>
          </w:p>
        </w:tc>
        <w:tc>
          <w:tcPr>
            <w:tcW w:type="dxa" w:w="106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39908</w:t>
            </w:r>
          </w:p>
        </w:tc>
        <w:tc>
          <w:tcPr>
            <w:tcW w:type="dxa" w:w="2102"/>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tabs>
                <w:tab w:pos="72" w:val="left"/>
              </w:tabs>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对民间非营利组织和群众性自</w:t>
            </w:r>
            <w:r>
              <w:rPr>
                <w:w w:val="102.91612488882882"/>
                <w:rFonts w:ascii="SimSun" w:hAnsi="SimSun" w:eastAsia="SimSun"/>
                <w:b w:val="0"/>
                <w:i w:val="0"/>
                <w:color w:val="202529"/>
                <w:sz w:val="14"/>
              </w:rPr>
              <w:t>治组织补贴</w:t>
            </w:r>
          </w:p>
        </w:tc>
        <w:tc>
          <w:tcPr>
            <w:tcW w:type="dxa" w:w="106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876"/>
            <w:tcBorders>
              <w:start w:sz="4.7999999999999545" w:val="single" w:color="#000000"/>
              <w:top w:sz="4.7999999999999545" w:val="single" w:color="#000000"/>
              <w:end w:sz="5.600000000000023"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30309</w:t>
            </w:r>
          </w:p>
        </w:tc>
        <w:tc>
          <w:tcPr>
            <w:tcW w:type="dxa" w:w="1778"/>
            <w:tcBorders>
              <w:start w:sz="5.600000000000023"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奖励金</w:t>
            </w:r>
          </w:p>
        </w:tc>
        <w:tc>
          <w:tcPr>
            <w:tcW w:type="dxa" w:w="924"/>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30229</w:t>
            </w:r>
          </w:p>
        </w:tc>
        <w:tc>
          <w:tcPr>
            <w:tcW w:type="dxa" w:w="138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福利费</w:t>
            </w:r>
          </w:p>
        </w:tc>
        <w:tc>
          <w:tcPr>
            <w:tcW w:type="dxa" w:w="8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31006</w:t>
            </w:r>
          </w:p>
        </w:tc>
        <w:tc>
          <w:tcPr>
            <w:tcW w:type="dxa" w:w="1394"/>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大型修缮</w:t>
            </w:r>
          </w:p>
        </w:tc>
        <w:tc>
          <w:tcPr>
            <w:tcW w:type="dxa" w:w="106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39909</w:t>
            </w:r>
          </w:p>
        </w:tc>
        <w:tc>
          <w:tcPr>
            <w:tcW w:type="dxa" w:w="2102"/>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经常性赠与</w:t>
            </w:r>
          </w:p>
        </w:tc>
        <w:tc>
          <w:tcPr>
            <w:tcW w:type="dxa" w:w="106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876"/>
            <w:tcBorders>
              <w:start w:sz="4.7999999999999545" w:val="single" w:color="#000000"/>
              <w:top w:sz="4.7999999999999545" w:val="single" w:color="#000000"/>
              <w:end w:sz="5.600000000000023"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30310</w:t>
            </w:r>
          </w:p>
        </w:tc>
        <w:tc>
          <w:tcPr>
            <w:tcW w:type="dxa" w:w="1778"/>
            <w:tcBorders>
              <w:start w:sz="5.600000000000023"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个人农业生产补贴</w:t>
            </w:r>
          </w:p>
        </w:tc>
        <w:tc>
          <w:tcPr>
            <w:tcW w:type="dxa" w:w="924"/>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30231</w:t>
            </w:r>
          </w:p>
        </w:tc>
        <w:tc>
          <w:tcPr>
            <w:tcW w:type="dxa" w:w="138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tabs>
                <w:tab w:pos="74" w:val="left"/>
              </w:tabs>
              <w:autoSpaceDE w:val="0"/>
              <w:widowControl/>
              <w:spacing w:line="240" w:lineRule="auto" w:before="0" w:after="0"/>
              <w:ind w:left="2" w:right="0" w:firstLine="0"/>
              <w:jc w:val="left"/>
            </w:pPr>
            <w:r>
              <w:rPr>
                <w:w w:val="102.91612488882882"/>
                <w:rFonts w:ascii="SimSun" w:hAnsi="SimSun" w:eastAsia="SimSun"/>
                <w:b w:val="0"/>
                <w:i w:val="0"/>
                <w:color w:val="202529"/>
                <w:sz w:val="14"/>
              </w:rPr>
              <w:t xml:space="preserve"> 公务用车运行维护</w:t>
            </w:r>
            <w:r>
              <w:rPr>
                <w:w w:val="102.91612488882882"/>
                <w:rFonts w:ascii="SimSun" w:hAnsi="SimSun" w:eastAsia="SimSun"/>
                <w:b w:val="0"/>
                <w:i w:val="0"/>
                <w:color w:val="202529"/>
                <w:sz w:val="14"/>
              </w:rPr>
              <w:t>费</w:t>
            </w:r>
          </w:p>
        </w:tc>
        <w:tc>
          <w:tcPr>
            <w:tcW w:type="dxa" w:w="8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31007</w:t>
            </w:r>
          </w:p>
        </w:tc>
        <w:tc>
          <w:tcPr>
            <w:tcW w:type="dxa" w:w="1394"/>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tabs>
                <w:tab w:pos="72" w:val="left"/>
              </w:tabs>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信息网络及软件购</w:t>
            </w:r>
            <w:r>
              <w:rPr>
                <w:w w:val="102.91612488882882"/>
                <w:rFonts w:ascii="SimSun" w:hAnsi="SimSun" w:eastAsia="SimSun"/>
                <w:b w:val="0"/>
                <w:i w:val="0"/>
                <w:color w:val="202529"/>
                <w:sz w:val="14"/>
              </w:rPr>
              <w:t>置更新</w:t>
            </w:r>
          </w:p>
        </w:tc>
        <w:tc>
          <w:tcPr>
            <w:tcW w:type="dxa" w:w="106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39910</w:t>
            </w:r>
          </w:p>
        </w:tc>
        <w:tc>
          <w:tcPr>
            <w:tcW w:type="dxa" w:w="2102"/>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资本性赠与</w:t>
            </w:r>
          </w:p>
        </w:tc>
        <w:tc>
          <w:tcPr>
            <w:tcW w:type="dxa" w:w="106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876"/>
            <w:tcBorders>
              <w:start w:sz="4.7999999999999545" w:val="single" w:color="#000000"/>
              <w:top w:sz="4.7999999999999545" w:val="single" w:color="#000000"/>
              <w:end w:sz="5.600000000000023"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30311</w:t>
            </w:r>
          </w:p>
        </w:tc>
        <w:tc>
          <w:tcPr>
            <w:tcW w:type="dxa" w:w="1778"/>
            <w:tcBorders>
              <w:start w:sz="5.600000000000023" w:val="single" w:color="#000000"/>
              <w:top w:sz="4.7999999999999545"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代缴社会保险费</w:t>
            </w:r>
          </w:p>
        </w:tc>
        <w:tc>
          <w:tcPr>
            <w:tcW w:type="dxa" w:w="924"/>
            <w:tcBorders>
              <w:start w:sz="4.7999999999999545" w:val="single" w:color="#000000"/>
              <w:top w:sz="4.7999999999999545" w:val="single" w:color="#000000"/>
              <w:end w:sz="4.7999999999999545"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7999999999999545"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30239</w:t>
            </w:r>
          </w:p>
        </w:tc>
        <w:tc>
          <w:tcPr>
            <w:tcW w:type="dxa" w:w="1382"/>
            <w:tcBorders>
              <w:start w:sz="4.799999999999727" w:val="single" w:color="#000000"/>
              <w:top w:sz="4.7999999999999545"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其他交通费用</w:t>
            </w:r>
          </w:p>
        </w:tc>
        <w:tc>
          <w:tcPr>
            <w:tcW w:type="dxa" w:w="852"/>
            <w:tcBorders>
              <w:start w:sz="4.800000000000182" w:val="single" w:color="#000000"/>
              <w:top w:sz="4.7999999999999545"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5.50 </w:t>
            </w:r>
          </w:p>
        </w:tc>
        <w:tc>
          <w:tcPr>
            <w:tcW w:type="dxa" w:w="840"/>
            <w:tcBorders>
              <w:start w:sz="4.799999999999727" w:val="single" w:color="#000000"/>
              <w:top w:sz="4.7999999999999545" w:val="single" w:color="#000000"/>
              <w:end w:sz="4.799999999999727"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31008</w:t>
            </w:r>
          </w:p>
        </w:tc>
        <w:tc>
          <w:tcPr>
            <w:tcW w:type="dxa" w:w="1394"/>
            <w:tcBorders>
              <w:start w:sz="4.799999999999727" w:val="single" w:color="#000000"/>
              <w:top w:sz="4.7999999999999545"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物资储备</w:t>
            </w:r>
          </w:p>
        </w:tc>
        <w:tc>
          <w:tcPr>
            <w:tcW w:type="dxa" w:w="1068"/>
            <w:tcBorders>
              <w:start w:sz="4.800000000000182" w:val="single" w:color="#000000"/>
              <w:top w:sz="4.7999999999999545"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800000000000182" w:val="single" w:color="#000000"/>
              <w:top w:sz="4.7999999999999545"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39999</w:t>
            </w:r>
          </w:p>
        </w:tc>
        <w:tc>
          <w:tcPr>
            <w:tcW w:type="dxa" w:w="2102"/>
            <w:tcBorders>
              <w:start w:sz="4.800000000000182" w:val="single" w:color="#000000"/>
              <w:top w:sz="4.7999999999999545" w:val="single" w:color="#000000"/>
              <w:end w:sz="4.800000000000182" w:val="single" w:color="#000000"/>
              <w:bottom w:sz="4.0"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其他支出</w:t>
            </w:r>
          </w:p>
        </w:tc>
        <w:tc>
          <w:tcPr>
            <w:tcW w:type="dxa" w:w="1068"/>
            <w:tcBorders>
              <w:start w:sz="4.800000000000182" w:val="single" w:color="#000000"/>
              <w:top w:sz="4.7999999999999545" w:val="single" w:color="#000000"/>
              <w:end w:sz="4.800000000000182" w:val="single" w:color="#000000"/>
              <w:bottom w:sz="4.0" w:val="single" w:color="#000000"/>
            </w:tcBorders>
            <w:tcMar>
              <w:start w:w="0" w:type="dxa"/>
              <w:end w:w="0" w:type="dxa"/>
            </w:tcMar>
          </w:tcPr>
          <w:p/>
        </w:tc>
      </w:tr>
      <w:tr>
        <w:trPr>
          <w:trHeight w:hRule="exact" w:val="434"/>
        </w:trPr>
        <w:tc>
          <w:tcPr>
            <w:tcW w:type="dxa" w:w="876"/>
            <w:tcBorders>
              <w:start w:sz="4.7999999999999545" w:val="single" w:color="#000000"/>
              <w:top w:sz="4.0" w:val="single" w:color="#000000"/>
              <w:end w:sz="5.600000000000023"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30399</w:t>
            </w:r>
          </w:p>
        </w:tc>
        <w:tc>
          <w:tcPr>
            <w:tcW w:type="dxa" w:w="1778"/>
            <w:tcBorders>
              <w:start w:sz="5.600000000000023" w:val="single" w:color="#000000"/>
              <w:top w:sz="4.0"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其他对个人和家庭的补助</w:t>
            </w:r>
          </w:p>
        </w:tc>
        <w:tc>
          <w:tcPr>
            <w:tcW w:type="dxa" w:w="924"/>
            <w:tcBorders>
              <w:start w:sz="4.7999999999999545" w:val="single" w:color="#000000"/>
              <w:top w:sz="4.0"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18.06 </w:t>
            </w:r>
          </w:p>
        </w:tc>
        <w:tc>
          <w:tcPr>
            <w:tcW w:type="dxa" w:w="840"/>
            <w:tcBorders>
              <w:start w:sz="4.7999999999999545" w:val="single" w:color="#000000"/>
              <w:top w:sz="4.0"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30240</w:t>
            </w:r>
          </w:p>
        </w:tc>
        <w:tc>
          <w:tcPr>
            <w:tcW w:type="dxa" w:w="1382"/>
            <w:tcBorders>
              <w:start w:sz="4.799999999999727" w:val="single" w:color="#000000"/>
              <w:top w:sz="4.0"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4" w:right="0" w:firstLine="0"/>
              <w:jc w:val="left"/>
            </w:pPr>
            <w:r>
              <w:rPr>
                <w:w w:val="102.91612488882882"/>
                <w:rFonts w:ascii="SimSun" w:hAnsi="SimSun" w:eastAsia="SimSun"/>
                <w:b w:val="0"/>
                <w:i w:val="0"/>
                <w:color w:val="202529"/>
                <w:sz w:val="14"/>
              </w:rPr>
              <w:t xml:space="preserve"> 税金及附加费用</w:t>
            </w:r>
          </w:p>
        </w:tc>
        <w:tc>
          <w:tcPr>
            <w:tcW w:type="dxa" w:w="852"/>
            <w:tcBorders>
              <w:start w:sz="4.800000000000182" w:val="single" w:color="#000000"/>
              <w:top w:sz="4.0"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0"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31009</w:t>
            </w:r>
          </w:p>
        </w:tc>
        <w:tc>
          <w:tcPr>
            <w:tcW w:type="dxa" w:w="1394"/>
            <w:tcBorders>
              <w:start w:sz="4.799999999999727" w:val="single" w:color="#000000"/>
              <w:top w:sz="4.0"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土地补偿</w:t>
            </w:r>
          </w:p>
        </w:tc>
        <w:tc>
          <w:tcPr>
            <w:tcW w:type="dxa" w:w="1068"/>
            <w:tcBorders>
              <w:start w:sz="4.800000000000182" w:val="single" w:color="#000000"/>
              <w:top w:sz="4.0" w:val="single" w:color="#000000"/>
              <w:end w:sz="4.800000000000182" w:val="single" w:color="#000000"/>
              <w:bottom w:sz="4.7999999999999545" w:val="single" w:color="#000000"/>
            </w:tcBorders>
            <w:tcMar>
              <w:start w:w="0" w:type="dxa"/>
              <w:end w:w="0" w:type="dxa"/>
            </w:tcMar>
          </w:tcPr>
          <w:p/>
        </w:tc>
        <w:tc>
          <w:tcPr>
            <w:tcW w:type="dxa" w:w="840"/>
            <w:tcBorders>
              <w:start w:sz="4.800000000000182" w:val="single" w:color="#000000"/>
              <w:top w:sz="4.0" w:val="single" w:color="#000000"/>
              <w:end w:sz="4.800000000000182" w:val="single" w:color="#000000"/>
              <w:bottom w:sz="4.7999999999999545" w:val="single" w:color="#000000"/>
            </w:tcBorders>
            <w:tcMar>
              <w:start w:w="0" w:type="dxa"/>
              <w:end w:w="0" w:type="dxa"/>
            </w:tcMar>
          </w:tcPr>
          <w:p/>
        </w:tc>
        <w:tc>
          <w:tcPr>
            <w:tcW w:type="dxa" w:w="2102"/>
            <w:tcBorders>
              <w:start w:sz="4.800000000000182" w:val="single" w:color="#000000"/>
              <w:top w:sz="4.0" w:val="single" w:color="#000000"/>
              <w:end w:sz="4.800000000000182" w:val="single" w:color="#000000"/>
              <w:bottom w:sz="4.7999999999999545" w:val="single" w:color="#000000"/>
            </w:tcBorders>
            <w:tcMar>
              <w:start w:w="0" w:type="dxa"/>
              <w:end w:w="0" w:type="dxa"/>
            </w:tcMar>
          </w:tcPr>
          <w:p/>
        </w:tc>
        <w:tc>
          <w:tcPr>
            <w:tcW w:type="dxa" w:w="1068"/>
            <w:tcBorders>
              <w:start w:sz="4.800000000000182" w:val="single" w:color="#000000"/>
              <w:top w:sz="4.0" w:val="single" w:color="#000000"/>
              <w:end w:sz="4.800000000000182" w:val="single" w:color="#000000"/>
              <w:bottom w:sz="4.7999999999999545" w:val="single" w:color="#000000"/>
            </w:tcBorders>
            <w:tcMar>
              <w:start w:w="0" w:type="dxa"/>
              <w:end w:w="0" w:type="dxa"/>
            </w:tcMar>
          </w:tcPr>
          <w:p/>
        </w:tc>
      </w:tr>
      <w:tr>
        <w:trPr>
          <w:trHeight w:hRule="exact" w:val="432"/>
        </w:trPr>
        <w:tc>
          <w:tcPr>
            <w:tcW w:type="dxa" w:w="876"/>
            <w:tcBorders>
              <w:start w:sz="4.7999999999999545" w:val="single" w:color="#000000"/>
              <w:top w:sz="4.7999999999999545" w:val="single" w:color="#000000"/>
              <w:end w:sz="5.600000000000023" w:val="single" w:color="#000000"/>
              <w:bottom w:sz="4.7999999999999545" w:val="single" w:color="#000000"/>
            </w:tcBorders>
            <w:tcMar>
              <w:start w:w="0" w:type="dxa"/>
              <w:end w:w="0" w:type="dxa"/>
            </w:tcMar>
          </w:tcPr>
          <w:p/>
        </w:tc>
        <w:tc>
          <w:tcPr>
            <w:tcW w:type="dxa" w:w="1778"/>
            <w:tcBorders>
              <w:start w:sz="5.600000000000023" w:val="single" w:color="#000000"/>
              <w:top w:sz="4.7999999999999545" w:val="single" w:color="#000000"/>
              <w:end w:sz="4.7999999999999545" w:val="single" w:color="#000000"/>
              <w:bottom w:sz="4.7999999999999545" w:val="single" w:color="#000000"/>
            </w:tcBorders>
            <w:tcMar>
              <w:start w:w="0" w:type="dxa"/>
              <w:end w:w="0" w:type="dxa"/>
            </w:tcMar>
          </w:tcPr>
          <w:p/>
        </w:tc>
        <w:tc>
          <w:tcPr>
            <w:tcW w:type="dxa" w:w="924"/>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9545"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30299</w:t>
            </w:r>
          </w:p>
        </w:tc>
        <w:tc>
          <w:tcPr>
            <w:tcW w:type="dxa" w:w="1382"/>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tabs>
                <w:tab w:pos="74" w:val="left"/>
              </w:tabs>
              <w:autoSpaceDE w:val="0"/>
              <w:widowControl/>
              <w:spacing w:line="240" w:lineRule="auto" w:before="0" w:after="0"/>
              <w:ind w:left="2" w:right="0" w:firstLine="0"/>
              <w:jc w:val="left"/>
            </w:pPr>
            <w:r>
              <w:rPr>
                <w:w w:val="102.91612488882882"/>
                <w:rFonts w:ascii="SimSun" w:hAnsi="SimSun" w:eastAsia="SimSun"/>
                <w:b w:val="0"/>
                <w:i w:val="0"/>
                <w:color w:val="202529"/>
                <w:sz w:val="14"/>
              </w:rPr>
              <w:t xml:space="preserve"> 其他商品和服务支</w:t>
            </w:r>
            <w:r>
              <w:rPr>
                <w:w w:val="102.91612488882882"/>
                <w:rFonts w:ascii="SimSun" w:hAnsi="SimSun" w:eastAsia="SimSun"/>
                <w:b w:val="0"/>
                <w:i w:val="0"/>
                <w:color w:val="202529"/>
                <w:sz w:val="14"/>
              </w:rPr>
              <w:t>出</w:t>
            </w:r>
          </w:p>
        </w:tc>
        <w:tc>
          <w:tcPr>
            <w:tcW w:type="dxa" w:w="852"/>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 xml:space="preserve"> </w:t>
            </w:r>
          </w:p>
        </w:tc>
        <w:tc>
          <w:tcPr>
            <w:tcW w:type="dxa" w:w="840"/>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 xml:space="preserve"> 31010</w:t>
            </w:r>
          </w:p>
        </w:tc>
        <w:tc>
          <w:tcPr>
            <w:tcW w:type="dxa" w:w="1394"/>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72" w:right="0" w:firstLine="0"/>
              <w:jc w:val="left"/>
            </w:pPr>
            <w:r>
              <w:rPr>
                <w:w w:val="102.91612488882882"/>
                <w:rFonts w:ascii="SimSun" w:hAnsi="SimSun" w:eastAsia="SimSun"/>
                <w:b w:val="0"/>
                <w:i w:val="0"/>
                <w:color w:val="202529"/>
                <w:sz w:val="14"/>
              </w:rPr>
              <w:t xml:space="preserve"> 安置补助</w:t>
            </w:r>
          </w:p>
        </w:tc>
        <w:tc>
          <w:tcPr>
            <w:tcW w:type="dxa" w:w="106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2102"/>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06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2654"/>
            <w:gridSpan w:val="2"/>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人员经费合计</w:t>
            </w:r>
          </w:p>
        </w:tc>
        <w:tc>
          <w:tcPr>
            <w:tcW w:type="dxa" w:w="924"/>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411.80</w:t>
            </w:r>
          </w:p>
        </w:tc>
        <w:tc>
          <w:tcPr>
            <w:tcW w:type="dxa" w:w="9318"/>
            <w:gridSpan w:val="8"/>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公用经费合计</w:t>
            </w:r>
          </w:p>
        </w:tc>
        <w:tc>
          <w:tcPr>
            <w:tcW w:type="dxa" w:w="1068"/>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67.79</w:t>
            </w:r>
          </w:p>
        </w:tc>
      </w:tr>
      <w:tr>
        <w:trPr>
          <w:trHeight w:hRule="exact" w:val="432"/>
        </w:trPr>
        <w:tc>
          <w:tcPr>
            <w:tcW w:type="dxa" w:w="13964"/>
            <w:gridSpan w:val="12"/>
            <w:tcBorders>
              <w:start w:sz="4.7999999999999545" w:val="single" w:color="#FFFFFF"/>
              <w:top w:sz="4.800000000000182" w:val="single" w:color="#000000"/>
              <w:end w:sz="4.800000000000182" w:val="single" w:color="#FFFFFF"/>
              <w:bottom w:sz="4.799999999999727"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注：本表反映部门本年度一般公共预算财政拨款基本支出明细情况。</w:t>
            </w:r>
          </w:p>
        </w:tc>
      </w:tr>
      <w:tr>
        <w:trPr>
          <w:trHeight w:hRule="exact" w:val="432"/>
        </w:trPr>
        <w:tc>
          <w:tcPr>
            <w:tcW w:type="dxa" w:w="13964"/>
            <w:gridSpan w:val="12"/>
            <w:tcBorders>
              <w:start w:sz="4.7999999999999545" w:val="single" w:color="#FFFFFF"/>
              <w:top w:sz="4.799999999999727" w:val="single" w:color="#FFFFFF"/>
              <w:end w:sz="4.800000000000182" w:val="single" w:color="#FFFFFF"/>
              <w:bottom w:sz="4.800000000000182"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tc>
      </w:tr>
    </w:tbl>
    <w:p>
      <w:pPr>
        <w:autoSpaceDN w:val="0"/>
        <w:autoSpaceDE w:val="0"/>
        <w:widowControl/>
        <w:spacing w:line="208" w:lineRule="exact" w:before="5228" w:after="0"/>
        <w:ind w:left="0" w:right="0" w:firstLine="0"/>
        <w:jc w:val="center"/>
      </w:pPr>
      <w:r>
        <w:rPr>
          <w:rFonts w:ascii="STSong" w:hAnsi="STSong" w:eastAsia="STSong"/>
          <w:b w:val="0"/>
          <w:i w:val="0"/>
          <w:color w:val="000000"/>
          <w:sz w:val="16"/>
        </w:rPr>
        <w:t>-10-</w:t>
      </w:r>
    </w:p>
    <w:p>
      <w:pPr>
        <w:sectPr>
          <w:pgSz w:w="16840" w:h="1190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844" w:val="left"/>
        </w:tabs>
        <w:autoSpaceDE w:val="0"/>
        <w:widowControl/>
        <w:spacing w:line="250" w:lineRule="exact" w:before="0" w:after="0"/>
        <w:ind w:left="50" w:right="7344" w:firstLine="0"/>
        <w:jc w:val="left"/>
      </w:pPr>
      <w:r>
        <w:rPr>
          <w:rFonts w:ascii="STSong" w:hAnsi="STSong" w:eastAsia="STSong"/>
          <w:b w:val="0"/>
          <w:i w:val="0"/>
          <w:color w:val="000000"/>
          <w:sz w:val="16"/>
        </w:rPr>
        <w:t>兴县疾病预防控制中心2023年单位决算公开报告</w:t>
      </w:r>
      <w:r>
        <w:br/>
      </w:r>
      <w:r>
        <w:tab/>
      </w:r>
      <w:r>
        <w:rPr>
          <w:w w:val="120.03347873687744"/>
          <w:rFonts w:ascii="WenQuanYi Zen Hei Sharp" w:hAnsi="WenQuanYi Zen Hei Sharp" w:eastAsia="WenQuanYi Zen Hei Sharp"/>
          <w:b w:val="0"/>
          <w:i w:val="0"/>
          <w:color w:val="000000"/>
          <w:sz w:val="1"/>
        </w:rPr>
        <w:t>七、政府性基金预算财政拨款收入支出决算表</w:t>
      </w:r>
    </w:p>
    <w:tbl>
      <w:tblPr>
        <w:tblW w:type="auto" w:w="0"/>
        <w:tblLayout w:type="fixed"/>
        <w:tblLook w:firstColumn="1" w:firstRow="1" w:lastColumn="0" w:lastRow="0" w:noHBand="0" w:noVBand="1" w:val="04A0"/>
        <w:tblInd w:w="850.0" w:type="dxa"/>
      </w:tblPr>
      <w:tblGrid>
        <w:gridCol w:w="1342"/>
        <w:gridCol w:w="1342"/>
        <w:gridCol w:w="1342"/>
        <w:gridCol w:w="1342"/>
        <w:gridCol w:w="1342"/>
        <w:gridCol w:w="1342"/>
        <w:gridCol w:w="1342"/>
        <w:gridCol w:w="1342"/>
      </w:tblGrid>
      <w:tr>
        <w:trPr>
          <w:trHeight w:hRule="exact" w:val="434"/>
        </w:trPr>
        <w:tc>
          <w:tcPr>
            <w:tcW w:type="dxa" w:w="9014"/>
            <w:gridSpan w:val="8"/>
            <w:tcBorders>
              <w:start w:sz="4.7999999999999545" w:val="single" w:color="#FFFFFF"/>
              <w:top w:sz="4.800000000000011"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23"/>
              </w:rPr>
              <w:t>政府性基金预算财政拨款收入支出决算表</w:t>
            </w:r>
          </w:p>
        </w:tc>
      </w:tr>
      <w:tr>
        <w:trPr>
          <w:trHeight w:hRule="exact" w:val="432"/>
        </w:trPr>
        <w:tc>
          <w:tcPr>
            <w:tcW w:type="dxa" w:w="1440"/>
            <w:tcBorders>
              <w:start w:sz="4.7999999999999545" w:val="single" w:color="#FFFFFF"/>
              <w:top w:sz="4.7999999999999545" w:val="single" w:color="#FFFFFF"/>
              <w:end w:sz="4.800000000000182" w:val="single" w:color="#FFFFFF"/>
              <w:bottom w:sz="4.800000000000068" w:val="single" w:color="#FFFFFF"/>
            </w:tcBorders>
            <w:tcMar>
              <w:start w:w="0" w:type="dxa"/>
              <w:end w:w="0" w:type="dxa"/>
            </w:tcMar>
          </w:tcPr>
          <w:p/>
        </w:tc>
        <w:tc>
          <w:tcPr>
            <w:tcW w:type="dxa" w:w="2366"/>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1128"/>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552"/>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840"/>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840"/>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840"/>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1008"/>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公开07表</w:t>
            </w:r>
          </w:p>
        </w:tc>
      </w:tr>
      <w:tr>
        <w:trPr>
          <w:trHeight w:hRule="exact" w:val="432"/>
        </w:trPr>
        <w:tc>
          <w:tcPr>
            <w:tcW w:type="dxa" w:w="3806"/>
            <w:gridSpan w:val="2"/>
            <w:tcBorders>
              <w:start w:sz="4.7999999999999545" w:val="single" w:color="#FFFFFF"/>
              <w:top w:sz="4.800000000000068" w:val="single" w:color="#FFFFFF"/>
              <w:end w:sz="4.800000000000182"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部门名称：兴县疾病预防控制中心</w:t>
            </w:r>
          </w:p>
        </w:tc>
        <w:tc>
          <w:tcPr>
            <w:tcW w:type="dxa" w:w="1128"/>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2023年度</w:t>
            </w:r>
          </w:p>
        </w:tc>
        <w:tc>
          <w:tcPr>
            <w:tcW w:type="dxa" w:w="552"/>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tc>
        <w:tc>
          <w:tcPr>
            <w:tcW w:type="dxa" w:w="840"/>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tc>
        <w:tc>
          <w:tcPr>
            <w:tcW w:type="dxa" w:w="840"/>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tc>
        <w:tc>
          <w:tcPr>
            <w:tcW w:type="dxa" w:w="840"/>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tc>
        <w:tc>
          <w:tcPr>
            <w:tcW w:type="dxa" w:w="1008"/>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单位:万元</w:t>
            </w:r>
          </w:p>
        </w:tc>
      </w:tr>
      <w:tr>
        <w:trPr>
          <w:trHeight w:hRule="exact" w:val="432"/>
        </w:trPr>
        <w:tc>
          <w:tcPr>
            <w:tcW w:type="dxa" w:w="3806"/>
            <w:gridSpan w:val="2"/>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w:t>
            </w:r>
          </w:p>
        </w:tc>
        <w:tc>
          <w:tcPr>
            <w:tcW w:type="dxa" w:w="1128"/>
            <w:vMerge w:val="restart"/>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年初结转和结</w:t>
            </w:r>
            <w:r>
              <w:rPr>
                <w:rFonts w:ascii="SimSun" w:hAnsi="SimSun" w:eastAsia="SimSun"/>
                <w:b w:val="0"/>
                <w:i w:val="0"/>
                <w:color w:val="202529"/>
                <w:sz w:val="18"/>
              </w:rPr>
              <w:t>余</w:t>
            </w:r>
          </w:p>
        </w:tc>
        <w:tc>
          <w:tcPr>
            <w:tcW w:type="dxa" w:w="552"/>
            <w:vMerge w:val="restart"/>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本年</w:t>
            </w:r>
            <w:r>
              <w:rPr>
                <w:rFonts w:ascii="SimSun" w:hAnsi="SimSun" w:eastAsia="SimSun"/>
                <w:b w:val="0"/>
                <w:i w:val="0"/>
                <w:color w:val="202529"/>
                <w:sz w:val="18"/>
              </w:rPr>
              <w:t>收入</w:t>
            </w:r>
          </w:p>
        </w:tc>
        <w:tc>
          <w:tcPr>
            <w:tcW w:type="dxa" w:w="2520"/>
            <w:gridSpan w:val="3"/>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本年支出</w:t>
            </w:r>
          </w:p>
        </w:tc>
        <w:tc>
          <w:tcPr>
            <w:tcW w:type="dxa" w:w="1008"/>
            <w:vMerge w:val="restart"/>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年末结转和</w:t>
            </w:r>
            <w:r>
              <w:rPr>
                <w:rFonts w:ascii="SimSun" w:hAnsi="SimSun" w:eastAsia="SimSun"/>
                <w:b w:val="0"/>
                <w:i w:val="0"/>
                <w:color w:val="202529"/>
                <w:sz w:val="18"/>
              </w:rPr>
              <w:t>结余</w:t>
            </w:r>
          </w:p>
        </w:tc>
      </w:tr>
      <w:tr>
        <w:trPr>
          <w:trHeight w:hRule="exact" w:val="432"/>
        </w:trPr>
        <w:tc>
          <w:tcPr>
            <w:tcW w:type="dxa" w:w="144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科目代码</w:t>
            </w:r>
          </w:p>
        </w:tc>
        <w:tc>
          <w:tcPr>
            <w:tcW w:type="dxa" w:w="2366"/>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科目名称</w:t>
            </w:r>
          </w:p>
        </w:tc>
        <w:tc>
          <w:tcPr>
            <w:tcW w:type="dxa" w:w="1342"/>
            <w:vMerge/>
            <w:tcBorders>
              <w:start w:sz="4.800000000000182" w:val="single" w:color="#000000"/>
              <w:top w:sz="4.7999999999999545" w:val="single" w:color="#000000"/>
              <w:end w:sz="4.800000000000182" w:val="single" w:color="#000000"/>
              <w:bottom w:sz="4.7999999999999545" w:val="single" w:color="#000000"/>
            </w:tcBorders>
          </w:tcPr>
          <w:p/>
        </w:tc>
        <w:tc>
          <w:tcPr>
            <w:tcW w:type="dxa" w:w="1342"/>
            <w:vMerge/>
            <w:tcBorders>
              <w:start w:sz="4.800000000000182" w:val="single" w:color="#000000"/>
              <w:top w:sz="4.7999999999999545" w:val="single" w:color="#000000"/>
              <w:end w:sz="4.800000000000182" w:val="single" w:color="#000000"/>
              <w:bottom w:sz="4.7999999999999545" w:val="single" w:color="#000000"/>
            </w:tcBorders>
          </w:tcP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小计</w:t>
            </w: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基本支出</w:t>
            </w: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项目支出</w:t>
            </w:r>
          </w:p>
        </w:tc>
        <w:tc>
          <w:tcPr>
            <w:tcW w:type="dxa" w:w="1342"/>
            <w:vMerge/>
            <w:tcBorders>
              <w:start w:sz="4.800000000000182" w:val="single" w:color="#000000"/>
              <w:top w:sz="4.7999999999999545" w:val="single" w:color="#000000"/>
              <w:end w:sz="4.800000000000182" w:val="single" w:color="#000000"/>
              <w:bottom w:sz="4.7999999999999545" w:val="single" w:color="#000000"/>
            </w:tcBorders>
          </w:tcPr>
          <w:p/>
        </w:tc>
      </w:tr>
      <w:tr>
        <w:trPr>
          <w:trHeight w:hRule="exact" w:val="432"/>
        </w:trPr>
        <w:tc>
          <w:tcPr>
            <w:tcW w:type="dxa" w:w="3806"/>
            <w:gridSpan w:val="2"/>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栏次</w:t>
            </w:r>
          </w:p>
        </w:tc>
        <w:tc>
          <w:tcPr>
            <w:tcW w:type="dxa" w:w="1128"/>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w:t>
            </w:r>
          </w:p>
        </w:tc>
        <w:tc>
          <w:tcPr>
            <w:tcW w:type="dxa" w:w="552"/>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w:t>
            </w:r>
          </w:p>
        </w:tc>
        <w:tc>
          <w:tcPr>
            <w:tcW w:type="dxa" w:w="840"/>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w:t>
            </w:r>
          </w:p>
        </w:tc>
        <w:tc>
          <w:tcPr>
            <w:tcW w:type="dxa" w:w="840"/>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w:t>
            </w:r>
          </w:p>
        </w:tc>
        <w:tc>
          <w:tcPr>
            <w:tcW w:type="dxa" w:w="840"/>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w:t>
            </w:r>
          </w:p>
        </w:tc>
        <w:tc>
          <w:tcPr>
            <w:tcW w:type="dxa" w:w="1008"/>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w:t>
            </w:r>
          </w:p>
        </w:tc>
      </w:tr>
      <w:tr>
        <w:trPr>
          <w:trHeight w:hRule="exact" w:val="432"/>
        </w:trPr>
        <w:tc>
          <w:tcPr>
            <w:tcW w:type="dxa" w:w="3806"/>
            <w:gridSpan w:val="2"/>
            <w:tcBorders>
              <w:start w:sz="4.7999999999999545" w:val="single" w:color="#000000"/>
              <w:top w:sz="4.800000000000182" w:val="single" w:color="#000000"/>
              <w:end w:sz="4.800000000000182"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合计</w:t>
            </w:r>
          </w:p>
        </w:tc>
        <w:tc>
          <w:tcPr>
            <w:tcW w:type="dxa" w:w="1128"/>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tc>
        <w:tc>
          <w:tcPr>
            <w:tcW w:type="dxa" w:w="552"/>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tc>
        <w:tc>
          <w:tcPr>
            <w:tcW w:type="dxa" w:w="840"/>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tc>
        <w:tc>
          <w:tcPr>
            <w:tcW w:type="dxa" w:w="840"/>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tc>
        <w:tc>
          <w:tcPr>
            <w:tcW w:type="dxa" w:w="840"/>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tc>
        <w:tc>
          <w:tcPr>
            <w:tcW w:type="dxa" w:w="1008"/>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tc>
      </w:tr>
      <w:tr>
        <w:trPr>
          <w:trHeight w:hRule="exact" w:val="432"/>
        </w:trPr>
        <w:tc>
          <w:tcPr>
            <w:tcW w:type="dxa" w:w="144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tc>
        <w:tc>
          <w:tcPr>
            <w:tcW w:type="dxa" w:w="2366"/>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12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552"/>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8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008"/>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9014"/>
            <w:gridSpan w:val="8"/>
            <w:tcBorders>
              <w:start w:sz="4.7999999999999545" w:val="single" w:color="#FFFFFF"/>
              <w:top w:sz="4.7999999999999545" w:val="single" w:color="#000000"/>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注：本表反映部门本年度政府性基金预算财政拨款收入、支出及结转和结余情况。</w:t>
            </w:r>
          </w:p>
        </w:tc>
      </w:tr>
      <w:tr>
        <w:trPr>
          <w:trHeight w:hRule="exact" w:val="432"/>
        </w:trPr>
        <w:tc>
          <w:tcPr>
            <w:tcW w:type="dxa" w:w="9014"/>
            <w:gridSpan w:val="8"/>
            <w:tcBorders>
              <w:start w:sz="4.7999999999999545" w:val="single" w:color="#FFFFFF"/>
              <w:top w:sz="4.7999999999999545" w:val="single" w:color="#FFFFFF"/>
              <w:end w:sz="4.800000000000182" w:val="single" w:color="#FFFFFF"/>
              <w:bottom w:sz="4.799999999999727"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说明：本表无数据</w:t>
            </w:r>
          </w:p>
        </w:tc>
      </w:tr>
    </w:tbl>
    <w:p>
      <w:pPr>
        <w:autoSpaceDN w:val="0"/>
        <w:autoSpaceDE w:val="0"/>
        <w:widowControl/>
        <w:spacing w:line="208" w:lineRule="exact" w:before="11310" w:after="0"/>
        <w:ind w:left="0" w:right="5190" w:firstLine="0"/>
        <w:jc w:val="right"/>
      </w:pPr>
      <w:r>
        <w:rPr>
          <w:rFonts w:ascii="STSong" w:hAnsi="STSong" w:eastAsia="STSong"/>
          <w:b w:val="0"/>
          <w:i w:val="0"/>
          <w:color w:val="000000"/>
          <w:sz w:val="16"/>
        </w:rPr>
        <w:t>-11-</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844" w:val="left"/>
        </w:tabs>
        <w:autoSpaceDE w:val="0"/>
        <w:widowControl/>
        <w:spacing w:line="250" w:lineRule="exact" w:before="0" w:after="0"/>
        <w:ind w:left="50" w:right="7344" w:firstLine="0"/>
        <w:jc w:val="left"/>
      </w:pPr>
      <w:r>
        <w:rPr>
          <w:rFonts w:ascii="STSong" w:hAnsi="STSong" w:eastAsia="STSong"/>
          <w:b w:val="0"/>
          <w:i w:val="0"/>
          <w:color w:val="000000"/>
          <w:sz w:val="16"/>
        </w:rPr>
        <w:t>兴县疾病预防控制中心2023年单位决算公开报告</w:t>
      </w:r>
      <w:r>
        <w:br/>
      </w:r>
      <w:r>
        <w:tab/>
      </w:r>
      <w:r>
        <w:rPr>
          <w:w w:val="120.03347873687744"/>
          <w:rFonts w:ascii="WenQuanYi Zen Hei Sharp" w:hAnsi="WenQuanYi Zen Hei Sharp" w:eastAsia="WenQuanYi Zen Hei Sharp"/>
          <w:b w:val="0"/>
          <w:i w:val="0"/>
          <w:color w:val="000000"/>
          <w:sz w:val="1"/>
        </w:rPr>
        <w:t>八、国有资本经营预算财政拨款支出决算表</w:t>
      </w:r>
    </w:p>
    <w:tbl>
      <w:tblPr>
        <w:tblW w:type="auto" w:w="0"/>
        <w:tblLayout w:type="fixed"/>
        <w:tblLook w:firstColumn="1" w:firstRow="1" w:lastColumn="0" w:lastRow="0" w:noHBand="0" w:noVBand="1" w:val="04A0"/>
        <w:tblInd w:w="850.0" w:type="dxa"/>
      </w:tblPr>
      <w:tblGrid>
        <w:gridCol w:w="2148"/>
        <w:gridCol w:w="2148"/>
        <w:gridCol w:w="2148"/>
        <w:gridCol w:w="2148"/>
        <w:gridCol w:w="2148"/>
      </w:tblGrid>
      <w:tr>
        <w:trPr>
          <w:trHeight w:hRule="exact" w:val="434"/>
        </w:trPr>
        <w:tc>
          <w:tcPr>
            <w:tcW w:type="dxa" w:w="9014"/>
            <w:gridSpan w:val="5"/>
            <w:tcBorders>
              <w:start w:sz="4.7999999999999545" w:val="single" w:color="#FFFFFF"/>
              <w:top w:sz="4.800000000000011"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23"/>
              </w:rPr>
              <w:t>国有资本经营预算财政拨款支出决算表</w:t>
            </w:r>
          </w:p>
        </w:tc>
      </w:tr>
      <w:tr>
        <w:trPr>
          <w:trHeight w:hRule="exact" w:val="432"/>
        </w:trPr>
        <w:tc>
          <w:tcPr>
            <w:tcW w:type="dxa" w:w="2040"/>
            <w:tcBorders>
              <w:start w:sz="4.7999999999999545" w:val="single" w:color="#FFFFFF"/>
              <w:top w:sz="4.7999999999999545" w:val="single" w:color="#FFFFFF"/>
              <w:end w:sz="4.800000000000182" w:val="single" w:color="#FFFFFF"/>
              <w:bottom w:sz="4.800000000000068" w:val="single" w:color="#FFFFFF"/>
            </w:tcBorders>
            <w:tcMar>
              <w:start w:w="0" w:type="dxa"/>
              <w:end w:w="0" w:type="dxa"/>
            </w:tcMar>
          </w:tcPr>
          <w:p/>
        </w:tc>
        <w:tc>
          <w:tcPr>
            <w:tcW w:type="dxa" w:w="3434"/>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1236"/>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tc>
        <w:tc>
          <w:tcPr>
            <w:tcW w:type="dxa" w:w="1128"/>
            <w:tcBorders>
              <w:start w:sz="4.800000000000182" w:val="single" w:color="#FFFFFF"/>
              <w:top w:sz="4.7999999999999545" w:val="single" w:color="#FFFFFF"/>
              <w:end w:sz="4.799999999999727" w:val="single" w:color="#FFFFFF"/>
              <w:bottom w:sz="4.800000000000068" w:val="single" w:color="#FFFFFF"/>
            </w:tcBorders>
            <w:tcMar>
              <w:start w:w="0" w:type="dxa"/>
              <w:end w:w="0" w:type="dxa"/>
            </w:tcMar>
          </w:tcPr>
          <w:p/>
        </w:tc>
        <w:tc>
          <w:tcPr>
            <w:tcW w:type="dxa" w:w="1176"/>
            <w:tcBorders>
              <w:start w:sz="4.799999999999727" w:val="single" w:color="#FFFFFF"/>
              <w:top w:sz="4.7999999999999545" w:val="single" w:color="#FFFFFF"/>
              <w:end w:sz="4.800000000000182" w:val="single" w:color="#FFFFFF"/>
              <w:bottom w:sz="4.800000000000068" w:val="single" w:color="#FFFFFF"/>
            </w:tcBorders>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公开08表</w:t>
            </w:r>
          </w:p>
        </w:tc>
      </w:tr>
      <w:tr>
        <w:trPr>
          <w:trHeight w:hRule="exact" w:val="432"/>
        </w:trPr>
        <w:tc>
          <w:tcPr>
            <w:tcW w:type="dxa" w:w="5474"/>
            <w:gridSpan w:val="2"/>
            <w:tcBorders>
              <w:start w:sz="4.7999999999999545" w:val="single" w:color="#FFFFFF"/>
              <w:top w:sz="4.800000000000068" w:val="single" w:color="#FFFFFF"/>
              <w:end w:sz="4.800000000000182"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部门名称：兴县疾病预防控制中心</w:t>
            </w:r>
          </w:p>
        </w:tc>
        <w:tc>
          <w:tcPr>
            <w:tcW w:type="dxa" w:w="1236"/>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2023年度</w:t>
            </w:r>
          </w:p>
        </w:tc>
        <w:tc>
          <w:tcPr>
            <w:tcW w:type="dxa" w:w="1128"/>
            <w:tcBorders>
              <w:start w:sz="4.800000000000182" w:val="single" w:color="#FFFFFF"/>
              <w:top w:sz="4.800000000000068" w:val="single" w:color="#FFFFFF"/>
              <w:end w:sz="4.799999999999727" w:val="single" w:color="#FFFFFF"/>
              <w:bottom w:sz="4.7999999999999545" w:val="single" w:color="#000000"/>
            </w:tcBorders>
            <w:tcMar>
              <w:start w:w="0" w:type="dxa"/>
              <w:end w:w="0" w:type="dxa"/>
            </w:tcMar>
          </w:tcPr>
          <w:p/>
        </w:tc>
        <w:tc>
          <w:tcPr>
            <w:tcW w:type="dxa" w:w="1176"/>
            <w:tcBorders>
              <w:start w:sz="4.799999999999727" w:val="single" w:color="#FFFFFF"/>
              <w:top w:sz="4.800000000000068"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102.88583891732353"/>
                <w:rFonts w:ascii="SimSun" w:hAnsi="SimSun" w:eastAsia="SimSun"/>
                <w:b w:val="0"/>
                <w:i w:val="0"/>
                <w:color w:val="202529"/>
                <w:sz w:val="14"/>
              </w:rPr>
              <w:t>单位:万元</w:t>
            </w:r>
          </w:p>
        </w:tc>
      </w:tr>
      <w:tr>
        <w:trPr>
          <w:trHeight w:hRule="exact" w:val="432"/>
        </w:trPr>
        <w:tc>
          <w:tcPr>
            <w:tcW w:type="dxa" w:w="5474"/>
            <w:gridSpan w:val="2"/>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w:t>
            </w:r>
          </w:p>
        </w:tc>
        <w:tc>
          <w:tcPr>
            <w:tcW w:type="dxa" w:w="3540"/>
            <w:gridSpan w:val="3"/>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本年支出</w:t>
            </w:r>
          </w:p>
        </w:tc>
      </w:tr>
      <w:tr>
        <w:trPr>
          <w:trHeight w:hRule="exact" w:val="432"/>
        </w:trPr>
        <w:tc>
          <w:tcPr>
            <w:tcW w:type="dxa" w:w="204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科目代码</w:t>
            </w:r>
          </w:p>
        </w:tc>
        <w:tc>
          <w:tcPr>
            <w:tcW w:type="dxa" w:w="3434"/>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科目名称</w:t>
            </w:r>
          </w:p>
        </w:tc>
        <w:tc>
          <w:tcPr>
            <w:tcW w:type="dxa" w:w="1236"/>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合计</w:t>
            </w:r>
          </w:p>
        </w:tc>
        <w:tc>
          <w:tcPr>
            <w:tcW w:type="dxa" w:w="1128"/>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基本支出</w:t>
            </w:r>
          </w:p>
        </w:tc>
        <w:tc>
          <w:tcPr>
            <w:tcW w:type="dxa" w:w="117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项目支出</w:t>
            </w:r>
          </w:p>
        </w:tc>
      </w:tr>
      <w:tr>
        <w:trPr>
          <w:trHeight w:hRule="exact" w:val="432"/>
        </w:trPr>
        <w:tc>
          <w:tcPr>
            <w:tcW w:type="dxa" w:w="5474"/>
            <w:gridSpan w:val="2"/>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栏次</w:t>
            </w:r>
          </w:p>
        </w:tc>
        <w:tc>
          <w:tcPr>
            <w:tcW w:type="dxa" w:w="1236"/>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w:t>
            </w:r>
          </w:p>
        </w:tc>
        <w:tc>
          <w:tcPr>
            <w:tcW w:type="dxa" w:w="1128"/>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w:t>
            </w:r>
          </w:p>
        </w:tc>
        <w:tc>
          <w:tcPr>
            <w:tcW w:type="dxa" w:w="1176"/>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w:t>
            </w:r>
          </w:p>
        </w:tc>
      </w:tr>
      <w:tr>
        <w:trPr>
          <w:trHeight w:hRule="exact" w:val="432"/>
        </w:trPr>
        <w:tc>
          <w:tcPr>
            <w:tcW w:type="dxa" w:w="5474"/>
            <w:gridSpan w:val="2"/>
            <w:tcBorders>
              <w:start w:sz="4.7999999999999545" w:val="single" w:color="#000000"/>
              <w:top w:sz="4.800000000000182" w:val="single" w:color="#000000"/>
              <w:end w:sz="4.800000000000182" w:val="single" w:color="#000000"/>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合计</w:t>
            </w:r>
          </w:p>
        </w:tc>
        <w:tc>
          <w:tcPr>
            <w:tcW w:type="dxa" w:w="1236"/>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tc>
        <w:tc>
          <w:tcPr>
            <w:tcW w:type="dxa" w:w="1128"/>
            <w:tcBorders>
              <w:start w:sz="4.800000000000182" w:val="single" w:color="#000000"/>
              <w:top w:sz="4.800000000000182" w:val="single" w:color="#000000"/>
              <w:end w:sz="4.799999999999727" w:val="single" w:color="#000000"/>
              <w:bottom w:sz="4.7999999999999545" w:val="single" w:color="#000000"/>
            </w:tcBorders>
            <w:tcMar>
              <w:start w:w="0" w:type="dxa"/>
              <w:end w:w="0" w:type="dxa"/>
            </w:tcMar>
          </w:tcPr>
          <w:p/>
        </w:tc>
        <w:tc>
          <w:tcPr>
            <w:tcW w:type="dxa" w:w="1176"/>
            <w:tcBorders>
              <w:start w:sz="4.799999999999727" w:val="single" w:color="#000000"/>
              <w:top w:sz="4.800000000000182" w:val="single" w:color="#000000"/>
              <w:end w:sz="4.800000000000182" w:val="single" w:color="#000000"/>
              <w:bottom w:sz="4.7999999999999545" w:val="single" w:color="#000000"/>
            </w:tcBorders>
            <w:tcMar>
              <w:start w:w="0" w:type="dxa"/>
              <w:end w:w="0" w:type="dxa"/>
            </w:tcMar>
          </w:tcPr>
          <w:p/>
        </w:tc>
      </w:tr>
      <w:tr>
        <w:trPr>
          <w:trHeight w:hRule="exact" w:val="432"/>
        </w:trPr>
        <w:tc>
          <w:tcPr>
            <w:tcW w:type="dxa" w:w="2040"/>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tc>
        <w:tc>
          <w:tcPr>
            <w:tcW w:type="dxa" w:w="3434"/>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236"/>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128"/>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117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432"/>
        </w:trPr>
        <w:tc>
          <w:tcPr>
            <w:tcW w:type="dxa" w:w="9014"/>
            <w:gridSpan w:val="5"/>
            <w:tcBorders>
              <w:start w:sz="4.7999999999999545" w:val="single" w:color="#FFFFFF"/>
              <w:top w:sz="4.7999999999999545" w:val="single" w:color="#000000"/>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注：本表反映部门本年度国有资本经营预算财政拨款支出情况。</w:t>
            </w:r>
          </w:p>
        </w:tc>
      </w:tr>
      <w:tr>
        <w:trPr>
          <w:trHeight w:hRule="exact" w:val="432"/>
        </w:trPr>
        <w:tc>
          <w:tcPr>
            <w:tcW w:type="dxa" w:w="9014"/>
            <w:gridSpan w:val="5"/>
            <w:tcBorders>
              <w:start w:sz="4.7999999999999545" w:val="single" w:color="#FFFFFF"/>
              <w:top w:sz="4.7999999999999545" w:val="single" w:color="#FFFFFF"/>
              <w:end w:sz="4.800000000000182" w:val="single" w:color="#FFFFFF"/>
              <w:bottom w:sz="4.799999999999727"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说明：本表无数据</w:t>
            </w:r>
          </w:p>
        </w:tc>
      </w:tr>
    </w:tbl>
    <w:p>
      <w:pPr>
        <w:autoSpaceDN w:val="0"/>
        <w:autoSpaceDE w:val="0"/>
        <w:widowControl/>
        <w:spacing w:line="208" w:lineRule="exact" w:before="11310" w:after="0"/>
        <w:ind w:left="0" w:right="5190" w:firstLine="0"/>
        <w:jc w:val="right"/>
      </w:pPr>
      <w:r>
        <w:rPr>
          <w:rFonts w:ascii="STSong" w:hAnsi="STSong" w:eastAsia="STSong"/>
          <w:b w:val="0"/>
          <w:i w:val="0"/>
          <w:color w:val="000000"/>
          <w:sz w:val="16"/>
        </w:rPr>
        <w:t>-12-</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844" w:val="left"/>
        </w:tabs>
        <w:autoSpaceDE w:val="0"/>
        <w:widowControl/>
        <w:spacing w:line="250" w:lineRule="exact" w:before="0" w:after="0"/>
        <w:ind w:left="50" w:right="12240" w:firstLine="0"/>
        <w:jc w:val="left"/>
      </w:pPr>
      <w:r>
        <w:rPr>
          <w:rFonts w:ascii="STSong" w:hAnsi="STSong" w:eastAsia="STSong"/>
          <w:b w:val="0"/>
          <w:i w:val="0"/>
          <w:color w:val="000000"/>
          <w:sz w:val="16"/>
        </w:rPr>
        <w:t>兴县疾病预防控制中心2023年单位决算公开报告</w:t>
      </w:r>
      <w:r>
        <w:br/>
      </w:r>
      <w:r>
        <w:tab/>
      </w:r>
      <w:r>
        <w:rPr>
          <w:w w:val="120.0688123703003"/>
          <w:rFonts w:ascii="WenQuanYi Zen Hei Sharp" w:hAnsi="WenQuanYi Zen Hei Sharp" w:eastAsia="WenQuanYi Zen Hei Sharp"/>
          <w:b w:val="0"/>
          <w:i w:val="0"/>
          <w:color w:val="000000"/>
          <w:sz w:val="1"/>
        </w:rPr>
        <w:t>九、财政拨款</w:t>
      </w:r>
      <w:r>
        <w:rPr>
          <w:w w:val="120.0688123703003"/>
          <w:rFonts w:ascii="NimbusSanL-Regu" w:hAnsi="NimbusSanL-Regu" w:eastAsia="NimbusSanL-Regu"/>
          <w:b/>
          <w:i w:val="0"/>
          <w:color w:val="000000"/>
          <w:sz w:val="1"/>
        </w:rPr>
        <w:t>“</w:t>
      </w:r>
      <w:r>
        <w:rPr>
          <w:w w:val="120.0688123703003"/>
          <w:rFonts w:ascii="WenQuanYi Zen Hei Sharp" w:hAnsi="WenQuanYi Zen Hei Sharp" w:eastAsia="WenQuanYi Zen Hei Sharp"/>
          <w:b w:val="0"/>
          <w:i w:val="0"/>
          <w:color w:val="000000"/>
          <w:sz w:val="1"/>
        </w:rPr>
        <w:t>三公</w:t>
      </w:r>
      <w:r>
        <w:rPr>
          <w:w w:val="120.0688123703003"/>
          <w:rFonts w:ascii="NimbusSanL-Regu" w:hAnsi="NimbusSanL-Regu" w:eastAsia="NimbusSanL-Regu"/>
          <w:b/>
          <w:i w:val="0"/>
          <w:color w:val="000000"/>
          <w:sz w:val="1"/>
        </w:rPr>
        <w:t>”</w:t>
      </w:r>
      <w:r>
        <w:rPr>
          <w:w w:val="120.0688123703003"/>
          <w:rFonts w:ascii="WenQuanYi Zen Hei Sharp" w:hAnsi="WenQuanYi Zen Hei Sharp" w:eastAsia="WenQuanYi Zen Hei Sharp"/>
          <w:b w:val="0"/>
          <w:i w:val="0"/>
          <w:color w:val="000000"/>
          <w:sz w:val="1"/>
        </w:rPr>
        <w:t>经费支出决算表</w:t>
      </w:r>
    </w:p>
    <w:tbl>
      <w:tblPr>
        <w:tblW w:type="auto" w:w="0"/>
        <w:tblLayout w:type="fixed"/>
        <w:tblLook w:firstColumn="1" w:firstRow="1" w:lastColumn="0" w:lastRow="0" w:noHBand="0" w:noVBand="1" w:val="04A0"/>
        <w:tblInd w:w="850.0" w:type="dxa"/>
      </w:tblPr>
      <w:tblGrid>
        <w:gridCol w:w="1307"/>
        <w:gridCol w:w="1307"/>
        <w:gridCol w:w="1307"/>
        <w:gridCol w:w="1307"/>
        <w:gridCol w:w="1307"/>
        <w:gridCol w:w="1307"/>
        <w:gridCol w:w="1307"/>
        <w:gridCol w:w="1307"/>
        <w:gridCol w:w="1307"/>
        <w:gridCol w:w="1307"/>
        <w:gridCol w:w="1307"/>
        <w:gridCol w:w="1307"/>
      </w:tblGrid>
      <w:tr>
        <w:trPr>
          <w:trHeight w:hRule="exact" w:val="434"/>
        </w:trPr>
        <w:tc>
          <w:tcPr>
            <w:tcW w:type="dxa" w:w="13964"/>
            <w:gridSpan w:val="12"/>
            <w:tcBorders>
              <w:start w:sz="4.7999999999999545" w:val="single" w:color="#FFFFFF"/>
              <w:top w:sz="4.800000000000011" w:val="single" w:color="#FFFFFF"/>
              <w:end w:sz="4.800000000000182" w:val="single" w:color="#FFFFFF"/>
              <w:bottom w:sz="4.7999999999999545" w:val="single" w:color="#FFFFFF"/>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23"/>
              </w:rPr>
              <w:t>财政拨款“三公”经费支出决算表</w:t>
            </w:r>
          </w:p>
        </w:tc>
      </w:tr>
      <w:tr>
        <w:trPr>
          <w:trHeight w:hRule="exact" w:val="432"/>
        </w:trPr>
        <w:tc>
          <w:tcPr>
            <w:tcW w:type="dxa" w:w="1094"/>
            <w:tcBorders>
              <w:start w:sz="4.7999999999999545" w:val="single" w:color="#FFFFFF"/>
              <w:top w:sz="4.7999999999999545" w:val="single" w:color="#FFFFFF"/>
              <w:end w:sz="4.7999999999999545" w:val="single" w:color="#FFFFFF"/>
              <w:bottom w:sz="4.800000000000068" w:val="single" w:color="#FFFFFF"/>
            </w:tcBorders>
            <w:tcMar>
              <w:start w:w="0" w:type="dxa"/>
              <w:end w:w="0" w:type="dxa"/>
            </w:tcMar>
          </w:tcPr>
          <w:p/>
        </w:tc>
        <w:tc>
          <w:tcPr>
            <w:tcW w:type="dxa" w:w="1440"/>
            <w:tcBorders>
              <w:start w:sz="4.7999999999999545" w:val="single" w:color="#FFFFFF"/>
              <w:top w:sz="4.7999999999999545" w:val="single" w:color="#FFFFFF"/>
              <w:end w:sz="4.7999999999999545" w:val="single" w:color="#FFFFFF"/>
              <w:bottom w:sz="4.800000000000068" w:val="single" w:color="#FFFFFF"/>
            </w:tcBorders>
            <w:tcMar>
              <w:start w:w="0" w:type="dxa"/>
              <w:end w:w="0" w:type="dxa"/>
            </w:tcMar>
          </w:tcPr>
          <w:p/>
        </w:tc>
        <w:tc>
          <w:tcPr>
            <w:tcW w:type="dxa" w:w="1104"/>
            <w:tcBorders>
              <w:start w:sz="4.7999999999999545" w:val="single" w:color="#FFFFFF"/>
              <w:top w:sz="4.7999999999999545" w:val="single" w:color="#FFFFFF"/>
              <w:end w:sz="4.7999999999999545" w:val="single" w:color="#FFFFFF"/>
              <w:bottom w:sz="4.800000000000068" w:val="single" w:color="#FFFFFF"/>
            </w:tcBorders>
            <w:tcMar>
              <w:start w:w="0" w:type="dxa"/>
              <w:end w:w="0" w:type="dxa"/>
            </w:tcMar>
          </w:tcPr>
          <w:p/>
        </w:tc>
        <w:tc>
          <w:tcPr>
            <w:tcW w:type="dxa" w:w="1106"/>
            <w:tcBorders>
              <w:start w:sz="4.7999999999999545" w:val="single" w:color="#FFFFFF"/>
              <w:top w:sz="4.7999999999999545" w:val="single" w:color="#FFFFFF"/>
              <w:end w:sz="4.800000000000182" w:val="single" w:color="#FFFFFF"/>
              <w:bottom w:sz="4.800000000000068" w:val="single" w:color="#FFFFFF"/>
            </w:tcBorders>
            <w:tcMar>
              <w:start w:w="0" w:type="dxa"/>
              <w:end w:w="0" w:type="dxa"/>
            </w:tcMar>
          </w:tcPr>
          <w:p/>
        </w:tc>
        <w:tc>
          <w:tcPr>
            <w:tcW w:type="dxa" w:w="1104"/>
            <w:tcBorders>
              <w:start w:sz="4.800000000000182" w:val="single" w:color="#FFFFFF"/>
              <w:top w:sz="4.7999999999999545" w:val="single" w:color="#FFFFFF"/>
              <w:end w:sz="4.799999999999727" w:val="single" w:color="#FFFFFF"/>
              <w:bottom w:sz="4.800000000000068" w:val="single" w:color="#FFFFFF"/>
            </w:tcBorders>
            <w:tcMar>
              <w:start w:w="0" w:type="dxa"/>
              <w:end w:w="0" w:type="dxa"/>
            </w:tcMar>
          </w:tcPr>
          <w:p/>
        </w:tc>
        <w:tc>
          <w:tcPr>
            <w:tcW w:type="dxa" w:w="1104"/>
            <w:tcBorders>
              <w:start w:sz="4.799999999999727" w:val="single" w:color="#FFFFFF"/>
              <w:top w:sz="4.7999999999999545" w:val="single" w:color="#FFFFFF"/>
              <w:end w:sz="4.799999999999727" w:val="single" w:color="#FFFFFF"/>
              <w:bottom w:sz="4.800000000000068" w:val="single" w:color="#FFFFFF"/>
            </w:tcBorders>
            <w:tcMar>
              <w:start w:w="0" w:type="dxa"/>
              <w:end w:w="0" w:type="dxa"/>
            </w:tcMar>
          </w:tcPr>
          <w:p/>
        </w:tc>
        <w:tc>
          <w:tcPr>
            <w:tcW w:type="dxa" w:w="1106"/>
            <w:tcBorders>
              <w:start w:sz="4.799999999999727" w:val="single" w:color="#FFFFFF"/>
              <w:top w:sz="4.7999999999999545" w:val="single" w:color="#FFFFFF"/>
              <w:end w:sz="4.799999999999727" w:val="single" w:color="#FFFFFF"/>
              <w:bottom w:sz="4.800000000000068" w:val="single" w:color="#FFFFFF"/>
            </w:tcBorders>
            <w:tcMar>
              <w:start w:w="0" w:type="dxa"/>
              <w:end w:w="0" w:type="dxa"/>
            </w:tcMar>
          </w:tcPr>
          <w:p/>
        </w:tc>
        <w:tc>
          <w:tcPr>
            <w:tcW w:type="dxa" w:w="1452"/>
            <w:tcBorders>
              <w:start w:sz="4.799999999999727" w:val="single" w:color="#FFFFFF"/>
              <w:top w:sz="4.7999999999999545" w:val="single" w:color="#FFFFFF"/>
              <w:end w:sz="4.799999999999272" w:val="single" w:color="#FFFFFF"/>
              <w:bottom w:sz="4.800000000000068" w:val="single" w:color="#FFFFFF"/>
            </w:tcBorders>
            <w:tcMar>
              <w:start w:w="0" w:type="dxa"/>
              <w:end w:w="0" w:type="dxa"/>
            </w:tcMar>
          </w:tcPr>
          <w:p/>
        </w:tc>
        <w:tc>
          <w:tcPr>
            <w:tcW w:type="dxa" w:w="1104"/>
            <w:tcBorders>
              <w:start w:sz="4.799999999999272" w:val="single" w:color="#FFFFFF"/>
              <w:top w:sz="4.7999999999999545" w:val="single" w:color="#FFFFFF"/>
              <w:end w:sz="4.800000000000182" w:val="single" w:color="#FFFFFF"/>
              <w:bottom w:sz="4.800000000000068" w:val="single" w:color="#FFFFFF"/>
            </w:tcBorders>
            <w:tcMar>
              <w:start w:w="0" w:type="dxa"/>
              <w:end w:w="0" w:type="dxa"/>
            </w:tcMar>
          </w:tcPr>
          <w:p/>
        </w:tc>
        <w:tc>
          <w:tcPr>
            <w:tcW w:type="dxa" w:w="1106"/>
            <w:tcBorders>
              <w:start w:sz="4.800000000000182" w:val="single" w:color="#FFFFFF"/>
              <w:top w:sz="4.7999999999999545" w:val="single" w:color="#FFFFFF"/>
              <w:end w:sz="4.799999999999272" w:val="single" w:color="#FFFFFF"/>
              <w:bottom w:sz="4.800000000000068" w:val="single" w:color="#FFFFFF"/>
            </w:tcBorders>
            <w:tcMar>
              <w:start w:w="0" w:type="dxa"/>
              <w:end w:w="0" w:type="dxa"/>
            </w:tcMar>
          </w:tcPr>
          <w:p/>
        </w:tc>
        <w:tc>
          <w:tcPr>
            <w:tcW w:type="dxa" w:w="1104"/>
            <w:tcBorders>
              <w:start w:sz="4.799999999999272" w:val="single" w:color="#FFFFFF"/>
              <w:top w:sz="4.7999999999999545" w:val="single" w:color="#FFFFFF"/>
              <w:end w:sz="4.800000000000182" w:val="single" w:color="#FFFFFF"/>
              <w:bottom w:sz="4.800000000000068" w:val="single" w:color="#FFFFFF"/>
            </w:tcBorders>
            <w:tcMar>
              <w:start w:w="0" w:type="dxa"/>
              <w:end w:w="0" w:type="dxa"/>
            </w:tcMar>
          </w:tcPr>
          <w:p/>
        </w:tc>
        <w:tc>
          <w:tcPr>
            <w:tcW w:type="dxa" w:w="1140"/>
            <w:tcBorders>
              <w:start w:sz="4.800000000000182" w:val="single" w:color="#FFFFFF"/>
              <w:top w:sz="4.7999999999999545" w:val="single" w:color="#FFFFFF"/>
              <w:end w:sz="4.800000000000182" w:val="single" w:color="#FFFFFF"/>
              <w:bottom w:sz="4.800000000000068" w:val="single" w:color="#FFFFFF"/>
            </w:tcBorders>
            <w:tcMar>
              <w:start w:w="0" w:type="dxa"/>
              <w:end w:w="0" w:type="dxa"/>
            </w:tcMar>
          </w:tcPr>
          <w:p>
            <w:pPr>
              <w:autoSpaceDN w:val="0"/>
              <w:autoSpaceDE w:val="0"/>
              <w:widowControl/>
              <w:spacing w:line="240" w:lineRule="auto" w:before="0" w:after="0"/>
              <w:ind w:left="0" w:right="24" w:firstLine="0"/>
              <w:jc w:val="left"/>
            </w:pPr>
            <w:r>
              <w:rPr>
                <w:w w:val="102.91612488882882"/>
                <w:rFonts w:ascii="SimSun" w:hAnsi="SimSun" w:eastAsia="SimSun"/>
                <w:b w:val="0"/>
                <w:i w:val="0"/>
                <w:color w:val="202529"/>
                <w:sz w:val="14"/>
              </w:rPr>
              <w:t>公开09表</w:t>
            </w:r>
          </w:p>
        </w:tc>
      </w:tr>
      <w:tr>
        <w:trPr>
          <w:trHeight w:hRule="exact" w:val="432"/>
        </w:trPr>
        <w:tc>
          <w:tcPr>
            <w:tcW w:type="dxa" w:w="2534"/>
            <w:gridSpan w:val="2"/>
            <w:tcBorders>
              <w:start w:sz="4.7999999999999545" w:val="single" w:color="#FFFFFF"/>
              <w:top w:sz="4.800000000000068" w:val="single" w:color="#FFFFFF"/>
              <w:end w:sz="4.7999999999999545"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部门名称：兴县疾病预防控制中心</w:t>
            </w:r>
          </w:p>
        </w:tc>
        <w:tc>
          <w:tcPr>
            <w:tcW w:type="dxa" w:w="1104"/>
            <w:tcBorders>
              <w:start w:sz="4.7999999999999545" w:val="single" w:color="#FFFFFF"/>
              <w:top w:sz="4.800000000000068" w:val="single" w:color="#FFFFFF"/>
              <w:end w:sz="4.7999999999999545" w:val="single" w:color="#FFFFFF"/>
              <w:bottom w:sz="4.7999999999999545" w:val="single" w:color="#000000"/>
            </w:tcBorders>
            <w:tcMar>
              <w:start w:w="0" w:type="dxa"/>
              <w:end w:w="0" w:type="dxa"/>
            </w:tcMar>
          </w:tcPr>
          <w:p/>
        </w:tc>
        <w:tc>
          <w:tcPr>
            <w:tcW w:type="dxa" w:w="1106"/>
            <w:tcBorders>
              <w:start w:sz="4.7999999999999545" w:val="single" w:color="#FFFFFF"/>
              <w:top w:sz="4.800000000000068" w:val="single" w:color="#FFFFFF"/>
              <w:end w:sz="4.800000000000182" w:val="single" w:color="#FFFFFF"/>
              <w:bottom w:sz="4.7999999999999545" w:val="single" w:color="#000000"/>
            </w:tcBorders>
            <w:tcMar>
              <w:start w:w="0" w:type="dxa"/>
              <w:end w:w="0" w:type="dxa"/>
            </w:tcMar>
          </w:tcPr>
          <w:p/>
        </w:tc>
        <w:tc>
          <w:tcPr>
            <w:tcW w:type="dxa" w:w="2208"/>
            <w:gridSpan w:val="2"/>
            <w:tcBorders>
              <w:start w:sz="4.800000000000182" w:val="single" w:color="#FFFFFF"/>
              <w:top w:sz="4.800000000000068" w:val="single" w:color="#FFFFFF"/>
              <w:end w:sz="4.799999999999727" w:val="single" w:color="#FFFFFF"/>
              <w:bottom w:sz="4.7999999999999545"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w w:val="102.91612488882882"/>
                <w:rFonts w:ascii="SimSun" w:hAnsi="SimSun" w:eastAsia="SimSun"/>
                <w:b w:val="0"/>
                <w:i w:val="0"/>
                <w:color w:val="202529"/>
                <w:sz w:val="14"/>
              </w:rPr>
              <w:t>2023年度</w:t>
            </w:r>
          </w:p>
        </w:tc>
        <w:tc>
          <w:tcPr>
            <w:tcW w:type="dxa" w:w="1106"/>
            <w:tcBorders>
              <w:start w:sz="4.799999999999727" w:val="single" w:color="#FFFFFF"/>
              <w:top w:sz="4.800000000000068" w:val="single" w:color="#FFFFFF"/>
              <w:end w:sz="4.799999999999727" w:val="single" w:color="#FFFFFF"/>
              <w:bottom w:sz="4.7999999999999545" w:val="single" w:color="#000000"/>
            </w:tcBorders>
            <w:tcMar>
              <w:start w:w="0" w:type="dxa"/>
              <w:end w:w="0" w:type="dxa"/>
            </w:tcMar>
          </w:tcPr>
          <w:p/>
        </w:tc>
        <w:tc>
          <w:tcPr>
            <w:tcW w:type="dxa" w:w="1452"/>
            <w:tcBorders>
              <w:start w:sz="4.799999999999727" w:val="single" w:color="#FFFFFF"/>
              <w:top w:sz="4.800000000000068" w:val="single" w:color="#FFFFFF"/>
              <w:end w:sz="4.799999999999272" w:val="single" w:color="#FFFFFF"/>
              <w:bottom w:sz="4.7999999999999545" w:val="single" w:color="#000000"/>
            </w:tcBorders>
            <w:tcMar>
              <w:start w:w="0" w:type="dxa"/>
              <w:end w:w="0" w:type="dxa"/>
            </w:tcMar>
          </w:tcPr>
          <w:p/>
        </w:tc>
        <w:tc>
          <w:tcPr>
            <w:tcW w:type="dxa" w:w="1104"/>
            <w:tcBorders>
              <w:start w:sz="4.799999999999272" w:val="single" w:color="#FFFFFF"/>
              <w:top w:sz="4.800000000000068" w:val="single" w:color="#FFFFFF"/>
              <w:end w:sz="4.800000000000182" w:val="single" w:color="#FFFFFF"/>
              <w:bottom w:sz="4.7999999999999545" w:val="single" w:color="#000000"/>
            </w:tcBorders>
            <w:tcMar>
              <w:start w:w="0" w:type="dxa"/>
              <w:end w:w="0" w:type="dxa"/>
            </w:tcMar>
          </w:tcPr>
          <w:p/>
        </w:tc>
        <w:tc>
          <w:tcPr>
            <w:tcW w:type="dxa" w:w="1106"/>
            <w:tcBorders>
              <w:start w:sz="4.800000000000182" w:val="single" w:color="#FFFFFF"/>
              <w:top w:sz="4.800000000000068" w:val="single" w:color="#FFFFFF"/>
              <w:end w:sz="4.799999999999272" w:val="single" w:color="#FFFFFF"/>
              <w:bottom w:sz="4.7999999999999545" w:val="single" w:color="#000000"/>
            </w:tcBorders>
            <w:tcMar>
              <w:start w:w="0" w:type="dxa"/>
              <w:end w:w="0" w:type="dxa"/>
            </w:tcMar>
          </w:tcPr>
          <w:p/>
        </w:tc>
        <w:tc>
          <w:tcPr>
            <w:tcW w:type="dxa" w:w="1104"/>
            <w:tcBorders>
              <w:start w:sz="4.799999999999272" w:val="single" w:color="#FFFFFF"/>
              <w:top w:sz="4.800000000000068" w:val="single" w:color="#FFFFFF"/>
              <w:end w:sz="4.800000000000182" w:val="single" w:color="#FFFFFF"/>
              <w:bottom w:sz="4.7999999999999545" w:val="single" w:color="#000000"/>
            </w:tcBorders>
            <w:tcMar>
              <w:start w:w="0" w:type="dxa"/>
              <w:end w:w="0" w:type="dxa"/>
            </w:tcMar>
          </w:tcPr>
          <w:p/>
        </w:tc>
        <w:tc>
          <w:tcPr>
            <w:tcW w:type="dxa" w:w="1140"/>
            <w:tcBorders>
              <w:start w:sz="4.800000000000182" w:val="single" w:color="#FFFFFF"/>
              <w:top w:sz="4.800000000000068"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168" w:right="0" w:firstLine="0"/>
              <w:jc w:val="left"/>
            </w:pPr>
            <w:r>
              <w:rPr>
                <w:w w:val="102.91612488882882"/>
                <w:rFonts w:ascii="SimSun" w:hAnsi="SimSun" w:eastAsia="SimSun"/>
                <w:b w:val="0"/>
                <w:i w:val="0"/>
                <w:color w:val="202529"/>
                <w:sz w:val="14"/>
              </w:rPr>
              <w:t>金额单位:万元</w:t>
            </w:r>
          </w:p>
        </w:tc>
      </w:tr>
      <w:tr>
        <w:trPr>
          <w:trHeight w:hRule="exact" w:val="432"/>
        </w:trPr>
        <w:tc>
          <w:tcPr>
            <w:tcW w:type="dxa" w:w="6952"/>
            <w:gridSpan w:val="6"/>
            <w:tcBorders>
              <w:start w:sz="4.7999999999999545" w:val="single" w:color="#000000"/>
              <w:top w:sz="4.7999999999999545" w:val="single" w:color="#000000"/>
              <w:end w:sz="4.799999999999727" w:val="single" w:color="#000000"/>
              <w:bottom w:sz="4.7999999999999545" w:val="single" w:color="#000000"/>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预算数</w:t>
            </w:r>
          </w:p>
        </w:tc>
        <w:tc>
          <w:tcPr>
            <w:tcW w:type="dxa" w:w="7012"/>
            <w:gridSpan w:val="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决算数</w:t>
            </w:r>
          </w:p>
        </w:tc>
      </w:tr>
      <w:tr>
        <w:trPr>
          <w:trHeight w:hRule="exact" w:val="432"/>
        </w:trPr>
        <w:tc>
          <w:tcPr>
            <w:tcW w:type="dxa" w:w="1094"/>
            <w:vMerge w:val="restart"/>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合计</w:t>
            </w:r>
          </w:p>
        </w:tc>
        <w:tc>
          <w:tcPr>
            <w:tcW w:type="dxa" w:w="1440"/>
            <w:vMerge w:val="restart"/>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因公出国（境）</w:t>
            </w:r>
            <w:r>
              <w:rPr>
                <w:rFonts w:ascii="WenQuanYi Zen Hei Sharp" w:hAnsi="WenQuanYi Zen Hei Sharp" w:eastAsia="WenQuanYi Zen Hei Sharp"/>
                <w:b w:val="0"/>
                <w:i w:val="0"/>
                <w:color w:val="202529"/>
                <w:sz w:val="18"/>
              </w:rPr>
              <w:t>费</w:t>
            </w:r>
          </w:p>
        </w:tc>
        <w:tc>
          <w:tcPr>
            <w:tcW w:type="dxa" w:w="3314"/>
            <w:gridSpan w:val="3"/>
            <w:tcBorders>
              <w:start w:sz="4.7999999999999545" w:val="single" w:color="#000000"/>
              <w:top w:sz="4.7999999999999545" w:val="single" w:color="#000000"/>
              <w:end w:sz="4.799999999999727" w:val="single" w:color="#000000"/>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公务用车购置及运行维护费</w:t>
            </w:r>
          </w:p>
        </w:tc>
        <w:tc>
          <w:tcPr>
            <w:tcW w:type="dxa" w:w="1104"/>
            <w:vMerge w:val="restart"/>
            <w:tcBorders>
              <w:start w:sz="4.799999999999727" w:val="single" w:color="#000000"/>
              <w:top w:sz="4.7999999999999545" w:val="single" w:color="#000000"/>
              <w:end w:sz="4.799999999999727"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公务接待费</w:t>
            </w:r>
          </w:p>
        </w:tc>
        <w:tc>
          <w:tcPr>
            <w:tcW w:type="dxa" w:w="1106"/>
            <w:vMerge w:val="restart"/>
            <w:tcBorders>
              <w:start w:sz="4.799999999999727" w:val="single" w:color="#000000"/>
              <w:top w:sz="4.7999999999999545" w:val="single" w:color="#000000"/>
              <w:end w:sz="4.799999999999727"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合计</w:t>
            </w:r>
          </w:p>
        </w:tc>
        <w:tc>
          <w:tcPr>
            <w:tcW w:type="dxa" w:w="1452"/>
            <w:vMerge w:val="restart"/>
            <w:tcBorders>
              <w:start w:sz="4.799999999999727" w:val="single" w:color="#000000"/>
              <w:top w:sz="4.7999999999999545" w:val="single" w:color="#000000"/>
              <w:end w:sz="4.799999999999272"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因公出国（境）</w:t>
            </w:r>
            <w:r>
              <w:rPr>
                <w:rFonts w:ascii="WenQuanYi Zen Hei Sharp" w:hAnsi="WenQuanYi Zen Hei Sharp" w:eastAsia="WenQuanYi Zen Hei Sharp"/>
                <w:b w:val="0"/>
                <w:i w:val="0"/>
                <w:color w:val="202529"/>
                <w:sz w:val="18"/>
              </w:rPr>
              <w:t>费</w:t>
            </w:r>
          </w:p>
        </w:tc>
        <w:tc>
          <w:tcPr>
            <w:tcW w:type="dxa" w:w="3314"/>
            <w:gridSpan w:val="3"/>
            <w:tcBorders>
              <w:start w:sz="4.799999999999272"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公务用车购置及运行维护费</w:t>
            </w:r>
          </w:p>
        </w:tc>
        <w:tc>
          <w:tcPr>
            <w:tcW w:type="dxa" w:w="1140"/>
            <w:vMerge w:val="restart"/>
            <w:tcBorders>
              <w:start w:sz="4.800000000000182" w:val="single" w:color="#000000"/>
              <w:top w:sz="4.7999999999999545" w:val="single" w:color="#000000"/>
              <w:end w:sz="4.800000000000182" w:val="single" w:color="#000000"/>
              <w:bottom w:sz="4.800000000000182" w:val="single" w:color="#000000"/>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公务接待费</w:t>
            </w:r>
          </w:p>
        </w:tc>
      </w:tr>
      <w:tr>
        <w:trPr>
          <w:trHeight w:hRule="exact" w:val="492"/>
        </w:trPr>
        <w:tc>
          <w:tcPr>
            <w:tcW w:type="dxa" w:w="1307"/>
            <w:vMerge/>
            <w:tcBorders>
              <w:start w:sz="4.7999999999999545" w:val="single" w:color="#000000"/>
              <w:top w:sz="4.7999999999999545" w:val="single" w:color="#000000"/>
              <w:end w:sz="4.7999999999999545" w:val="single" w:color="#000000"/>
              <w:bottom w:sz="4.800000000000182" w:val="single" w:color="#000000"/>
            </w:tcBorders>
          </w:tcPr>
          <w:p/>
        </w:tc>
        <w:tc>
          <w:tcPr>
            <w:tcW w:type="dxa" w:w="1307"/>
            <w:vMerge/>
            <w:tcBorders>
              <w:start w:sz="4.7999999999999545" w:val="single" w:color="#000000"/>
              <w:top w:sz="4.7999999999999545" w:val="single" w:color="#000000"/>
              <w:end w:sz="4.7999999999999545" w:val="single" w:color="#000000"/>
              <w:bottom w:sz="4.800000000000182" w:val="single" w:color="#000000"/>
            </w:tcBorders>
          </w:tcPr>
          <w:p/>
        </w:tc>
        <w:tc>
          <w:tcPr>
            <w:tcW w:type="dxa" w:w="1104"/>
            <w:tcBorders>
              <w:start w:sz="4.7999999999999545" w:val="single" w:color="#000000"/>
              <w:top w:sz="4.7999999999999545" w:val="single" w:color="#000000"/>
              <w:end w:sz="4.7999999999999545"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小计</w:t>
            </w:r>
          </w:p>
        </w:tc>
        <w:tc>
          <w:tcPr>
            <w:tcW w:type="dxa" w:w="1106"/>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公务用车购</w:t>
            </w:r>
            <w:r>
              <w:rPr>
                <w:rFonts w:ascii="WenQuanYi Zen Hei Sharp" w:hAnsi="WenQuanYi Zen Hei Sharp" w:eastAsia="WenQuanYi Zen Hei Sharp"/>
                <w:b w:val="0"/>
                <w:i w:val="0"/>
                <w:color w:val="202529"/>
                <w:sz w:val="18"/>
              </w:rPr>
              <w:t>置费</w:t>
            </w:r>
          </w:p>
        </w:tc>
        <w:tc>
          <w:tcPr>
            <w:tcW w:type="dxa" w:w="1104"/>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公务用车</w:t>
            </w:r>
            <w:r>
              <w:br/>
            </w:r>
            <w:r>
              <w:rPr>
                <w:rFonts w:ascii="WenQuanYi Zen Hei Sharp" w:hAnsi="WenQuanYi Zen Hei Sharp" w:eastAsia="WenQuanYi Zen Hei Sharp"/>
                <w:b w:val="0"/>
                <w:i w:val="0"/>
                <w:color w:val="202529"/>
                <w:sz w:val="18"/>
              </w:rPr>
              <w:t>运行维护费</w:t>
            </w:r>
          </w:p>
        </w:tc>
        <w:tc>
          <w:tcPr>
            <w:tcW w:type="dxa" w:w="1307"/>
            <w:vMerge/>
            <w:tcBorders>
              <w:start w:sz="4.799999999999727" w:val="single" w:color="#000000"/>
              <w:top w:sz="4.7999999999999545" w:val="single" w:color="#000000"/>
              <w:end w:sz="4.799999999999727" w:val="single" w:color="#000000"/>
              <w:bottom w:sz="4.800000000000182" w:val="single" w:color="#000000"/>
            </w:tcBorders>
          </w:tcPr>
          <w:p/>
        </w:tc>
        <w:tc>
          <w:tcPr>
            <w:tcW w:type="dxa" w:w="1307"/>
            <w:vMerge/>
            <w:tcBorders>
              <w:start w:sz="4.799999999999727" w:val="single" w:color="#000000"/>
              <w:top w:sz="4.7999999999999545" w:val="single" w:color="#000000"/>
              <w:end w:sz="4.799999999999727" w:val="single" w:color="#000000"/>
              <w:bottom w:sz="4.800000000000182" w:val="single" w:color="#000000"/>
            </w:tcBorders>
          </w:tcPr>
          <w:p/>
        </w:tc>
        <w:tc>
          <w:tcPr>
            <w:tcW w:type="dxa" w:w="1307"/>
            <w:vMerge/>
            <w:tcBorders>
              <w:start w:sz="4.799999999999727" w:val="single" w:color="#000000"/>
              <w:top w:sz="4.7999999999999545" w:val="single" w:color="#000000"/>
              <w:end w:sz="4.799999999999272" w:val="single" w:color="#000000"/>
              <w:bottom w:sz="4.800000000000182" w:val="single" w:color="#000000"/>
            </w:tcBorders>
          </w:tcPr>
          <w:p/>
        </w:tc>
        <w:tc>
          <w:tcPr>
            <w:tcW w:type="dxa" w:w="1104"/>
            <w:tcBorders>
              <w:start w:sz="4.79999999999927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小计</w:t>
            </w:r>
          </w:p>
        </w:tc>
        <w:tc>
          <w:tcPr>
            <w:tcW w:type="dxa" w:w="1106"/>
            <w:tcBorders>
              <w:start w:sz="4.800000000000182" w:val="single" w:color="#000000"/>
              <w:top w:sz="4.7999999999999545" w:val="single" w:color="#000000"/>
              <w:end w:sz="4.79999999999927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公务用车购</w:t>
            </w:r>
            <w:r>
              <w:rPr>
                <w:rFonts w:ascii="WenQuanYi Zen Hei Sharp" w:hAnsi="WenQuanYi Zen Hei Sharp" w:eastAsia="WenQuanYi Zen Hei Sharp"/>
                <w:b w:val="0"/>
                <w:i w:val="0"/>
                <w:color w:val="202529"/>
                <w:sz w:val="18"/>
              </w:rPr>
              <w:t>置费</w:t>
            </w:r>
          </w:p>
        </w:tc>
        <w:tc>
          <w:tcPr>
            <w:tcW w:type="dxa" w:w="1104"/>
            <w:tcBorders>
              <w:start w:sz="4.799999999999272"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公务用车</w:t>
            </w:r>
            <w:r>
              <w:br/>
            </w:r>
            <w:r>
              <w:rPr>
                <w:rFonts w:ascii="WenQuanYi Zen Hei Sharp" w:hAnsi="WenQuanYi Zen Hei Sharp" w:eastAsia="WenQuanYi Zen Hei Sharp"/>
                <w:b w:val="0"/>
                <w:i w:val="0"/>
                <w:color w:val="202529"/>
                <w:sz w:val="18"/>
              </w:rPr>
              <w:t>运行维护费</w:t>
            </w:r>
          </w:p>
        </w:tc>
        <w:tc>
          <w:tcPr>
            <w:tcW w:type="dxa" w:w="1307"/>
            <w:vMerge/>
            <w:tcBorders>
              <w:start w:sz="4.800000000000182" w:val="single" w:color="#000000"/>
              <w:top w:sz="4.7999999999999545" w:val="single" w:color="#000000"/>
              <w:end w:sz="4.800000000000182" w:val="single" w:color="#000000"/>
              <w:bottom w:sz="4.800000000000182" w:val="single" w:color="#000000"/>
            </w:tcBorders>
          </w:tcPr>
          <w:p/>
        </w:tc>
      </w:tr>
      <w:tr>
        <w:trPr>
          <w:trHeight w:hRule="exact" w:val="432"/>
        </w:trPr>
        <w:tc>
          <w:tcPr>
            <w:tcW w:type="dxa" w:w="1094"/>
            <w:tcBorders>
              <w:start w:sz="4.7999999999999545" w:val="single" w:color="#000000"/>
              <w:top w:sz="4.800000000000182"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w:t>
            </w:r>
          </w:p>
        </w:tc>
        <w:tc>
          <w:tcPr>
            <w:tcW w:type="dxa" w:w="1440"/>
            <w:tcBorders>
              <w:start w:sz="4.7999999999999545" w:val="single" w:color="#000000"/>
              <w:top w:sz="4.800000000000182"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w:t>
            </w:r>
          </w:p>
        </w:tc>
        <w:tc>
          <w:tcPr>
            <w:tcW w:type="dxa" w:w="1104"/>
            <w:tcBorders>
              <w:start w:sz="4.7999999999999545" w:val="single" w:color="#000000"/>
              <w:top w:sz="4.800000000000182" w:val="single" w:color="#000000"/>
              <w:end w:sz="4.7999999999999545"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w:t>
            </w:r>
          </w:p>
        </w:tc>
        <w:tc>
          <w:tcPr>
            <w:tcW w:type="dxa" w:w="1106"/>
            <w:tcBorders>
              <w:start w:sz="4.7999999999999545"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w:t>
            </w:r>
          </w:p>
        </w:tc>
        <w:tc>
          <w:tcPr>
            <w:tcW w:type="dxa" w:w="1104"/>
            <w:tcBorders>
              <w:start w:sz="4.800000000000182"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w:t>
            </w:r>
          </w:p>
        </w:tc>
        <w:tc>
          <w:tcPr>
            <w:tcW w:type="dxa" w:w="1104"/>
            <w:tcBorders>
              <w:start w:sz="4.799999999999727"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w:t>
            </w:r>
          </w:p>
        </w:tc>
        <w:tc>
          <w:tcPr>
            <w:tcW w:type="dxa" w:w="1106"/>
            <w:tcBorders>
              <w:start w:sz="4.799999999999727"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7</w:t>
            </w:r>
          </w:p>
        </w:tc>
        <w:tc>
          <w:tcPr>
            <w:tcW w:type="dxa" w:w="1452"/>
            <w:tcBorders>
              <w:start w:sz="4.799999999999727" w:val="single" w:color="#000000"/>
              <w:top w:sz="4.800000000000182" w:val="single" w:color="#000000"/>
              <w:end w:sz="4.79999999999927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8</w:t>
            </w:r>
          </w:p>
        </w:tc>
        <w:tc>
          <w:tcPr>
            <w:tcW w:type="dxa" w:w="1104"/>
            <w:tcBorders>
              <w:start w:sz="4.799999999999272"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9</w:t>
            </w:r>
          </w:p>
        </w:tc>
        <w:tc>
          <w:tcPr>
            <w:tcW w:type="dxa" w:w="1106"/>
            <w:tcBorders>
              <w:start w:sz="4.800000000000182" w:val="single" w:color="#000000"/>
              <w:top w:sz="4.800000000000182" w:val="single" w:color="#000000"/>
              <w:end w:sz="4.79999999999927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10</w:t>
            </w:r>
          </w:p>
        </w:tc>
        <w:tc>
          <w:tcPr>
            <w:tcW w:type="dxa" w:w="1104"/>
            <w:tcBorders>
              <w:start w:sz="4.799999999999272"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11</w:t>
            </w:r>
          </w:p>
        </w:tc>
        <w:tc>
          <w:tcPr>
            <w:tcW w:type="dxa" w:w="1140"/>
            <w:tcBorders>
              <w:start w:sz="4.800000000000182"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12</w:t>
            </w:r>
          </w:p>
        </w:tc>
      </w:tr>
      <w:tr>
        <w:trPr>
          <w:trHeight w:hRule="exact" w:val="434"/>
        </w:trPr>
        <w:tc>
          <w:tcPr>
            <w:tcW w:type="dxa" w:w="1094"/>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tc>
        <w:tc>
          <w:tcPr>
            <w:tcW w:type="dxa" w:w="1440"/>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tc>
        <w:tc>
          <w:tcPr>
            <w:tcW w:type="dxa" w:w="1104"/>
            <w:tcBorders>
              <w:start w:sz="4.7999999999999545" w:val="single" w:color="#000000"/>
              <w:top w:sz="4.7999999999999545" w:val="single" w:color="#000000"/>
              <w:end w:sz="4.7999999999999545" w:val="single" w:color="#000000"/>
              <w:bottom w:sz="4.7999999999999545" w:val="single" w:color="#000000"/>
            </w:tcBorders>
            <w:tcMar>
              <w:start w:w="0" w:type="dxa"/>
              <w:end w:w="0" w:type="dxa"/>
            </w:tcMar>
          </w:tcPr>
          <w:p/>
        </w:tc>
        <w:tc>
          <w:tcPr>
            <w:tcW w:type="dxa" w:w="1106"/>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104"/>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1104"/>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1106"/>
            <w:tcBorders>
              <w:start w:sz="4.799999999999727" w:val="single" w:color="#000000"/>
              <w:top w:sz="4.7999999999999545" w:val="single" w:color="#000000"/>
              <w:end w:sz="4.799999999999727" w:val="single" w:color="#000000"/>
              <w:bottom w:sz="4.7999999999999545" w:val="single" w:color="#000000"/>
            </w:tcBorders>
            <w:tcMar>
              <w:start w:w="0" w:type="dxa"/>
              <w:end w:w="0" w:type="dxa"/>
            </w:tcMar>
          </w:tcPr>
          <w:p/>
        </w:tc>
        <w:tc>
          <w:tcPr>
            <w:tcW w:type="dxa" w:w="1452"/>
            <w:tcBorders>
              <w:start w:sz="4.799999999999727" w:val="single" w:color="#000000"/>
              <w:top w:sz="4.7999999999999545" w:val="single" w:color="#000000"/>
              <w:end w:sz="4.799999999999272" w:val="single" w:color="#000000"/>
              <w:bottom w:sz="4.7999999999999545" w:val="single" w:color="#000000"/>
            </w:tcBorders>
            <w:tcMar>
              <w:start w:w="0" w:type="dxa"/>
              <w:end w:w="0" w:type="dxa"/>
            </w:tcMar>
          </w:tcPr>
          <w:p/>
        </w:tc>
        <w:tc>
          <w:tcPr>
            <w:tcW w:type="dxa" w:w="1104"/>
            <w:tcBorders>
              <w:start w:sz="4.79999999999927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106"/>
            <w:tcBorders>
              <w:start w:sz="4.800000000000182" w:val="single" w:color="#000000"/>
              <w:top w:sz="4.7999999999999545" w:val="single" w:color="#000000"/>
              <w:end w:sz="4.799999999999272" w:val="single" w:color="#000000"/>
              <w:bottom w:sz="4.7999999999999545" w:val="single" w:color="#000000"/>
            </w:tcBorders>
            <w:tcMar>
              <w:start w:w="0" w:type="dxa"/>
              <w:end w:w="0" w:type="dxa"/>
            </w:tcMar>
          </w:tcPr>
          <w:p/>
        </w:tc>
        <w:tc>
          <w:tcPr>
            <w:tcW w:type="dxa" w:w="1104"/>
            <w:tcBorders>
              <w:start w:sz="4.799999999999272" w:val="single" w:color="#000000"/>
              <w:top w:sz="4.7999999999999545" w:val="single" w:color="#000000"/>
              <w:end w:sz="4.800000000000182" w:val="single" w:color="#000000"/>
              <w:bottom w:sz="4.7999999999999545" w:val="single" w:color="#000000"/>
            </w:tcBorders>
            <w:tcMar>
              <w:start w:w="0" w:type="dxa"/>
              <w:end w:w="0" w:type="dxa"/>
            </w:tcMar>
          </w:tcPr>
          <w:p/>
        </w:tc>
        <w:tc>
          <w:tcPr>
            <w:tcW w:type="dxa" w:w="1140"/>
            <w:tcBorders>
              <w:start w:sz="4.800000000000182" w:val="single" w:color="#000000"/>
              <w:top w:sz="4.7999999999999545" w:val="single" w:color="#000000"/>
              <w:end w:sz="4.800000000000182" w:val="single" w:color="#000000"/>
              <w:bottom w:sz="4.7999999999999545" w:val="single" w:color="#000000"/>
            </w:tcBorders>
            <w:tcMar>
              <w:start w:w="0" w:type="dxa"/>
              <w:end w:w="0" w:type="dxa"/>
            </w:tcMar>
          </w:tcPr>
          <w:p/>
        </w:tc>
      </w:tr>
    </w:tbl>
    <w:p>
      <w:pPr>
        <w:autoSpaceDN w:val="0"/>
        <w:autoSpaceDE w:val="0"/>
        <w:widowControl/>
        <w:spacing w:line="1476" w:lineRule="auto" w:before="0" w:after="0"/>
        <w:ind w:left="844" w:right="0" w:firstLine="0"/>
        <w:jc w:val="left"/>
      </w:pPr>
      <w:r>
        <w:rPr>
          <w:rFonts w:ascii="SimSun" w:hAnsi="SimSun" w:eastAsia="SimSun"/>
          <w:b w:val="0"/>
          <w:i w:val="0"/>
          <w:color w:val="202529"/>
          <w:sz w:val="18"/>
        </w:rPr>
        <w:t>注：本表反映部门本年度“三公”经费支出预决算情况。其中，预算数为“三公”经费全年预算数，反映按规定程序调整后的预算数；决算数是包括当年财政拨款和以前年度结</w:t>
      </w:r>
    </w:p>
    <w:p>
      <w:pPr>
        <w:autoSpaceDN w:val="0"/>
        <w:autoSpaceDE w:val="0"/>
        <w:widowControl/>
        <w:spacing w:line="1476" w:lineRule="auto" w:before="24" w:after="36"/>
        <w:ind w:left="844" w:right="0" w:firstLine="0"/>
        <w:jc w:val="left"/>
      </w:pPr>
      <w:r>
        <w:rPr>
          <w:rFonts w:ascii="SimSun" w:hAnsi="SimSun" w:eastAsia="SimSun"/>
          <w:b w:val="0"/>
          <w:i w:val="0"/>
          <w:color w:val="202529"/>
          <w:sz w:val="18"/>
        </w:rPr>
        <w:t>转资金安排的实际支出。</w:t>
      </w:r>
    </w:p>
    <w:tbl>
      <w:tblPr>
        <w:tblW w:type="auto" w:w="0"/>
        <w:tblLayout w:type="fixed"/>
        <w:tblLook w:firstColumn="1" w:firstRow="1" w:lastColumn="0" w:lastRow="0" w:noHBand="0" w:noVBand="1" w:val="04A0"/>
        <w:tblInd w:w="850.0" w:type="dxa"/>
      </w:tblPr>
      <w:tblGrid>
        <w:gridCol w:w="15680"/>
      </w:tblGrid>
      <w:tr>
        <w:trPr>
          <w:trHeight w:hRule="exact" w:val="432"/>
        </w:trPr>
        <w:tc>
          <w:tcPr>
            <w:tcW w:type="dxa" w:w="13964"/>
            <w:tcBorders>
              <w:start w:sz="4.7999999999999545" w:val="single" w:color="#FFFFFF"/>
              <w:top w:sz="4.7999999999999545" w:val="single" w:color="#FFFFFF"/>
              <w:end w:sz="4.800000000000182" w:val="single" w:color="#FFFFFF"/>
              <w:bottom w:sz="4.800000000000182" w:val="single" w:color="#FFFFFF"/>
            </w:tcBorders>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说明：本表无数据</w:t>
            </w:r>
          </w:p>
        </w:tc>
      </w:tr>
    </w:tbl>
    <w:p>
      <w:pPr>
        <w:autoSpaceDN w:val="0"/>
        <w:autoSpaceDE w:val="0"/>
        <w:widowControl/>
        <w:spacing w:line="208" w:lineRule="exact" w:before="6308" w:after="0"/>
        <w:ind w:left="0" w:right="0" w:firstLine="0"/>
        <w:jc w:val="center"/>
      </w:pPr>
      <w:r>
        <w:rPr>
          <w:rFonts w:ascii="STSong" w:hAnsi="STSong" w:eastAsia="STSong"/>
          <w:b w:val="0"/>
          <w:i w:val="0"/>
          <w:color w:val="000000"/>
          <w:sz w:val="16"/>
        </w:rPr>
        <w:t>-13-</w:t>
      </w:r>
    </w:p>
    <w:p>
      <w:pPr>
        <w:sectPr>
          <w:pgSz w:w="16840" w:h="1190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844" w:val="left"/>
        </w:tabs>
        <w:autoSpaceDE w:val="0"/>
        <w:widowControl/>
        <w:spacing w:line="250" w:lineRule="exact" w:before="0" w:after="0"/>
        <w:ind w:left="50" w:right="7344" w:firstLine="0"/>
        <w:jc w:val="left"/>
      </w:pPr>
      <w:r>
        <w:rPr>
          <w:rFonts w:ascii="STSong" w:hAnsi="STSong" w:eastAsia="STSong"/>
          <w:b w:val="0"/>
          <w:i w:val="0"/>
          <w:color w:val="000000"/>
          <w:sz w:val="16"/>
        </w:rPr>
        <w:t>兴县疾病预防控制中心2023年单位决算公开报告</w:t>
      </w:r>
      <w:r>
        <w:br/>
      </w:r>
      <w:r>
        <w:tab/>
      </w:r>
      <w:r>
        <w:rPr>
          <w:w w:val="120.03347873687744"/>
          <w:rFonts w:ascii="WenQuanYi Zen Hei Sharp" w:hAnsi="WenQuanYi Zen Hei Sharp" w:eastAsia="WenQuanYi Zen Hei Sharp"/>
          <w:b w:val="0"/>
          <w:i w:val="0"/>
          <w:color w:val="000000"/>
          <w:sz w:val="1"/>
        </w:rPr>
        <w:t>十、部门决算公开相关信息统计表</w:t>
      </w:r>
    </w:p>
    <w:tbl>
      <w:tblPr>
        <w:tblW w:type="auto" w:w="0"/>
        <w:tblLayout w:type="fixed"/>
        <w:tblLook w:firstColumn="1" w:firstRow="1" w:lastColumn="0" w:lastRow="0" w:noHBand="0" w:noVBand="1" w:val="04A0"/>
        <w:tblInd w:w="850.0" w:type="dxa"/>
      </w:tblPr>
      <w:tblGrid>
        <w:gridCol w:w="3580"/>
        <w:gridCol w:w="3580"/>
        <w:gridCol w:w="3580"/>
      </w:tblGrid>
      <w:tr>
        <w:trPr>
          <w:trHeight w:hRule="exact" w:val="338"/>
        </w:trPr>
        <w:tc>
          <w:tcPr>
            <w:tcW w:type="dxa" w:w="9014"/>
            <w:gridSpan w:val="3"/>
            <w:tcBorders>
              <w:start w:sz="4.7999999999999545" w:val="single" w:color="#FFFFFF"/>
              <w:top w:sz="4.800000000000011" w:val="single" w:color="#FFFFFF"/>
              <w:end w:sz="4.800000000000182" w:val="single" w:color="#FFFFFF"/>
              <w:bottom w:sz="4.800000000000011" w:val="single" w:color="#FFFFFF"/>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23"/>
              </w:rPr>
              <w:t>部门决算公开相关信息统计表</w:t>
            </w:r>
          </w:p>
        </w:tc>
      </w:tr>
      <w:tr>
        <w:trPr>
          <w:trHeight w:hRule="exact" w:val="336"/>
        </w:trPr>
        <w:tc>
          <w:tcPr>
            <w:tcW w:type="dxa" w:w="4514"/>
            <w:tcBorders>
              <w:start w:sz="4.7999999999999545" w:val="single" w:color="#FFFFFF"/>
              <w:top w:sz="4.800000000000011" w:val="single" w:color="#FFFFFF"/>
              <w:end w:sz="4.800000000000182" w:val="single" w:color="#FFFFFF"/>
              <w:bottom w:sz="4.7999999999999545" w:val="single" w:color="#FFFFFF"/>
            </w:tcBorders>
            <w:tcMar>
              <w:start w:w="0" w:type="dxa"/>
              <w:end w:w="0" w:type="dxa"/>
            </w:tcMar>
          </w:tcPr>
          <w:p/>
        </w:tc>
        <w:tc>
          <w:tcPr>
            <w:tcW w:type="dxa" w:w="984"/>
            <w:tcBorders>
              <w:start w:sz="4.800000000000182" w:val="single" w:color="#FFFFFF"/>
              <w:top w:sz="4.800000000000011" w:val="single" w:color="#FFFFFF"/>
              <w:end w:sz="4.799999999999727" w:val="single" w:color="#FFFFFF"/>
              <w:bottom w:sz="4.7999999999999545" w:val="single" w:color="#FFFFFF"/>
            </w:tcBorders>
            <w:tcMar>
              <w:start w:w="0" w:type="dxa"/>
              <w:end w:w="0" w:type="dxa"/>
            </w:tcMar>
          </w:tcPr>
          <w:p/>
        </w:tc>
        <w:tc>
          <w:tcPr>
            <w:tcW w:type="dxa" w:w="3516"/>
            <w:tcBorders>
              <w:start w:sz="4.799999999999727" w:val="single" w:color="#FFFFFF"/>
              <w:top w:sz="4.800000000000011" w:val="single" w:color="#FFFFFF"/>
              <w:end w:sz="4.800000000000182" w:val="single" w:color="#FFFFFF"/>
              <w:bottom w:sz="4.7999999999999545" w:val="single" w:color="#FFFFFF"/>
            </w:tcBorders>
            <w:tcMar>
              <w:start w:w="0" w:type="dxa"/>
              <w:end w:w="0" w:type="dxa"/>
            </w:tcMar>
          </w:tcPr>
          <w:p>
            <w:pPr>
              <w:autoSpaceDN w:val="0"/>
              <w:autoSpaceDE w:val="0"/>
              <w:widowControl/>
              <w:spacing w:line="240" w:lineRule="auto" w:before="0" w:after="0"/>
              <w:ind w:left="0" w:right="24" w:firstLine="0"/>
              <w:jc w:val="left"/>
            </w:pPr>
            <w:r>
              <w:rPr>
                <w:w w:val="97.5271999835968"/>
                <w:rFonts w:ascii="SimSun" w:hAnsi="SimSun" w:eastAsia="SimSun"/>
                <w:b w:val="0"/>
                <w:i w:val="0"/>
                <w:color w:val="202529"/>
                <w:sz w:val="16"/>
              </w:rPr>
              <w:t>公开10表</w:t>
            </w:r>
          </w:p>
        </w:tc>
      </w:tr>
      <w:tr>
        <w:trPr>
          <w:trHeight w:hRule="exact" w:val="336"/>
        </w:trPr>
        <w:tc>
          <w:tcPr>
            <w:tcW w:type="dxa" w:w="4514"/>
            <w:tcBorders>
              <w:start w:sz="4.7999999999999545" w:val="single" w:color="#FFFFFF"/>
              <w:top w:sz="4.7999999999999545"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单位名称：兴县疾病预防控制中心</w:t>
            </w:r>
          </w:p>
        </w:tc>
        <w:tc>
          <w:tcPr>
            <w:tcW w:type="dxa" w:w="984"/>
            <w:tcBorders>
              <w:start w:sz="4.800000000000182" w:val="single" w:color="#FFFFFF"/>
              <w:top w:sz="4.7999999999999545" w:val="single" w:color="#FFFFFF"/>
              <w:end w:sz="4.799999999999727" w:val="single" w:color="#FFFFFF"/>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w w:val="102.88583891732353"/>
                <w:rFonts w:ascii="SimSun" w:hAnsi="SimSun" w:eastAsia="SimSun"/>
                <w:b w:val="0"/>
                <w:i w:val="0"/>
                <w:color w:val="202529"/>
                <w:sz w:val="14"/>
              </w:rPr>
              <w:t>2023年度</w:t>
            </w:r>
          </w:p>
        </w:tc>
        <w:tc>
          <w:tcPr>
            <w:tcW w:type="dxa" w:w="3516"/>
            <w:tcBorders>
              <w:start w:sz="4.799999999999727" w:val="single" w:color="#FFFFFF"/>
              <w:top w:sz="4.7999999999999545" w:val="single" w:color="#FFFFFF"/>
              <w:end w:sz="4.800000000000182" w:val="single" w:color="#FFFFFF"/>
              <w:bottom w:sz="4.7999999999999545" w:val="single" w:color="#000000"/>
            </w:tcBorders>
            <w:tcMar>
              <w:start w:w="0" w:type="dxa"/>
              <w:end w:w="0" w:type="dxa"/>
            </w:tcMar>
          </w:tcPr>
          <w:p>
            <w:pPr>
              <w:autoSpaceDN w:val="0"/>
              <w:autoSpaceDE w:val="0"/>
              <w:widowControl/>
              <w:spacing w:line="240" w:lineRule="auto" w:before="0" w:after="0"/>
              <w:ind w:left="0" w:right="24" w:firstLine="0"/>
              <w:jc w:val="left"/>
            </w:pPr>
            <w:r>
              <w:rPr>
                <w:w w:val="97.5271999835968"/>
                <w:rFonts w:ascii="SimSun" w:hAnsi="SimSun" w:eastAsia="SimSun"/>
                <w:b w:val="0"/>
                <w:i w:val="0"/>
                <w:color w:val="202529"/>
                <w:sz w:val="16"/>
              </w:rPr>
              <w:t>金额单位：万元</w:t>
            </w:r>
          </w:p>
        </w:tc>
      </w:tr>
      <w:tr>
        <w:trPr>
          <w:trHeight w:hRule="exact" w:val="336"/>
        </w:trPr>
        <w:tc>
          <w:tcPr>
            <w:tcW w:type="dxa" w:w="9014"/>
            <w:gridSpan w:val="3"/>
            <w:tcBorders>
              <w:start w:sz="4.7999999999999545" w:val="single" w:color="#000000"/>
              <w:top w:sz="4.7999999999999545" w:val="single" w:color="#000000"/>
              <w:end w:sz="4.800000000000182" w:val="single" w:color="#000000"/>
              <w:bottom w:sz="4.800000000000068"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一、政府采购情况</w:t>
            </w:r>
          </w:p>
        </w:tc>
      </w:tr>
      <w:tr>
        <w:trPr>
          <w:trHeight w:hRule="exact" w:val="336"/>
        </w:trPr>
        <w:tc>
          <w:tcPr>
            <w:tcW w:type="dxa" w:w="4514"/>
            <w:tcBorders>
              <w:start w:sz="4.7999999999999545" w:val="single" w:color="#000000"/>
              <w:top w:sz="4.800000000000068" w:val="single" w:color="#000000"/>
              <w:end w:sz="4.800000000000182"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w:t>
            </w:r>
          </w:p>
        </w:tc>
        <w:tc>
          <w:tcPr>
            <w:tcW w:type="dxa" w:w="984"/>
            <w:tcBorders>
              <w:start w:sz="4.800000000000182" w:val="single" w:color="#000000"/>
              <w:top w:sz="4.800000000000068" w:val="single" w:color="#000000"/>
              <w:end w:sz="4.799999999999727"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行次</w:t>
            </w:r>
          </w:p>
        </w:tc>
        <w:tc>
          <w:tcPr>
            <w:tcW w:type="dxa" w:w="3516"/>
            <w:tcBorders>
              <w:start w:sz="4.799999999999727" w:val="single" w:color="#000000"/>
              <w:top w:sz="4.800000000000068" w:val="single" w:color="#000000"/>
              <w:end w:sz="4.800000000000182" w:val="single" w:color="#000000"/>
              <w:bottom w:sz="4.800000000000068"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统计数</w:t>
            </w:r>
          </w:p>
        </w:tc>
      </w:tr>
      <w:tr>
        <w:trPr>
          <w:trHeight w:hRule="exact" w:val="336"/>
        </w:trPr>
        <w:tc>
          <w:tcPr>
            <w:tcW w:type="dxa" w:w="4514"/>
            <w:tcBorders>
              <w:start w:sz="4.7999999999999545" w:val="single" w:color="#000000"/>
              <w:top w:sz="4.800000000000068"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合计</w:t>
            </w:r>
          </w:p>
        </w:tc>
        <w:tc>
          <w:tcPr>
            <w:tcW w:type="dxa" w:w="984"/>
            <w:tcBorders>
              <w:start w:sz="4.800000000000182" w:val="single" w:color="#000000"/>
              <w:top w:sz="4.800000000000068"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w:t>
            </w:r>
          </w:p>
        </w:tc>
        <w:tc>
          <w:tcPr>
            <w:tcW w:type="dxa" w:w="3516"/>
            <w:tcBorders>
              <w:start w:sz="4.799999999999727" w:val="single" w:color="#000000"/>
              <w:top w:sz="4.800000000000068" w:val="single" w:color="#000000"/>
              <w:end w:sz="4.800000000000182" w:val="single" w:color="#000000"/>
              <w:bottom w:sz="4.7999999999999545" w:val="single" w:color="#000000"/>
            </w:tcBorders>
            <w:tcMar>
              <w:start w:w="0" w:type="dxa"/>
              <w:end w:w="0" w:type="dxa"/>
            </w:tcMar>
          </w:tcPr>
          <w:p/>
        </w:tc>
      </w:tr>
      <w:tr>
        <w:trPr>
          <w:trHeight w:hRule="exact" w:val="336"/>
        </w:trPr>
        <w:tc>
          <w:tcPr>
            <w:tcW w:type="dxa" w:w="4514"/>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货物</w:t>
            </w:r>
          </w:p>
        </w:tc>
        <w:tc>
          <w:tcPr>
            <w:tcW w:type="dxa" w:w="984"/>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2</w:t>
            </w:r>
          </w:p>
        </w:tc>
        <w:tc>
          <w:tcPr>
            <w:tcW w:type="dxa" w:w="3516"/>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r>
      <w:tr>
        <w:trPr>
          <w:trHeight w:hRule="exact" w:val="336"/>
        </w:trPr>
        <w:tc>
          <w:tcPr>
            <w:tcW w:type="dxa" w:w="4514"/>
            <w:tcBorders>
              <w:start w:sz="4.7999999999999545" w:val="single" w:color="#000000"/>
              <w:top w:sz="4.800000000000182"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工程</w:t>
            </w:r>
          </w:p>
        </w:tc>
        <w:tc>
          <w:tcPr>
            <w:tcW w:type="dxa" w:w="984"/>
            <w:tcBorders>
              <w:start w:sz="4.800000000000182" w:val="single" w:color="#000000"/>
              <w:top w:sz="4.800000000000182"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3</w:t>
            </w:r>
          </w:p>
        </w:tc>
        <w:tc>
          <w:tcPr>
            <w:tcW w:type="dxa" w:w="3516"/>
            <w:tcBorders>
              <w:start w:sz="4.799999999999727" w:val="single" w:color="#000000"/>
              <w:top w:sz="4.800000000000182" w:val="single" w:color="#000000"/>
              <w:end w:sz="4.800000000000182" w:val="single" w:color="#000000"/>
              <w:bottom w:sz="4.7999999999999545" w:val="single" w:color="#000000"/>
            </w:tcBorders>
            <w:tcMar>
              <w:start w:w="0" w:type="dxa"/>
              <w:end w:w="0" w:type="dxa"/>
            </w:tcMar>
          </w:tcPr>
          <w:p/>
        </w:tc>
      </w:tr>
      <w:tr>
        <w:trPr>
          <w:trHeight w:hRule="exact" w:val="336"/>
        </w:trPr>
        <w:tc>
          <w:tcPr>
            <w:tcW w:type="dxa" w:w="4514"/>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服务</w:t>
            </w:r>
          </w:p>
        </w:tc>
        <w:tc>
          <w:tcPr>
            <w:tcW w:type="dxa" w:w="984"/>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4</w:t>
            </w:r>
          </w:p>
        </w:tc>
        <w:tc>
          <w:tcPr>
            <w:tcW w:type="dxa" w:w="351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tc>
      </w:tr>
      <w:tr>
        <w:trPr>
          <w:trHeight w:hRule="exact" w:val="336"/>
        </w:trPr>
        <w:tc>
          <w:tcPr>
            <w:tcW w:type="dxa" w:w="9014"/>
            <w:gridSpan w:val="3"/>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二、机关运行经费</w:t>
            </w:r>
          </w:p>
        </w:tc>
      </w:tr>
      <w:tr>
        <w:trPr>
          <w:trHeight w:hRule="exact" w:val="336"/>
        </w:trPr>
        <w:tc>
          <w:tcPr>
            <w:tcW w:type="dxa" w:w="4514"/>
            <w:tcBorders>
              <w:start w:sz="4.7999999999999545"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项目</w:t>
            </w:r>
          </w:p>
        </w:tc>
        <w:tc>
          <w:tcPr>
            <w:tcW w:type="dxa" w:w="984"/>
            <w:tcBorders>
              <w:start w:sz="4.800000000000182" w:val="single" w:color="#000000"/>
              <w:top w:sz="4.7999999999999545" w:val="single" w:color="#000000"/>
              <w:end w:sz="4.799999999999727" w:val="single" w:color="#000000"/>
              <w:bottom w:sz="4.7999999999999545" w:val="single" w:color="#000000"/>
            </w:tcBorders>
            <w:tcMar>
              <w:start w:w="0" w:type="dxa"/>
              <w:end w:w="0" w:type="dxa"/>
            </w:tcMar>
          </w:tcPr>
          <w:p/>
        </w:tc>
        <w:tc>
          <w:tcPr>
            <w:tcW w:type="dxa" w:w="3516"/>
            <w:tcBorders>
              <w:start w:sz="4.799999999999727" w:val="single" w:color="#000000"/>
              <w:top w:sz="4.7999999999999545" w:val="single" w:color="#000000"/>
              <w:end w:sz="4.800000000000182" w:val="single" w:color="#000000"/>
              <w:bottom w:sz="4.7999999999999545"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统计数</w:t>
            </w:r>
          </w:p>
        </w:tc>
      </w:tr>
      <w:tr>
        <w:trPr>
          <w:trHeight w:hRule="exact" w:val="336"/>
        </w:trPr>
        <w:tc>
          <w:tcPr>
            <w:tcW w:type="dxa" w:w="4514"/>
            <w:tcBorders>
              <w:start w:sz="4.7999999999999545" w:val="single" w:color="#000000"/>
              <w:top w:sz="4.7999999999999545"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（一）行政单位</w:t>
            </w:r>
          </w:p>
        </w:tc>
        <w:tc>
          <w:tcPr>
            <w:tcW w:type="dxa" w:w="984"/>
            <w:tcBorders>
              <w:start w:sz="4.800000000000182" w:val="single" w:color="#000000"/>
              <w:top w:sz="4.7999999999999545"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5</w:t>
            </w:r>
          </w:p>
        </w:tc>
        <w:tc>
          <w:tcPr>
            <w:tcW w:type="dxa" w:w="3516"/>
            <w:tcBorders>
              <w:start w:sz="4.799999999999727" w:val="single" w:color="#000000"/>
              <w:top w:sz="4.7999999999999545" w:val="single" w:color="#000000"/>
              <w:end w:sz="4.800000000000182" w:val="single" w:color="#000000"/>
              <w:bottom w:sz="4.800000000000182" w:val="single" w:color="#000000"/>
            </w:tcBorders>
            <w:tcMar>
              <w:start w:w="0" w:type="dxa"/>
              <w:end w:w="0" w:type="dxa"/>
            </w:tcMar>
          </w:tcPr>
          <w:p/>
        </w:tc>
      </w:tr>
      <w:tr>
        <w:trPr>
          <w:trHeight w:hRule="exact" w:val="336"/>
        </w:trPr>
        <w:tc>
          <w:tcPr>
            <w:tcW w:type="dxa" w:w="4514"/>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（二）参照公务员法管理事业单位</w:t>
            </w:r>
          </w:p>
        </w:tc>
        <w:tc>
          <w:tcPr>
            <w:tcW w:type="dxa" w:w="98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6</w:t>
            </w:r>
          </w:p>
        </w:tc>
        <w:tc>
          <w:tcPr>
            <w:tcW w:type="dxa" w:w="3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9014"/>
            <w:gridSpan w:val="3"/>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三、国有资产占用情况</w:t>
            </w:r>
          </w:p>
        </w:tc>
      </w:tr>
      <w:tr>
        <w:trPr>
          <w:trHeight w:hRule="exact" w:val="336"/>
        </w:trPr>
        <w:tc>
          <w:tcPr>
            <w:tcW w:type="dxa" w:w="4514"/>
            <w:tcBorders>
              <w:start w:sz="4.7999999999999545" w:val="single" w:color="#000000"/>
              <w:top w:sz="4.799999999999727"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（一）车辆数合计（辆）</w:t>
            </w:r>
          </w:p>
        </w:tc>
        <w:tc>
          <w:tcPr>
            <w:tcW w:type="dxa" w:w="984"/>
            <w:tcBorders>
              <w:start w:sz="4.800000000000182" w:val="single" w:color="#000000"/>
              <w:top w:sz="4.799999999999727"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7</w:t>
            </w:r>
          </w:p>
        </w:tc>
        <w:tc>
          <w:tcPr>
            <w:tcW w:type="dxa" w:w="3516"/>
            <w:tcBorders>
              <w:start w:sz="4.799999999999727" w:val="single" w:color="#000000"/>
              <w:top w:sz="4.799999999999727"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4</w:t>
            </w:r>
          </w:p>
        </w:tc>
      </w:tr>
      <w:tr>
        <w:trPr>
          <w:trHeight w:hRule="exact" w:val="336"/>
        </w:trPr>
        <w:tc>
          <w:tcPr>
            <w:tcW w:type="dxa" w:w="4514"/>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1.副部（省）级及以上领导用车</w:t>
            </w:r>
          </w:p>
        </w:tc>
        <w:tc>
          <w:tcPr>
            <w:tcW w:type="dxa" w:w="984"/>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8</w:t>
            </w:r>
          </w:p>
        </w:tc>
        <w:tc>
          <w:tcPr>
            <w:tcW w:type="dxa" w:w="351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336"/>
        </w:trPr>
        <w:tc>
          <w:tcPr>
            <w:tcW w:type="dxa" w:w="4514"/>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2.主要负责人用车</w:t>
            </w:r>
          </w:p>
        </w:tc>
        <w:tc>
          <w:tcPr>
            <w:tcW w:type="dxa" w:w="98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9</w:t>
            </w:r>
          </w:p>
        </w:tc>
        <w:tc>
          <w:tcPr>
            <w:tcW w:type="dxa" w:w="3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4514"/>
            <w:tcBorders>
              <w:start w:sz="4.7999999999999545" w:val="single" w:color="#000000"/>
              <w:top w:sz="4.800000000000182"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3.机要通信用车</w:t>
            </w:r>
          </w:p>
        </w:tc>
        <w:tc>
          <w:tcPr>
            <w:tcW w:type="dxa" w:w="984"/>
            <w:tcBorders>
              <w:start w:sz="4.800000000000182" w:val="single" w:color="#000000"/>
              <w:top w:sz="4.800000000000182"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10</w:t>
            </w:r>
          </w:p>
        </w:tc>
        <w:tc>
          <w:tcPr>
            <w:tcW w:type="dxa" w:w="3516"/>
            <w:tcBorders>
              <w:start w:sz="4.799999999999727" w:val="single" w:color="#000000"/>
              <w:top w:sz="4.800000000000182" w:val="single" w:color="#000000"/>
              <w:end w:sz="4.800000000000182" w:val="single" w:color="#000000"/>
              <w:bottom w:sz="4.800000000000182" w:val="single" w:color="#000000"/>
            </w:tcBorders>
            <w:tcMar>
              <w:start w:w="0" w:type="dxa"/>
              <w:end w:w="0" w:type="dxa"/>
            </w:tcMar>
          </w:tcPr>
          <w:p/>
        </w:tc>
      </w:tr>
      <w:tr>
        <w:trPr>
          <w:trHeight w:hRule="exact" w:val="336"/>
        </w:trPr>
        <w:tc>
          <w:tcPr>
            <w:tcW w:type="dxa" w:w="4514"/>
            <w:tcBorders>
              <w:start w:sz="4.7999999999999545"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4.应急保障用车</w:t>
            </w:r>
          </w:p>
        </w:tc>
        <w:tc>
          <w:tcPr>
            <w:tcW w:type="dxa" w:w="984"/>
            <w:tcBorders>
              <w:start w:sz="4.800000000000182" w:val="single" w:color="#000000"/>
              <w:top w:sz="4.800000000000182"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11</w:t>
            </w:r>
          </w:p>
        </w:tc>
        <w:tc>
          <w:tcPr>
            <w:tcW w:type="dxa" w:w="3516"/>
            <w:tcBorders>
              <w:start w:sz="4.799999999999727" w:val="single" w:color="#000000"/>
              <w:top w:sz="4.800000000000182"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30" w:firstLine="0"/>
              <w:jc w:val="left"/>
            </w:pPr>
            <w:r>
              <w:rPr>
                <w:rFonts w:ascii="SimSun" w:hAnsi="SimSun" w:eastAsia="SimSun"/>
                <w:b w:val="0"/>
                <w:i w:val="0"/>
                <w:color w:val="202529"/>
                <w:sz w:val="18"/>
              </w:rPr>
              <w:t>4</w:t>
            </w:r>
          </w:p>
        </w:tc>
      </w:tr>
      <w:tr>
        <w:trPr>
          <w:trHeight w:hRule="exact" w:val="336"/>
        </w:trPr>
        <w:tc>
          <w:tcPr>
            <w:tcW w:type="dxa" w:w="4514"/>
            <w:tcBorders>
              <w:start w:sz="4.7999999999999545" w:val="single" w:color="#000000"/>
              <w:top w:sz="4.799999999999727"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5.执法执勤用车</w:t>
            </w:r>
          </w:p>
        </w:tc>
        <w:tc>
          <w:tcPr>
            <w:tcW w:type="dxa" w:w="984"/>
            <w:tcBorders>
              <w:start w:sz="4.800000000000182" w:val="single" w:color="#000000"/>
              <w:top w:sz="4.799999999999727"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12</w:t>
            </w:r>
          </w:p>
        </w:tc>
        <w:tc>
          <w:tcPr>
            <w:tcW w:type="dxa" w:w="3516"/>
            <w:tcBorders>
              <w:start w:sz="4.799999999999727" w:val="single" w:color="#000000"/>
              <w:top w:sz="4.799999999999727" w:val="single" w:color="#000000"/>
              <w:end w:sz="4.800000000000182" w:val="single" w:color="#000000"/>
              <w:bottom w:sz="4.799999999999727" w:val="single" w:color="#000000"/>
            </w:tcBorders>
            <w:tcMar>
              <w:start w:w="0" w:type="dxa"/>
              <w:end w:w="0" w:type="dxa"/>
            </w:tcMar>
          </w:tcPr>
          <w:p/>
        </w:tc>
      </w:tr>
      <w:tr>
        <w:trPr>
          <w:trHeight w:hRule="exact" w:val="338"/>
        </w:trPr>
        <w:tc>
          <w:tcPr>
            <w:tcW w:type="dxa" w:w="4514"/>
            <w:tcBorders>
              <w:start w:sz="4.7999999999999545" w:val="single" w:color="#000000"/>
              <w:top w:sz="4.799999999999727" w:val="single" w:color="#000000"/>
              <w:end w:sz="4.800000000000182" w:val="single" w:color="#000000"/>
              <w:bottom w:sz="5.600000000000364"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6.特种专业技术用车</w:t>
            </w:r>
          </w:p>
        </w:tc>
        <w:tc>
          <w:tcPr>
            <w:tcW w:type="dxa" w:w="984"/>
            <w:tcBorders>
              <w:start w:sz="4.800000000000182" w:val="single" w:color="#000000"/>
              <w:top w:sz="4.799999999999727" w:val="single" w:color="#000000"/>
              <w:end w:sz="4.799999999999727" w:val="single" w:color="#000000"/>
              <w:bottom w:sz="5.600000000000364"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13</w:t>
            </w:r>
          </w:p>
        </w:tc>
        <w:tc>
          <w:tcPr>
            <w:tcW w:type="dxa" w:w="3516"/>
            <w:tcBorders>
              <w:start w:sz="4.799999999999727" w:val="single" w:color="#000000"/>
              <w:top w:sz="4.799999999999727" w:val="single" w:color="#000000"/>
              <w:end w:sz="4.800000000000182" w:val="single" w:color="#000000"/>
              <w:bottom w:sz="5.600000000000364" w:val="single" w:color="#000000"/>
            </w:tcBorders>
            <w:tcMar>
              <w:start w:w="0" w:type="dxa"/>
              <w:end w:w="0" w:type="dxa"/>
            </w:tcMar>
          </w:tcPr>
          <w:p/>
        </w:tc>
      </w:tr>
      <w:tr>
        <w:trPr>
          <w:trHeight w:hRule="exact" w:val="336"/>
        </w:trPr>
        <w:tc>
          <w:tcPr>
            <w:tcW w:type="dxa" w:w="4514"/>
            <w:tcBorders>
              <w:start w:sz="4.7999999999999545" w:val="single" w:color="#000000"/>
              <w:top w:sz="5.600000000000364"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7.离退休干部服务用车</w:t>
            </w:r>
          </w:p>
        </w:tc>
        <w:tc>
          <w:tcPr>
            <w:tcW w:type="dxa" w:w="984"/>
            <w:tcBorders>
              <w:start w:sz="4.800000000000182" w:val="single" w:color="#000000"/>
              <w:top w:sz="5.600000000000364"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14</w:t>
            </w:r>
          </w:p>
        </w:tc>
        <w:tc>
          <w:tcPr>
            <w:tcW w:type="dxa" w:w="3516"/>
            <w:tcBorders>
              <w:start w:sz="4.799999999999727" w:val="single" w:color="#000000"/>
              <w:top w:sz="5.600000000000364" w:val="single" w:color="#000000"/>
              <w:end w:sz="4.800000000000182" w:val="single" w:color="#000000"/>
              <w:bottom w:sz="4.799999999999727" w:val="single" w:color="#000000"/>
            </w:tcBorders>
            <w:tcMar>
              <w:start w:w="0" w:type="dxa"/>
              <w:end w:w="0" w:type="dxa"/>
            </w:tcMar>
          </w:tcPr>
          <w:p/>
        </w:tc>
      </w:tr>
      <w:tr>
        <w:trPr>
          <w:trHeight w:hRule="exact" w:val="336"/>
        </w:trPr>
        <w:tc>
          <w:tcPr>
            <w:tcW w:type="dxa" w:w="4514"/>
            <w:tcBorders>
              <w:start w:sz="4.7999999999999545" w:val="single" w:color="#000000"/>
              <w:top w:sz="4.799999999999727" w:val="single" w:color="#000000"/>
              <w:end w:sz="4.800000000000182"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 xml:space="preserve"> 8.其他用车</w:t>
            </w:r>
          </w:p>
        </w:tc>
        <w:tc>
          <w:tcPr>
            <w:tcW w:type="dxa" w:w="984"/>
            <w:tcBorders>
              <w:start w:sz="4.800000000000182" w:val="single" w:color="#000000"/>
              <w:top w:sz="4.799999999999727" w:val="single" w:color="#000000"/>
              <w:end w:sz="4.799999999999727" w:val="single" w:color="#000000"/>
              <w:bottom w:sz="4.799999999999727"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15</w:t>
            </w:r>
          </w:p>
        </w:tc>
        <w:tc>
          <w:tcPr>
            <w:tcW w:type="dxa" w:w="3516"/>
            <w:tcBorders>
              <w:start w:sz="4.799999999999727" w:val="single" w:color="#000000"/>
              <w:top w:sz="4.799999999999727" w:val="single" w:color="#000000"/>
              <w:end w:sz="4.800000000000182" w:val="single" w:color="#000000"/>
              <w:bottom w:sz="4.799999999999727" w:val="single" w:color="#000000"/>
            </w:tcBorders>
            <w:tcMar>
              <w:start w:w="0" w:type="dxa"/>
              <w:end w:w="0" w:type="dxa"/>
            </w:tcMar>
          </w:tcPr>
          <w:p/>
        </w:tc>
      </w:tr>
      <w:tr>
        <w:trPr>
          <w:trHeight w:hRule="exact" w:val="336"/>
        </w:trPr>
        <w:tc>
          <w:tcPr>
            <w:tcW w:type="dxa" w:w="4514"/>
            <w:tcBorders>
              <w:start w:sz="4.7999999999999545" w:val="single" w:color="#000000"/>
              <w:top w:sz="4.799999999999727" w:val="single" w:color="#000000"/>
              <w:end w:sz="4.800000000000182"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（二）单价100万元（含）以上设备（不含车辆）</w:t>
            </w:r>
          </w:p>
        </w:tc>
        <w:tc>
          <w:tcPr>
            <w:tcW w:type="dxa" w:w="984"/>
            <w:tcBorders>
              <w:start w:sz="4.800000000000182" w:val="single" w:color="#000000"/>
              <w:top w:sz="4.799999999999727" w:val="single" w:color="#000000"/>
              <w:end w:sz="4.799999999999727" w:val="single" w:color="#000000"/>
              <w:bottom w:sz="4.800000000000182" w:val="single" w:color="#000000"/>
            </w:tcBorders>
            <w:tcMar>
              <w:start w:w="0" w:type="dxa"/>
              <w:end w:w="0" w:type="dxa"/>
            </w:tcMar>
          </w:tcPr>
          <w:p>
            <w:pPr>
              <w:autoSpaceDN w:val="0"/>
              <w:autoSpaceDE w:val="0"/>
              <w:widowControl/>
              <w:spacing w:line="240" w:lineRule="auto" w:before="0" w:after="0"/>
              <w:ind w:left="0" w:right="0" w:firstLine="0"/>
              <w:jc w:val="left"/>
            </w:pPr>
            <w:r>
              <w:rPr>
                <w:rFonts w:ascii="SimSun" w:hAnsi="SimSun" w:eastAsia="SimSun"/>
                <w:b w:val="0"/>
                <w:i w:val="0"/>
                <w:color w:val="202529"/>
                <w:sz w:val="18"/>
              </w:rPr>
              <w:t>17</w:t>
            </w:r>
          </w:p>
        </w:tc>
        <w:tc>
          <w:tcPr>
            <w:tcW w:type="dxa" w:w="3516"/>
            <w:tcBorders>
              <w:start w:sz="4.799999999999727" w:val="single" w:color="#000000"/>
              <w:top w:sz="4.799999999999727" w:val="single" w:color="#000000"/>
              <w:end w:sz="4.800000000000182" w:val="single" w:color="#000000"/>
              <w:bottom w:sz="4.800000000000182" w:val="single" w:color="#000000"/>
            </w:tcBorders>
            <w:tcMar>
              <w:start w:w="0" w:type="dxa"/>
              <w:end w:w="0" w:type="dxa"/>
            </w:tcMar>
          </w:tcPr>
          <w:p/>
        </w:tc>
      </w:tr>
      <w:tr>
        <w:trPr>
          <w:trHeight w:hRule="exact" w:val="336"/>
        </w:trPr>
        <w:tc>
          <w:tcPr>
            <w:tcW w:type="dxa" w:w="9014"/>
            <w:gridSpan w:val="3"/>
            <w:tcBorders>
              <w:start w:sz="4.7999999999999545" w:val="single" w:color="#FFFFFF"/>
              <w:top w:sz="4.800000000000182" w:val="single" w:color="#000000"/>
              <w:bottom w:sz="4.800000000000182" w:val="single" w:color="#FFFFFF"/>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WenQuanYi Zen Hei Sharp" w:hAnsi="WenQuanYi Zen Hei Sharp" w:eastAsia="WenQuanYi Zen Hei Sharp"/>
                <w:b w:val="0"/>
                <w:i w:val="0"/>
                <w:color w:val="202529"/>
                <w:sz w:val="18"/>
              </w:rPr>
              <w:t>注：本表反映部门本年度政府采购、机关运行经费和国有资产占用情况。</w:t>
            </w:r>
          </w:p>
        </w:tc>
      </w:tr>
      <w:tr>
        <w:trPr>
          <w:trHeight w:hRule="exact" w:val="336"/>
        </w:trPr>
        <w:tc>
          <w:tcPr>
            <w:tcW w:type="dxa" w:w="9014"/>
            <w:gridSpan w:val="3"/>
            <w:tcBorders>
              <w:start w:sz="4.7999999999999545" w:val="single" w:color="#FFFFFF"/>
              <w:top w:sz="4.800000000000182" w:val="single" w:color="#FFFFFF"/>
              <w:end w:sz="4.800000000000182" w:val="single" w:color="#FFFFFF"/>
              <w:bottom w:sz="4.800000000000182" w:val="single" w:color="#FFFFFF"/>
            </w:tcBorders>
            <w:tcMar>
              <w:start w:w="0" w:type="dxa"/>
              <w:end w:w="0" w:type="dxa"/>
            </w:tcMar>
            <w:tcMar>
              <w:start w:w="0" w:type="dxa"/>
              <w:end w:w="0" w:type="dxa"/>
            </w:tcMar>
            <w:tcMar>
              <w:start w:w="0" w:type="dxa"/>
              <w:end w:w="0" w:type="dxa"/>
            </w:tcMar>
          </w:tcPr>
          <w:p/>
        </w:tc>
      </w:tr>
    </w:tbl>
    <w:p>
      <w:pPr>
        <w:autoSpaceDN w:val="0"/>
        <w:autoSpaceDE w:val="0"/>
        <w:widowControl/>
        <w:spacing w:line="208" w:lineRule="exact" w:before="6892" w:after="0"/>
        <w:ind w:left="0" w:right="5190" w:firstLine="0"/>
        <w:jc w:val="right"/>
      </w:pPr>
      <w:r>
        <w:rPr>
          <w:rFonts w:ascii="STSong" w:hAnsi="STSong" w:eastAsia="STSong"/>
          <w:b w:val="0"/>
          <w:i w:val="0"/>
          <w:color w:val="000000"/>
          <w:sz w:val="16"/>
        </w:rPr>
        <w:t>-14-</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autoSpaceDE w:val="0"/>
        <w:widowControl/>
        <w:spacing w:line="208" w:lineRule="exact" w:before="0" w:after="0"/>
        <w:ind w:left="50" w:right="0" w:firstLine="0"/>
        <w:jc w:val="left"/>
      </w:pPr>
      <w:r>
        <w:rPr>
          <w:rFonts w:ascii="STSong" w:hAnsi="STSong" w:eastAsia="STSong"/>
          <w:b w:val="0"/>
          <w:i w:val="0"/>
          <w:color w:val="000000"/>
          <w:sz w:val="16"/>
        </w:rPr>
        <w:t>兴县疾病预防控制中心2023年单位决算公开报告</w:t>
      </w:r>
    </w:p>
    <w:p>
      <w:pPr>
        <w:autoSpaceDN w:val="0"/>
        <w:autoSpaceDE w:val="0"/>
        <w:widowControl/>
        <w:spacing w:line="1476" w:lineRule="auto" w:before="804" w:after="0"/>
        <w:ind w:left="0" w:right="0" w:firstLine="0"/>
        <w:jc w:val="center"/>
      </w:pPr>
      <w:r>
        <w:rPr>
          <w:rFonts w:ascii="SimHei" w:hAnsi="SimHei" w:eastAsia="SimHei"/>
          <w:b w:val="0"/>
          <w:i w:val="0"/>
          <w:color w:val="000000"/>
          <w:sz w:val="25"/>
        </w:rPr>
        <w:t>第三部分 情况说明</w:t>
      </w:r>
    </w:p>
    <w:p>
      <w:pPr>
        <w:autoSpaceDN w:val="0"/>
        <w:tabs>
          <w:tab w:pos="1204" w:val="left"/>
        </w:tabs>
        <w:autoSpaceDE w:val="0"/>
        <w:widowControl/>
        <w:spacing w:line="2270" w:lineRule="auto" w:before="324" w:after="0"/>
        <w:ind w:left="700" w:right="864" w:firstLine="0"/>
        <w:jc w:val="left"/>
      </w:pPr>
      <w:r>
        <w:tab/>
      </w:r>
      <w:r>
        <w:rPr>
          <w:rFonts w:ascii="SimHei" w:hAnsi="SimHei" w:eastAsia="SimHei"/>
          <w:b w:val="0"/>
          <w:i w:val="0"/>
          <w:color w:val="000000"/>
          <w:sz w:val="25"/>
        </w:rPr>
        <w:t>一、收入支出决算总体情况说明</w:t>
      </w:r>
      <w:r>
        <w:br/>
      </w:r>
      <w:r>
        <w:tab/>
      </w:r>
      <w:r>
        <w:rPr>
          <w:rFonts w:ascii="FangSong" w:hAnsi="FangSong" w:eastAsia="FangSong"/>
          <w:b w:val="0"/>
          <w:i w:val="0"/>
          <w:color w:val="000000"/>
          <w:sz w:val="25"/>
        </w:rPr>
        <w:t>2023年度收入总计1,003.43万元，支出总计1,003.43万元。与上年相比，收入</w:t>
      </w:r>
      <w:r>
        <w:rPr>
          <w:rFonts w:ascii="FangSong" w:hAnsi="FangSong" w:eastAsia="FangSong"/>
          <w:b w:val="0"/>
          <w:i w:val="0"/>
          <w:color w:val="000000"/>
          <w:sz w:val="25"/>
        </w:rPr>
        <w:t>总计减少582.43万元，下降36.73%，支出总计减少582.43万元，下降36.73%。主要</w:t>
      </w:r>
      <w:r>
        <w:rPr>
          <w:rFonts w:ascii="FangSong" w:hAnsi="FangSong" w:eastAsia="FangSong"/>
          <w:b w:val="0"/>
          <w:i w:val="0"/>
          <w:color w:val="000000"/>
          <w:sz w:val="25"/>
        </w:rPr>
        <w:t>原因是2023年疫情防控资金减少。</w:t>
      </w:r>
    </w:p>
    <w:p>
      <w:pPr>
        <w:autoSpaceDN w:val="0"/>
        <w:autoSpaceDE w:val="0"/>
        <w:widowControl/>
        <w:spacing w:line="2400" w:lineRule="auto" w:before="180" w:after="0"/>
        <w:ind w:left="1204" w:right="4752" w:firstLine="0"/>
        <w:jc w:val="left"/>
      </w:pPr>
      <w:r>
        <w:rPr>
          <w:rFonts w:ascii="SimHei" w:hAnsi="SimHei" w:eastAsia="SimHei"/>
          <w:b w:val="0"/>
          <w:i w:val="0"/>
          <w:color w:val="000000"/>
          <w:sz w:val="25"/>
        </w:rPr>
        <w:t>二、收入决算情况说明</w:t>
      </w:r>
      <w:r>
        <w:br/>
      </w:r>
      <w:r>
        <w:rPr>
          <w:rFonts w:ascii="FangSong" w:hAnsi="FangSong" w:eastAsia="FangSong"/>
          <w:b w:val="0"/>
          <w:i w:val="0"/>
          <w:color w:val="000000"/>
          <w:sz w:val="25"/>
        </w:rPr>
        <w:t>2023年度收入合计813.66万元，其中：</w:t>
      </w:r>
      <w:r>
        <w:br/>
      </w:r>
      <w:r>
        <w:rPr>
          <w:rFonts w:ascii="FangSong" w:hAnsi="FangSong" w:eastAsia="FangSong"/>
          <w:b w:val="0"/>
          <w:i w:val="0"/>
          <w:color w:val="000000"/>
          <w:sz w:val="25"/>
        </w:rPr>
        <w:t>财政拨款收入813.66万元，占比100.00%；</w:t>
      </w:r>
      <w:r>
        <w:br/>
      </w:r>
      <w:r>
        <w:rPr>
          <w:rFonts w:ascii="FangSong" w:hAnsi="FangSong" w:eastAsia="FangSong"/>
          <w:b w:val="0"/>
          <w:i w:val="0"/>
          <w:color w:val="000000"/>
          <w:sz w:val="25"/>
        </w:rPr>
        <w:t>上级补助收入0万元，占比0%；</w:t>
      </w:r>
      <w:r>
        <w:br/>
      </w:r>
      <w:r>
        <w:rPr>
          <w:rFonts w:ascii="FangSong" w:hAnsi="FangSong" w:eastAsia="FangSong"/>
          <w:b w:val="0"/>
          <w:i w:val="0"/>
          <w:color w:val="000000"/>
          <w:sz w:val="25"/>
        </w:rPr>
        <w:t>事业收入0万元，占比0%；</w:t>
      </w:r>
      <w:r>
        <w:br/>
      </w:r>
      <w:r>
        <w:rPr>
          <w:rFonts w:ascii="FangSong" w:hAnsi="FangSong" w:eastAsia="FangSong"/>
          <w:b w:val="0"/>
          <w:i w:val="0"/>
          <w:color w:val="000000"/>
          <w:sz w:val="25"/>
        </w:rPr>
        <w:t>经营收入0万元，占比0%；</w:t>
      </w:r>
      <w:r>
        <w:br/>
      </w:r>
      <w:r>
        <w:rPr>
          <w:rFonts w:ascii="FangSong" w:hAnsi="FangSong" w:eastAsia="FangSong"/>
          <w:b w:val="0"/>
          <w:i w:val="0"/>
          <w:color w:val="000000"/>
          <w:sz w:val="25"/>
        </w:rPr>
        <w:t>附属单位上缴收入0万元，占比0%；</w:t>
      </w:r>
      <w:r>
        <w:br/>
      </w:r>
      <w:r>
        <w:rPr>
          <w:rFonts w:ascii="FangSong" w:hAnsi="FangSong" w:eastAsia="FangSong"/>
          <w:b w:val="0"/>
          <w:i w:val="0"/>
          <w:color w:val="000000"/>
          <w:sz w:val="25"/>
        </w:rPr>
        <w:t>其他收入0万元，占比0%。</w:t>
      </w:r>
    </w:p>
    <w:p>
      <w:pPr>
        <w:autoSpaceDN w:val="0"/>
        <w:autoSpaceDE w:val="0"/>
        <w:widowControl/>
        <w:spacing w:line="2383" w:lineRule="auto" w:before="180" w:after="0"/>
        <w:ind w:left="1204" w:right="5184" w:firstLine="0"/>
        <w:jc w:val="left"/>
      </w:pPr>
      <w:r>
        <w:rPr>
          <w:rFonts w:ascii="SimHei" w:hAnsi="SimHei" w:eastAsia="SimHei"/>
          <w:b w:val="0"/>
          <w:i w:val="0"/>
          <w:color w:val="000000"/>
          <w:sz w:val="25"/>
        </w:rPr>
        <w:t>三、支出决算情况说明</w:t>
      </w:r>
      <w:r>
        <w:br/>
      </w:r>
      <w:r>
        <w:rPr>
          <w:rFonts w:ascii="FangSong" w:hAnsi="FangSong" w:eastAsia="FangSong"/>
          <w:b w:val="0"/>
          <w:i w:val="0"/>
          <w:color w:val="000000"/>
          <w:sz w:val="25"/>
        </w:rPr>
        <w:t>2023年度支出合计880.84万元，其中：</w:t>
      </w:r>
      <w:r>
        <w:br/>
      </w:r>
      <w:r>
        <w:rPr>
          <w:rFonts w:ascii="FangSong" w:hAnsi="FangSong" w:eastAsia="FangSong"/>
          <w:b w:val="0"/>
          <w:i w:val="0"/>
          <w:color w:val="000000"/>
          <w:sz w:val="25"/>
        </w:rPr>
        <w:t>基本支出479.59万元，占比54.45%；</w:t>
      </w:r>
      <w:r>
        <w:br/>
      </w:r>
      <w:r>
        <w:rPr>
          <w:rFonts w:ascii="FangSong" w:hAnsi="FangSong" w:eastAsia="FangSong"/>
          <w:b w:val="0"/>
          <w:i w:val="0"/>
          <w:color w:val="000000"/>
          <w:sz w:val="25"/>
        </w:rPr>
        <w:t>项目支出401.25万元，占比45.55%；</w:t>
      </w:r>
      <w:r>
        <w:br/>
      </w:r>
      <w:r>
        <w:rPr>
          <w:rFonts w:ascii="FangSong" w:hAnsi="FangSong" w:eastAsia="FangSong"/>
          <w:b w:val="0"/>
          <w:i w:val="0"/>
          <w:color w:val="000000"/>
          <w:sz w:val="25"/>
        </w:rPr>
        <w:t>上缴上级支出0万元，占比0%；</w:t>
      </w:r>
      <w:r>
        <w:br/>
      </w:r>
      <w:r>
        <w:rPr>
          <w:rFonts w:ascii="FangSong" w:hAnsi="FangSong" w:eastAsia="FangSong"/>
          <w:b w:val="0"/>
          <w:i w:val="0"/>
          <w:color w:val="000000"/>
          <w:sz w:val="25"/>
        </w:rPr>
        <w:t>经营支出0万元，占比0%；</w:t>
      </w:r>
      <w:r>
        <w:br/>
      </w:r>
      <w:r>
        <w:rPr>
          <w:rFonts w:ascii="FangSong" w:hAnsi="FangSong" w:eastAsia="FangSong"/>
          <w:b w:val="0"/>
          <w:i w:val="0"/>
          <w:color w:val="000000"/>
          <w:sz w:val="25"/>
        </w:rPr>
        <w:t>对附属单位补助支出0万元，占比0%。</w:t>
      </w:r>
    </w:p>
    <w:p>
      <w:pPr>
        <w:autoSpaceDN w:val="0"/>
        <w:tabs>
          <w:tab w:pos="1204" w:val="left"/>
        </w:tabs>
        <w:autoSpaceDE w:val="0"/>
        <w:widowControl/>
        <w:spacing w:line="2268" w:lineRule="auto" w:before="180" w:after="0"/>
        <w:ind w:left="700" w:right="864" w:firstLine="0"/>
        <w:jc w:val="left"/>
      </w:pPr>
      <w:r>
        <w:tab/>
      </w:r>
      <w:r>
        <w:rPr>
          <w:rFonts w:ascii="SimHei" w:hAnsi="SimHei" w:eastAsia="SimHei"/>
          <w:b w:val="0"/>
          <w:i w:val="0"/>
          <w:color w:val="000000"/>
          <w:sz w:val="25"/>
        </w:rPr>
        <w:t>四、财政拨款收支决算总体情况说明</w:t>
      </w:r>
      <w:r>
        <w:br/>
      </w:r>
      <w:r>
        <w:tab/>
      </w:r>
      <w:r>
        <w:rPr>
          <w:rFonts w:ascii="FangSong" w:hAnsi="FangSong" w:eastAsia="FangSong"/>
          <w:b w:val="0"/>
          <w:i w:val="0"/>
          <w:color w:val="000000"/>
          <w:sz w:val="25"/>
        </w:rPr>
        <w:t>2023年度财政拨款收入总计880.84万元，支出总计880.84万元。与上年相比，</w:t>
      </w:r>
      <w:r>
        <w:rPr>
          <w:rFonts w:ascii="FangSong" w:hAnsi="FangSong" w:eastAsia="FangSong"/>
          <w:b w:val="0"/>
          <w:i w:val="0"/>
          <w:color w:val="000000"/>
          <w:sz w:val="25"/>
        </w:rPr>
        <w:t>财政拨款收入总计减少705.02万元，下降44.46%；财政拨款支出总计减少705.02万</w:t>
      </w:r>
      <w:r>
        <w:rPr>
          <w:rFonts w:ascii="FangSong" w:hAnsi="FangSong" w:eastAsia="FangSong"/>
          <w:b w:val="0"/>
          <w:i w:val="0"/>
          <w:color w:val="000000"/>
          <w:sz w:val="25"/>
        </w:rPr>
        <w:t>元，下降44.46%。主要原因是2023年疫情防控资金减少。</w:t>
      </w:r>
    </w:p>
    <w:p>
      <w:pPr>
        <w:autoSpaceDN w:val="0"/>
        <w:tabs>
          <w:tab w:pos="1204" w:val="left"/>
        </w:tabs>
        <w:autoSpaceDE w:val="0"/>
        <w:widowControl/>
        <w:spacing w:line="2321" w:lineRule="auto" w:before="180" w:after="0"/>
        <w:ind w:left="700" w:right="1584" w:firstLine="0"/>
        <w:jc w:val="left"/>
      </w:pPr>
      <w:r>
        <w:tab/>
      </w:r>
      <w:r>
        <w:rPr>
          <w:rFonts w:ascii="SimHei" w:hAnsi="SimHei" w:eastAsia="SimHei"/>
          <w:b w:val="0"/>
          <w:i w:val="0"/>
          <w:color w:val="000000"/>
          <w:sz w:val="25"/>
        </w:rPr>
        <w:t>五、一般公共预算财政拨款支出决算情况说明</w:t>
      </w:r>
      <w:r>
        <w:br/>
      </w:r>
      <w:r>
        <w:tab/>
      </w:r>
      <w:r>
        <w:rPr>
          <w:rFonts w:ascii="SimHei" w:hAnsi="SimHei" w:eastAsia="SimHei"/>
          <w:b w:val="0"/>
          <w:i w:val="0"/>
          <w:color w:val="000000"/>
          <w:sz w:val="25"/>
        </w:rPr>
        <w:t>（一）一般公共预算财政拨款支出决算总体情况</w:t>
      </w:r>
      <w:r>
        <w:br/>
      </w:r>
      <w:r>
        <w:tab/>
      </w:r>
      <w:r>
        <w:rPr>
          <w:rFonts w:ascii="FangSong" w:hAnsi="FangSong" w:eastAsia="FangSong"/>
          <w:b w:val="0"/>
          <w:i w:val="0"/>
          <w:color w:val="000000"/>
          <w:sz w:val="25"/>
        </w:rPr>
        <w:t>2023年一般公共预算财政拨款决算支出880.84万元，占本年支出合计的</w:t>
      </w:r>
      <w:r>
        <w:rPr>
          <w:rFonts w:ascii="FangSong" w:hAnsi="FangSong" w:eastAsia="FangSong"/>
          <w:b w:val="0"/>
          <w:i w:val="0"/>
          <w:color w:val="000000"/>
          <w:sz w:val="25"/>
        </w:rPr>
        <w:t>100.00%。与上年相比，一般公共预算财政拨款支出减少506.63万元，下降</w:t>
      </w:r>
      <w:r>
        <w:rPr>
          <w:rFonts w:ascii="FangSong" w:hAnsi="FangSong" w:eastAsia="FangSong"/>
          <w:b w:val="0"/>
          <w:i w:val="0"/>
          <w:color w:val="000000"/>
          <w:sz w:val="25"/>
        </w:rPr>
        <w:t>36.51%。主要原因是2023年疫情防控资金减少。</w:t>
      </w:r>
    </w:p>
    <w:p>
      <w:pPr>
        <w:autoSpaceDN w:val="0"/>
        <w:autoSpaceDE w:val="0"/>
        <w:widowControl/>
        <w:spacing w:line="2321" w:lineRule="auto" w:before="180" w:after="0"/>
        <w:ind w:left="1204" w:right="1584" w:firstLine="0"/>
        <w:jc w:val="left"/>
      </w:pPr>
      <w:r>
        <w:rPr>
          <w:rFonts w:ascii="SimHei" w:hAnsi="SimHei" w:eastAsia="SimHei"/>
          <w:b w:val="0"/>
          <w:i w:val="0"/>
          <w:color w:val="000000"/>
          <w:sz w:val="25"/>
        </w:rPr>
        <w:t>（二）一般公共预算财政拨款支出决算结构情况</w:t>
      </w:r>
      <w:r>
        <w:br/>
      </w:r>
      <w:r>
        <w:rPr>
          <w:rFonts w:ascii="FangSong" w:hAnsi="FangSong" w:eastAsia="FangSong"/>
          <w:b w:val="0"/>
          <w:i w:val="0"/>
          <w:color w:val="000000"/>
          <w:sz w:val="25"/>
        </w:rPr>
        <w:t>2023年度一般公共预算财政拨款支出880.84万元，主要用于以下方面：</w:t>
      </w:r>
      <w:r>
        <w:rPr>
          <w:rFonts w:ascii="FangSong" w:hAnsi="FangSong" w:eastAsia="FangSong"/>
          <w:b w:val="0"/>
          <w:i w:val="0"/>
          <w:color w:val="000000"/>
          <w:sz w:val="25"/>
        </w:rPr>
        <w:t>一般公共服务支出(类)7.66万元，占比0.87%；</w:t>
      </w:r>
      <w:r>
        <w:br/>
      </w:r>
      <w:r>
        <w:rPr>
          <w:rFonts w:ascii="FangSong" w:hAnsi="FangSong" w:eastAsia="FangSong"/>
          <w:b w:val="0"/>
          <w:i w:val="0"/>
          <w:color w:val="000000"/>
          <w:sz w:val="25"/>
        </w:rPr>
        <w:t>社会保障和就业支出(类)59.64万元，占比6.77%；</w:t>
      </w:r>
      <w:r>
        <w:br/>
      </w:r>
      <w:r>
        <w:rPr>
          <w:rFonts w:ascii="FangSong" w:hAnsi="FangSong" w:eastAsia="FangSong"/>
          <w:b w:val="0"/>
          <w:i w:val="0"/>
          <w:color w:val="000000"/>
          <w:sz w:val="25"/>
        </w:rPr>
        <w:t>卫生健康支出(类)779.57万元，占比88.50%；</w:t>
      </w:r>
    </w:p>
    <w:p>
      <w:pPr>
        <w:autoSpaceDN w:val="0"/>
        <w:autoSpaceDE w:val="0"/>
        <w:widowControl/>
        <w:spacing w:line="208" w:lineRule="exact" w:before="472" w:after="0"/>
        <w:ind w:left="0" w:right="5190" w:firstLine="0"/>
        <w:jc w:val="right"/>
      </w:pPr>
      <w:r>
        <w:rPr>
          <w:rFonts w:ascii="STSong" w:hAnsi="STSong" w:eastAsia="STSong"/>
          <w:b w:val="0"/>
          <w:i w:val="0"/>
          <w:color w:val="000000"/>
          <w:sz w:val="16"/>
        </w:rPr>
        <w:t>-15-</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tabs>
          <w:tab w:pos="1204" w:val="left"/>
        </w:tabs>
        <w:autoSpaceDE w:val="0"/>
        <w:widowControl/>
        <w:spacing w:line="302" w:lineRule="exact" w:before="0" w:after="0"/>
        <w:ind w:left="50" w:right="4608" w:firstLine="0"/>
        <w:jc w:val="left"/>
      </w:pPr>
      <w:r>
        <w:rPr>
          <w:rFonts w:ascii="STSong" w:hAnsi="STSong" w:eastAsia="STSong"/>
          <w:b w:val="0"/>
          <w:i w:val="0"/>
          <w:color w:val="000000"/>
          <w:sz w:val="16"/>
        </w:rPr>
        <w:t>兴县疾病预防控制中心2023年单位决算公开报告</w:t>
      </w:r>
      <w:r>
        <w:br/>
      </w:r>
      <w:r>
        <w:tab/>
      </w:r>
      <w:r>
        <w:rPr>
          <w:rFonts w:ascii="FangSong" w:hAnsi="FangSong" w:eastAsia="FangSong"/>
          <w:b w:val="0"/>
          <w:i w:val="0"/>
          <w:color w:val="000000"/>
          <w:sz w:val="25"/>
        </w:rPr>
        <w:t>住房保障支出(类)33.97万元，占比3.86%。</w:t>
      </w:r>
    </w:p>
    <w:p>
      <w:pPr>
        <w:autoSpaceDN w:val="0"/>
        <w:tabs>
          <w:tab w:pos="1204" w:val="left"/>
        </w:tabs>
        <w:autoSpaceDE w:val="0"/>
        <w:widowControl/>
        <w:spacing w:line="2443" w:lineRule="auto" w:before="180" w:after="0"/>
        <w:ind w:left="700" w:right="720" w:firstLine="0"/>
        <w:jc w:val="left"/>
      </w:pPr>
      <w:r>
        <w:tab/>
      </w:r>
      <w:r>
        <w:rPr>
          <w:rFonts w:ascii="SimHei" w:hAnsi="SimHei" w:eastAsia="SimHei"/>
          <w:b w:val="0"/>
          <w:i w:val="0"/>
          <w:color w:val="000000"/>
          <w:sz w:val="25"/>
        </w:rPr>
        <w:t>（三）一般公共预算财政拨款支出决算具体情况</w:t>
      </w:r>
      <w:r>
        <w:br/>
      </w:r>
      <w:r>
        <w:tab/>
      </w:r>
      <w:r>
        <w:rPr>
          <w:rFonts w:ascii="FangSong" w:hAnsi="FangSong" w:eastAsia="FangSong"/>
          <w:b w:val="0"/>
          <w:i w:val="0"/>
          <w:color w:val="000000"/>
          <w:sz w:val="25"/>
        </w:rPr>
        <w:t>2023年度一般公共预算财政拨款支出年初预算1,053.44万元，支出决算880.84</w:t>
      </w:r>
      <w:r>
        <w:rPr>
          <w:rFonts w:ascii="FangSong" w:hAnsi="FangSong" w:eastAsia="FangSong"/>
          <w:b w:val="0"/>
          <w:i w:val="0"/>
          <w:color w:val="000000"/>
          <w:sz w:val="25"/>
        </w:rPr>
        <w:t>万元，完成年初预算的83.62%。其中：</w:t>
      </w:r>
      <w:r>
        <w:br/>
      </w:r>
      <w:r>
        <w:tab/>
      </w:r>
      <w:r>
        <w:rPr>
          <w:rFonts w:ascii="FangSong" w:hAnsi="FangSong" w:eastAsia="FangSong"/>
          <w:b w:val="0"/>
          <w:i w:val="0"/>
          <w:color w:val="000000"/>
          <w:sz w:val="25"/>
        </w:rPr>
        <w:t>社会保障和就业支出年初预算64.16万元，支出决算59.64万元，完成年初预算</w:t>
      </w:r>
      <w:r>
        <w:rPr>
          <w:rFonts w:ascii="FangSong" w:hAnsi="FangSong" w:eastAsia="FangSong"/>
          <w:b w:val="0"/>
          <w:i w:val="0"/>
          <w:color w:val="000000"/>
          <w:sz w:val="25"/>
        </w:rPr>
        <w:t>的93%，主要用于人员社保费用缴纳；较2022年减少12.67万元，下降21%，主要原因</w:t>
      </w:r>
      <w:r>
        <w:rPr>
          <w:rFonts w:ascii="FangSong" w:hAnsi="FangSong" w:eastAsia="FangSong"/>
          <w:b w:val="0"/>
          <w:i w:val="0"/>
          <w:color w:val="000000"/>
          <w:sz w:val="25"/>
        </w:rPr>
        <w:t>是2023年退休2人导致社保费用减少。卫生健康支出年初预算914.6万元，支出决算</w:t>
      </w:r>
      <w:r>
        <w:rPr>
          <w:rFonts w:ascii="FangSong" w:hAnsi="FangSong" w:eastAsia="FangSong"/>
          <w:b w:val="0"/>
          <w:i w:val="0"/>
          <w:color w:val="000000"/>
          <w:sz w:val="25"/>
        </w:rPr>
        <w:t>779.57万元，完成年初预算的85.2%，主要用于项目支出、基本支出和人员医疗保</w:t>
      </w:r>
      <w:r>
        <w:rPr>
          <w:rFonts w:ascii="FangSong" w:hAnsi="FangSong" w:eastAsia="FangSong"/>
          <w:b w:val="0"/>
          <w:i w:val="0"/>
          <w:color w:val="000000"/>
          <w:sz w:val="25"/>
        </w:rPr>
        <w:t>险；较2022年减少537.26万元，减少40.8%，主要原因是2023年疫情防控资金减少；</w:t>
      </w:r>
      <w:r>
        <w:rPr>
          <w:rFonts w:ascii="FangSong" w:hAnsi="FangSong" w:eastAsia="FangSong"/>
          <w:b w:val="0"/>
          <w:i w:val="0"/>
          <w:color w:val="000000"/>
          <w:sz w:val="25"/>
        </w:rPr>
        <w:t>住房保障支出年初预算35.27万元，支出决算33.97万元，完成年初预算的96.31%，</w:t>
      </w:r>
      <w:r>
        <w:rPr>
          <w:rFonts w:ascii="FangSong" w:hAnsi="FangSong" w:eastAsia="FangSong"/>
          <w:b w:val="0"/>
          <w:i w:val="0"/>
          <w:color w:val="000000"/>
          <w:sz w:val="25"/>
        </w:rPr>
        <w:t>主要用于人员住房公积金；较2022年增长1.61万元，增长4.6%，主要原因是2022年</w:t>
      </w:r>
      <w:r>
        <w:rPr>
          <w:rFonts w:ascii="FangSong" w:hAnsi="FangSong" w:eastAsia="FangSong"/>
          <w:b w:val="0"/>
          <w:i w:val="0"/>
          <w:color w:val="000000"/>
          <w:sz w:val="25"/>
        </w:rPr>
        <w:t>公积金基数增大。上年结转上级项目资金39.41万元，本年支出决算39.41万元，完</w:t>
      </w:r>
      <w:r>
        <w:rPr>
          <w:rFonts w:ascii="FangSong" w:hAnsi="FangSong" w:eastAsia="FangSong"/>
          <w:b w:val="0"/>
          <w:i w:val="0"/>
          <w:color w:val="000000"/>
          <w:sz w:val="25"/>
        </w:rPr>
        <w:t>成上年结转的100%。</w:t>
      </w:r>
    </w:p>
    <w:p>
      <w:pPr>
        <w:autoSpaceDN w:val="0"/>
        <w:tabs>
          <w:tab w:pos="1204" w:val="left"/>
        </w:tabs>
        <w:autoSpaceDE w:val="0"/>
        <w:widowControl/>
        <w:spacing w:line="2321" w:lineRule="auto" w:before="180" w:after="0"/>
        <w:ind w:left="700" w:right="864" w:firstLine="0"/>
        <w:jc w:val="left"/>
      </w:pPr>
      <w:r>
        <w:tab/>
      </w:r>
      <w:r>
        <w:rPr>
          <w:rFonts w:ascii="SimHei" w:hAnsi="SimHei" w:eastAsia="SimHei"/>
          <w:b w:val="0"/>
          <w:i w:val="0"/>
          <w:color w:val="000000"/>
          <w:sz w:val="25"/>
        </w:rPr>
        <w:t>六、一般公共预算财政拨款基本支出决算情况说明</w:t>
      </w:r>
      <w:r>
        <w:br/>
      </w:r>
      <w:r>
        <w:tab/>
      </w:r>
      <w:r>
        <w:rPr>
          <w:rFonts w:ascii="FangSong" w:hAnsi="FangSong" w:eastAsia="FangSong"/>
          <w:b w:val="0"/>
          <w:i w:val="0"/>
          <w:color w:val="000000"/>
          <w:sz w:val="25"/>
        </w:rPr>
        <w:t>2023年度财政拨款基本支出479.59万元，其中：</w:t>
      </w:r>
      <w:r>
        <w:br/>
      </w:r>
      <w:r>
        <w:tab/>
      </w:r>
      <w:r>
        <w:rPr>
          <w:rFonts w:ascii="FangSong" w:hAnsi="FangSong" w:eastAsia="FangSong"/>
          <w:b w:val="0"/>
          <w:i w:val="0"/>
          <w:color w:val="000000"/>
          <w:sz w:val="25"/>
        </w:rPr>
        <w:t>人员经费411.80万元，主要包括主要包括工资福利支出385.98万元，其他对个</w:t>
      </w:r>
      <w:r>
        <w:rPr>
          <w:rFonts w:ascii="FangSong" w:hAnsi="FangSong" w:eastAsia="FangSong"/>
          <w:b w:val="0"/>
          <w:i w:val="0"/>
          <w:color w:val="000000"/>
          <w:sz w:val="25"/>
        </w:rPr>
        <w:t>人和家庭的补助25.82万元，；</w:t>
      </w:r>
      <w:r>
        <w:br/>
      </w:r>
      <w:r>
        <w:tab/>
      </w:r>
      <w:r>
        <w:rPr>
          <w:rFonts w:ascii="FangSong" w:hAnsi="FangSong" w:eastAsia="FangSong"/>
          <w:b w:val="0"/>
          <w:i w:val="0"/>
          <w:color w:val="000000"/>
          <w:sz w:val="25"/>
        </w:rPr>
        <w:t>公用经费67.79万元，主要包括主要包括其他商品和服务支出67.79万元。。</w:t>
      </w:r>
    </w:p>
    <w:p>
      <w:pPr>
        <w:autoSpaceDN w:val="0"/>
        <w:autoSpaceDE w:val="0"/>
        <w:widowControl/>
        <w:spacing w:line="2004" w:lineRule="auto" w:before="180" w:after="0"/>
        <w:ind w:left="1204" w:right="4176" w:firstLine="0"/>
        <w:jc w:val="left"/>
      </w:pPr>
      <w:r>
        <w:rPr>
          <w:rFonts w:ascii="SimHei" w:hAnsi="SimHei" w:eastAsia="SimHei"/>
          <w:b w:val="0"/>
          <w:i w:val="0"/>
          <w:color w:val="000000"/>
          <w:sz w:val="25"/>
        </w:rPr>
        <w:t>七、政府性基金预算财政拨款收支决算情况说明</w:t>
      </w:r>
      <w:r>
        <w:br/>
      </w:r>
      <w:r>
        <w:rPr>
          <w:rFonts w:ascii="FangSong" w:hAnsi="FangSong" w:eastAsia="FangSong"/>
          <w:b w:val="0"/>
          <w:i w:val="0"/>
          <w:color w:val="000000"/>
          <w:sz w:val="25"/>
        </w:rPr>
        <w:t>本年度无此项支出。</w:t>
      </w:r>
    </w:p>
    <w:p>
      <w:pPr>
        <w:autoSpaceDN w:val="0"/>
        <w:autoSpaceDE w:val="0"/>
        <w:widowControl/>
        <w:spacing w:line="2009" w:lineRule="auto" w:before="180" w:after="0"/>
        <w:ind w:left="1204" w:right="3888" w:firstLine="0"/>
        <w:jc w:val="left"/>
      </w:pPr>
      <w:r>
        <w:rPr>
          <w:rFonts w:ascii="SimHei" w:hAnsi="SimHei" w:eastAsia="SimHei"/>
          <w:b w:val="0"/>
          <w:i w:val="0"/>
          <w:color w:val="000000"/>
          <w:sz w:val="25"/>
        </w:rPr>
        <w:t>八、国有资本经营预算财政拨款支出决算情况说明</w:t>
      </w:r>
      <w:r>
        <w:rPr>
          <w:rFonts w:ascii="FangSong" w:hAnsi="FangSong" w:eastAsia="FangSong"/>
          <w:b w:val="0"/>
          <w:i w:val="0"/>
          <w:color w:val="000000"/>
          <w:sz w:val="25"/>
        </w:rPr>
        <w:t>本年度无此项支出。</w:t>
      </w:r>
    </w:p>
    <w:p>
      <w:pPr>
        <w:autoSpaceDN w:val="0"/>
        <w:tabs>
          <w:tab w:pos="1204" w:val="left"/>
        </w:tabs>
        <w:autoSpaceDE w:val="0"/>
        <w:widowControl/>
        <w:spacing w:line="2450" w:lineRule="auto" w:before="180" w:after="0"/>
        <w:ind w:left="700" w:right="720" w:firstLine="0"/>
        <w:jc w:val="left"/>
      </w:pPr>
      <w:r>
        <w:tab/>
      </w:r>
      <w:r>
        <w:rPr>
          <w:rFonts w:ascii="SimHei" w:hAnsi="SimHei" w:eastAsia="SimHei"/>
          <w:b w:val="0"/>
          <w:i w:val="0"/>
          <w:color w:val="000000"/>
          <w:sz w:val="25"/>
        </w:rPr>
        <w:t>九、财政拨款“三公”经费支出决算情况说明</w:t>
      </w:r>
      <w:r>
        <w:br/>
      </w:r>
      <w:r>
        <w:tab/>
      </w:r>
      <w:r>
        <w:rPr>
          <w:rFonts w:ascii="SimHei" w:hAnsi="SimHei" w:eastAsia="SimHei"/>
          <w:b w:val="0"/>
          <w:i w:val="0"/>
          <w:color w:val="000000"/>
          <w:sz w:val="25"/>
        </w:rPr>
        <w:t>（一）“三公”经费财政拨款支出决算总体情况说明</w:t>
      </w:r>
      <w:r>
        <w:br/>
      </w:r>
      <w:r>
        <w:tab/>
      </w:r>
      <w:r>
        <w:rPr>
          <w:rFonts w:ascii="FangSong" w:hAnsi="FangSong" w:eastAsia="FangSong"/>
          <w:b w:val="0"/>
          <w:i w:val="0"/>
          <w:color w:val="000000"/>
          <w:sz w:val="25"/>
        </w:rPr>
        <w:t>2023年度“三公”经费财政拨款支出全年预算0万元，支出决算0万元，完成全</w:t>
      </w:r>
      <w:r>
        <w:rPr>
          <w:rFonts w:ascii="FangSong" w:hAnsi="FangSong" w:eastAsia="FangSong"/>
          <w:b w:val="0"/>
          <w:i w:val="0"/>
          <w:color w:val="000000"/>
          <w:sz w:val="25"/>
        </w:rPr>
        <w:t>年预算的0%，比上年度减少6.73万元，下降100%，主要原因是：本单位无因公出国</w:t>
      </w:r>
      <w:r>
        <w:rPr>
          <w:rFonts w:ascii="FangSong" w:hAnsi="FangSong" w:eastAsia="FangSong"/>
          <w:b w:val="0"/>
          <w:i w:val="0"/>
          <w:color w:val="000000"/>
          <w:sz w:val="25"/>
        </w:rPr>
        <w:t>（境）支出其中：</w:t>
      </w:r>
      <w:r>
        <w:br/>
      </w:r>
      <w:r>
        <w:tab/>
      </w:r>
      <w:r>
        <w:rPr>
          <w:rFonts w:ascii="FangSong" w:hAnsi="FangSong" w:eastAsia="FangSong"/>
          <w:b w:val="0"/>
          <w:i w:val="0"/>
          <w:color w:val="000000"/>
          <w:sz w:val="25"/>
        </w:rPr>
        <w:t>因公出国（境）费支出0万元，完成全年预算的0%，与上年相同，主要原因</w:t>
      </w:r>
      <w:r>
        <w:rPr>
          <w:rFonts w:ascii="FangSong" w:hAnsi="FangSong" w:eastAsia="FangSong"/>
          <w:b w:val="0"/>
          <w:i w:val="0"/>
          <w:color w:val="000000"/>
          <w:sz w:val="25"/>
        </w:rPr>
        <w:t>是：本单位无因公出国（境）支出；</w:t>
      </w:r>
      <w:r>
        <w:br/>
      </w:r>
      <w:r>
        <w:tab/>
      </w:r>
      <w:r>
        <w:rPr>
          <w:rFonts w:ascii="FangSong" w:hAnsi="FangSong" w:eastAsia="FangSong"/>
          <w:b w:val="0"/>
          <w:i w:val="0"/>
          <w:color w:val="000000"/>
          <w:sz w:val="25"/>
        </w:rPr>
        <w:t>公务用车购置费支出0万元，完成全年预算的0%，与上年相同，主要原因是：本</w:t>
      </w:r>
      <w:r>
        <w:rPr>
          <w:rFonts w:ascii="FangSong" w:hAnsi="FangSong" w:eastAsia="FangSong"/>
          <w:b w:val="0"/>
          <w:i w:val="0"/>
          <w:color w:val="000000"/>
          <w:sz w:val="25"/>
        </w:rPr>
        <w:t>单位无因公出国（境）支出；</w:t>
      </w:r>
      <w:r>
        <w:br/>
      </w:r>
      <w:r>
        <w:tab/>
      </w:r>
      <w:r>
        <w:rPr>
          <w:rFonts w:ascii="FangSong" w:hAnsi="FangSong" w:eastAsia="FangSong"/>
          <w:b w:val="0"/>
          <w:i w:val="0"/>
          <w:color w:val="000000"/>
          <w:sz w:val="25"/>
        </w:rPr>
        <w:t>公务用车运行维护费支出0万元，完成全年预算的0%，比上年度减少6.73万</w:t>
      </w:r>
      <w:r>
        <w:rPr>
          <w:rFonts w:ascii="FangSong" w:hAnsi="FangSong" w:eastAsia="FangSong"/>
          <w:b w:val="0"/>
          <w:i w:val="0"/>
          <w:color w:val="000000"/>
          <w:sz w:val="25"/>
        </w:rPr>
        <w:t>元，下降100%，主要原因是：2023年车辆运行费未生成指标；</w:t>
      </w:r>
      <w:r>
        <w:br/>
      </w:r>
      <w:r>
        <w:tab/>
      </w:r>
      <w:r>
        <w:rPr>
          <w:rFonts w:ascii="FangSong" w:hAnsi="FangSong" w:eastAsia="FangSong"/>
          <w:b w:val="0"/>
          <w:i w:val="0"/>
          <w:color w:val="000000"/>
          <w:sz w:val="25"/>
        </w:rPr>
        <w:t>公务接待费支出0万元，完成全年预算的0%，与上年相同，主要原因是：本单位</w:t>
      </w:r>
      <w:r>
        <w:rPr>
          <w:rFonts w:ascii="FangSong" w:hAnsi="FangSong" w:eastAsia="FangSong"/>
          <w:b w:val="0"/>
          <w:i w:val="0"/>
          <w:color w:val="000000"/>
          <w:sz w:val="25"/>
        </w:rPr>
        <w:t>无因公出国（境）支出。</w:t>
      </w:r>
    </w:p>
    <w:p>
      <w:pPr>
        <w:autoSpaceDN w:val="0"/>
        <w:autoSpaceDE w:val="0"/>
        <w:widowControl/>
        <w:spacing w:line="1476" w:lineRule="auto" w:before="180" w:after="0"/>
        <w:ind w:left="1204" w:right="0" w:firstLine="0"/>
        <w:jc w:val="left"/>
      </w:pPr>
      <w:r>
        <w:rPr>
          <w:rFonts w:ascii="SimHei" w:hAnsi="SimHei" w:eastAsia="SimHei"/>
          <w:b w:val="0"/>
          <w:i w:val="0"/>
          <w:color w:val="000000"/>
          <w:sz w:val="25"/>
        </w:rPr>
        <w:t>九、财政拨款“三公”经费支出决算情况说明</w:t>
      </w:r>
    </w:p>
    <w:p>
      <w:pPr>
        <w:autoSpaceDN w:val="0"/>
        <w:autoSpaceDE w:val="0"/>
        <w:widowControl/>
        <w:spacing w:line="208" w:lineRule="exact" w:before="412" w:after="0"/>
        <w:ind w:left="0" w:right="5190" w:firstLine="0"/>
        <w:jc w:val="right"/>
      </w:pPr>
      <w:r>
        <w:rPr>
          <w:rFonts w:ascii="STSong" w:hAnsi="STSong" w:eastAsia="STSong"/>
          <w:b w:val="0"/>
          <w:i w:val="0"/>
          <w:color w:val="000000"/>
          <w:sz w:val="16"/>
        </w:rPr>
        <w:t>-16-</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autoSpaceDE w:val="0"/>
        <w:widowControl/>
        <w:spacing w:line="208" w:lineRule="exact" w:before="0" w:after="0"/>
        <w:ind w:left="50" w:right="0" w:firstLine="0"/>
        <w:jc w:val="left"/>
      </w:pPr>
      <w:r>
        <w:rPr>
          <w:rFonts w:ascii="STSong" w:hAnsi="STSong" w:eastAsia="STSong"/>
          <w:b w:val="0"/>
          <w:i w:val="0"/>
          <w:color w:val="000000"/>
          <w:sz w:val="16"/>
        </w:rPr>
        <w:t>兴县疾病预防控制中心2023年单位决算公开报告</w:t>
      </w:r>
    </w:p>
    <w:p>
      <w:pPr>
        <w:autoSpaceDN w:val="0"/>
        <w:tabs>
          <w:tab w:pos="1204" w:val="left"/>
        </w:tabs>
        <w:autoSpaceDE w:val="0"/>
        <w:widowControl/>
        <w:spacing w:line="2443" w:lineRule="auto" w:before="204" w:after="0"/>
        <w:ind w:left="700" w:right="720" w:firstLine="0"/>
        <w:jc w:val="left"/>
      </w:pPr>
      <w:r>
        <w:tab/>
      </w:r>
      <w:r>
        <w:rPr>
          <w:rFonts w:ascii="SimHei" w:hAnsi="SimHei" w:eastAsia="SimHei"/>
          <w:b w:val="0"/>
          <w:i w:val="0"/>
          <w:color w:val="000000"/>
          <w:sz w:val="25"/>
        </w:rPr>
        <w:t>（一）“三公”经费财政拨款支出决算总体情况说明</w:t>
      </w:r>
      <w:r>
        <w:br/>
      </w:r>
      <w:r>
        <w:tab/>
      </w:r>
      <w:r>
        <w:rPr>
          <w:rFonts w:ascii="FangSong" w:hAnsi="FangSong" w:eastAsia="FangSong"/>
          <w:b w:val="0"/>
          <w:i w:val="0"/>
          <w:color w:val="000000"/>
          <w:sz w:val="25"/>
        </w:rPr>
        <w:t>2023年度“三公”经费财政拨款支出全年预算0万元，支出决算0万元，完成全</w:t>
      </w:r>
      <w:r>
        <w:rPr>
          <w:rFonts w:ascii="FangSong" w:hAnsi="FangSong" w:eastAsia="FangSong"/>
          <w:b w:val="0"/>
          <w:i w:val="0"/>
          <w:color w:val="000000"/>
          <w:sz w:val="25"/>
        </w:rPr>
        <w:t>年预算的0%，比上年度减少6.73万元，下降100%，主要原因是：本单位无因公出国</w:t>
      </w:r>
      <w:r>
        <w:rPr>
          <w:rFonts w:ascii="FangSong" w:hAnsi="FangSong" w:eastAsia="FangSong"/>
          <w:b w:val="0"/>
          <w:i w:val="0"/>
          <w:color w:val="000000"/>
          <w:sz w:val="25"/>
        </w:rPr>
        <w:t>（境）支出其中：</w:t>
      </w:r>
      <w:r>
        <w:br/>
      </w:r>
      <w:r>
        <w:tab/>
      </w:r>
      <w:r>
        <w:rPr>
          <w:rFonts w:ascii="FangSong" w:hAnsi="FangSong" w:eastAsia="FangSong"/>
          <w:b w:val="0"/>
          <w:i w:val="0"/>
          <w:color w:val="000000"/>
          <w:sz w:val="25"/>
        </w:rPr>
        <w:t>因公出国（境）费支出0万元，完成全年预算的0%，与上年相同，主要原因</w:t>
      </w:r>
      <w:r>
        <w:rPr>
          <w:rFonts w:ascii="FangSong" w:hAnsi="FangSong" w:eastAsia="FangSong"/>
          <w:b w:val="0"/>
          <w:i w:val="0"/>
          <w:color w:val="000000"/>
          <w:sz w:val="25"/>
        </w:rPr>
        <w:t>是：本单位无因公出国（境）支出；</w:t>
      </w:r>
      <w:r>
        <w:br/>
      </w:r>
      <w:r>
        <w:tab/>
      </w:r>
      <w:r>
        <w:rPr>
          <w:rFonts w:ascii="FangSong" w:hAnsi="FangSong" w:eastAsia="FangSong"/>
          <w:b w:val="0"/>
          <w:i w:val="0"/>
          <w:color w:val="000000"/>
          <w:sz w:val="25"/>
        </w:rPr>
        <w:t>公务用车购置费支出0万元，完成全年预算的0%，与上年相同，主要原因是：本</w:t>
      </w:r>
      <w:r>
        <w:rPr>
          <w:rFonts w:ascii="FangSong" w:hAnsi="FangSong" w:eastAsia="FangSong"/>
          <w:b w:val="0"/>
          <w:i w:val="0"/>
          <w:color w:val="000000"/>
          <w:sz w:val="25"/>
        </w:rPr>
        <w:t>单位无因公出国（境）支出；</w:t>
      </w:r>
      <w:r>
        <w:br/>
      </w:r>
      <w:r>
        <w:tab/>
      </w:r>
      <w:r>
        <w:rPr>
          <w:rFonts w:ascii="FangSong" w:hAnsi="FangSong" w:eastAsia="FangSong"/>
          <w:b w:val="0"/>
          <w:i w:val="0"/>
          <w:color w:val="000000"/>
          <w:sz w:val="25"/>
        </w:rPr>
        <w:t>公务用车运行维护费支出0万元，完成全年预算的0%，比上年度减少6.73万</w:t>
      </w:r>
      <w:r>
        <w:rPr>
          <w:rFonts w:ascii="FangSong" w:hAnsi="FangSong" w:eastAsia="FangSong"/>
          <w:b w:val="0"/>
          <w:i w:val="0"/>
          <w:color w:val="000000"/>
          <w:sz w:val="25"/>
        </w:rPr>
        <w:t>元，下降100%，主要原因是：2023年车辆运行费未生成指标；</w:t>
      </w:r>
      <w:r>
        <w:br/>
      </w:r>
      <w:r>
        <w:tab/>
      </w:r>
      <w:r>
        <w:rPr>
          <w:rFonts w:ascii="FangSong" w:hAnsi="FangSong" w:eastAsia="FangSong"/>
          <w:b w:val="0"/>
          <w:i w:val="0"/>
          <w:color w:val="000000"/>
          <w:sz w:val="25"/>
        </w:rPr>
        <w:t>公务接待费支出0万元，完成全年预算的0%，与上年相同，主要原因是：本单位</w:t>
      </w:r>
      <w:r>
        <w:rPr>
          <w:rFonts w:ascii="FangSong" w:hAnsi="FangSong" w:eastAsia="FangSong"/>
          <w:b w:val="0"/>
          <w:i w:val="0"/>
          <w:color w:val="000000"/>
          <w:sz w:val="25"/>
        </w:rPr>
        <w:t>无因公出国（境）支出。</w:t>
      </w:r>
    </w:p>
    <w:p>
      <w:pPr>
        <w:autoSpaceDN w:val="0"/>
        <w:autoSpaceDE w:val="0"/>
        <w:widowControl/>
        <w:spacing w:line="2179" w:lineRule="auto" w:before="180" w:after="0"/>
        <w:ind w:left="1204" w:right="5616" w:firstLine="0"/>
        <w:jc w:val="left"/>
      </w:pPr>
      <w:r>
        <w:rPr>
          <w:rFonts w:ascii="SimHei" w:hAnsi="SimHei" w:eastAsia="SimHei"/>
          <w:b w:val="0"/>
          <w:i w:val="0"/>
          <w:color w:val="000000"/>
          <w:sz w:val="25"/>
        </w:rPr>
        <w:t>十、其他重要事项情况说明</w:t>
      </w:r>
      <w:r>
        <w:br/>
      </w:r>
      <w:r>
        <w:rPr>
          <w:rFonts w:ascii="SimHei" w:hAnsi="SimHei" w:eastAsia="SimHei"/>
          <w:b w:val="0"/>
          <w:i w:val="0"/>
          <w:color w:val="000000"/>
          <w:sz w:val="25"/>
        </w:rPr>
        <w:t>（一）机关运行经费支出情况说明</w:t>
      </w:r>
      <w:r>
        <w:br/>
      </w:r>
      <w:r>
        <w:rPr>
          <w:rFonts w:ascii="FangSong" w:hAnsi="FangSong" w:eastAsia="FangSong"/>
          <w:b w:val="0"/>
          <w:i w:val="0"/>
          <w:color w:val="000000"/>
          <w:sz w:val="25"/>
        </w:rPr>
        <w:t>本部门无机关运行经费。</w:t>
      </w:r>
    </w:p>
    <w:p>
      <w:pPr>
        <w:autoSpaceDN w:val="0"/>
        <w:tabs>
          <w:tab w:pos="1204" w:val="left"/>
        </w:tabs>
        <w:autoSpaceDE w:val="0"/>
        <w:widowControl/>
        <w:spacing w:line="2321" w:lineRule="auto" w:before="180" w:after="0"/>
        <w:ind w:left="700" w:right="720" w:firstLine="0"/>
        <w:jc w:val="left"/>
      </w:pPr>
      <w:r>
        <w:tab/>
      </w:r>
      <w:r>
        <w:rPr>
          <w:rFonts w:ascii="SimHei" w:hAnsi="SimHei" w:eastAsia="SimHei"/>
          <w:b w:val="0"/>
          <w:i w:val="0"/>
          <w:color w:val="000000"/>
          <w:sz w:val="25"/>
        </w:rPr>
        <w:t>（二）政府采购情况说明</w:t>
      </w:r>
      <w:r>
        <w:br/>
      </w:r>
      <w:r>
        <w:tab/>
      </w:r>
      <w:r>
        <w:rPr>
          <w:rFonts w:ascii="FangSong" w:hAnsi="FangSong" w:eastAsia="FangSong"/>
          <w:b w:val="0"/>
          <w:i w:val="0"/>
          <w:color w:val="000000"/>
          <w:sz w:val="25"/>
        </w:rPr>
        <w:t>2023年度政府采购支出总额0万元，其中：政府采购货物支出0万元、政府采购</w:t>
      </w:r>
      <w:r>
        <w:rPr>
          <w:rFonts w:ascii="FangSong" w:hAnsi="FangSong" w:eastAsia="FangSong"/>
          <w:b w:val="0"/>
          <w:i w:val="0"/>
          <w:color w:val="000000"/>
          <w:sz w:val="25"/>
        </w:rPr>
        <w:t>工程支出0万元、政府采购服务支出0万元。政府采购授予中小企业合同金额0万元，</w:t>
      </w:r>
      <w:r>
        <w:rPr>
          <w:rFonts w:ascii="FangSong" w:hAnsi="FangSong" w:eastAsia="FangSong"/>
          <w:b w:val="0"/>
          <w:i w:val="0"/>
          <w:color w:val="000000"/>
          <w:sz w:val="25"/>
        </w:rPr>
        <w:t>占政府采购支出总额的0%。其中：授予小微企业合同金额0万元，占政府采购支出总</w:t>
      </w:r>
      <w:r>
        <w:rPr>
          <w:rFonts w:ascii="FangSong" w:hAnsi="FangSong" w:eastAsia="FangSong"/>
          <w:b w:val="0"/>
          <w:i w:val="0"/>
          <w:color w:val="000000"/>
          <w:sz w:val="25"/>
        </w:rPr>
        <w:t>额的0%。</w:t>
      </w:r>
    </w:p>
    <w:p>
      <w:pPr>
        <w:autoSpaceDN w:val="0"/>
        <w:tabs>
          <w:tab w:pos="1204" w:val="left"/>
        </w:tabs>
        <w:autoSpaceDE w:val="0"/>
        <w:widowControl/>
        <w:spacing w:line="2323" w:lineRule="auto" w:before="180" w:after="0"/>
        <w:ind w:left="700" w:right="720" w:firstLine="0"/>
        <w:jc w:val="left"/>
      </w:pPr>
      <w:r>
        <w:tab/>
      </w:r>
      <w:r>
        <w:rPr>
          <w:rFonts w:ascii="SimHei" w:hAnsi="SimHei" w:eastAsia="SimHei"/>
          <w:b w:val="0"/>
          <w:i w:val="0"/>
          <w:color w:val="000000"/>
          <w:sz w:val="25"/>
        </w:rPr>
        <w:t>（三）国有资产占用情况说明</w:t>
      </w:r>
      <w:r>
        <w:br/>
      </w:r>
      <w:r>
        <w:tab/>
      </w:r>
      <w:r>
        <w:rPr>
          <w:rFonts w:ascii="FangSong" w:hAnsi="FangSong" w:eastAsia="FangSong"/>
          <w:b w:val="0"/>
          <w:i w:val="0"/>
          <w:color w:val="000000"/>
          <w:sz w:val="25"/>
        </w:rPr>
        <w:t>截至2023年12月31日，本部门（单位）共有车辆4辆。其中：副部（省）级及以</w:t>
      </w:r>
      <w:r>
        <w:rPr>
          <w:rFonts w:ascii="FangSong" w:hAnsi="FangSong" w:eastAsia="FangSong"/>
          <w:b w:val="0"/>
          <w:i w:val="0"/>
          <w:color w:val="000000"/>
          <w:sz w:val="25"/>
        </w:rPr>
        <w:t>上领导用车0辆、主要负责人用车0辆、机要通信用车0辆、应急保障用车4辆、执法</w:t>
      </w:r>
      <w:r>
        <w:rPr>
          <w:rFonts w:ascii="FangSong" w:hAnsi="FangSong" w:eastAsia="FangSong"/>
          <w:b w:val="0"/>
          <w:i w:val="0"/>
          <w:color w:val="000000"/>
          <w:sz w:val="25"/>
        </w:rPr>
        <w:t>执勤用车0辆、特种专业技术用车0辆、离退休干部服务用车0辆，其他用车0辆，其</w:t>
      </w:r>
      <w:r>
        <w:rPr>
          <w:rFonts w:ascii="FangSong" w:hAnsi="FangSong" w:eastAsia="FangSong"/>
          <w:b w:val="0"/>
          <w:i w:val="0"/>
          <w:color w:val="000000"/>
          <w:sz w:val="25"/>
        </w:rPr>
        <w:t>他用车主要是无；单价100万元（含）以上设备（不含车辆）0台（套）。</w:t>
      </w:r>
    </w:p>
    <w:p>
      <w:pPr>
        <w:autoSpaceDN w:val="0"/>
        <w:autoSpaceDE w:val="0"/>
        <w:widowControl/>
        <w:spacing w:line="2179" w:lineRule="auto" w:before="180" w:after="0"/>
        <w:ind w:left="1204" w:right="5616" w:firstLine="0"/>
        <w:jc w:val="left"/>
      </w:pPr>
      <w:r>
        <w:rPr>
          <w:rFonts w:ascii="SimHei" w:hAnsi="SimHei" w:eastAsia="SimHei"/>
          <w:b w:val="0"/>
          <w:i w:val="0"/>
          <w:color w:val="000000"/>
          <w:sz w:val="25"/>
        </w:rPr>
        <w:t>十、其他重要事项情况说明</w:t>
      </w:r>
      <w:r>
        <w:br/>
      </w:r>
      <w:r>
        <w:rPr>
          <w:rFonts w:ascii="SimHei" w:hAnsi="SimHei" w:eastAsia="SimHei"/>
          <w:b w:val="0"/>
          <w:i w:val="0"/>
          <w:color w:val="000000"/>
          <w:sz w:val="25"/>
        </w:rPr>
        <w:t>（一）机关运行经费支出情况说明</w:t>
      </w:r>
      <w:r>
        <w:br/>
      </w:r>
      <w:r>
        <w:rPr>
          <w:rFonts w:ascii="FangSong" w:hAnsi="FangSong" w:eastAsia="FangSong"/>
          <w:b w:val="0"/>
          <w:i w:val="0"/>
          <w:color w:val="000000"/>
          <w:sz w:val="25"/>
        </w:rPr>
        <w:t>本部门无机关运行经费。</w:t>
      </w:r>
    </w:p>
    <w:p>
      <w:pPr>
        <w:autoSpaceDN w:val="0"/>
        <w:tabs>
          <w:tab w:pos="1204" w:val="left"/>
        </w:tabs>
        <w:autoSpaceDE w:val="0"/>
        <w:widowControl/>
        <w:spacing w:line="2321" w:lineRule="auto" w:before="180" w:after="0"/>
        <w:ind w:left="700" w:right="720" w:firstLine="0"/>
        <w:jc w:val="left"/>
      </w:pPr>
      <w:r>
        <w:tab/>
      </w:r>
      <w:r>
        <w:rPr>
          <w:rFonts w:ascii="SimHei" w:hAnsi="SimHei" w:eastAsia="SimHei"/>
          <w:b w:val="0"/>
          <w:i w:val="0"/>
          <w:color w:val="000000"/>
          <w:sz w:val="25"/>
        </w:rPr>
        <w:t>（二）政府采购情况说明</w:t>
      </w:r>
      <w:r>
        <w:br/>
      </w:r>
      <w:r>
        <w:tab/>
      </w:r>
      <w:r>
        <w:rPr>
          <w:rFonts w:ascii="FangSong" w:hAnsi="FangSong" w:eastAsia="FangSong"/>
          <w:b w:val="0"/>
          <w:i w:val="0"/>
          <w:color w:val="000000"/>
          <w:sz w:val="25"/>
        </w:rPr>
        <w:t>2023年度政府采购支出总额0万元，其中：政府采购货物支出0万元、政府采购</w:t>
      </w:r>
      <w:r>
        <w:rPr>
          <w:rFonts w:ascii="FangSong" w:hAnsi="FangSong" w:eastAsia="FangSong"/>
          <w:b w:val="0"/>
          <w:i w:val="0"/>
          <w:color w:val="000000"/>
          <w:sz w:val="25"/>
        </w:rPr>
        <w:t>工程支出0万元、政府采购服务支出0万元。政府采购授予中小企业合同金额0万元，</w:t>
      </w:r>
      <w:r>
        <w:rPr>
          <w:rFonts w:ascii="FangSong" w:hAnsi="FangSong" w:eastAsia="FangSong"/>
          <w:b w:val="0"/>
          <w:i w:val="0"/>
          <w:color w:val="000000"/>
          <w:sz w:val="25"/>
        </w:rPr>
        <w:t>占政府采购支出总额的0%。其中：授予小微企业合同金额0万元，占政府采购支出总</w:t>
      </w:r>
      <w:r>
        <w:rPr>
          <w:rFonts w:ascii="FangSong" w:hAnsi="FangSong" w:eastAsia="FangSong"/>
          <w:b w:val="0"/>
          <w:i w:val="0"/>
          <w:color w:val="000000"/>
          <w:sz w:val="25"/>
        </w:rPr>
        <w:t>额的0%。</w:t>
      </w:r>
    </w:p>
    <w:p>
      <w:pPr>
        <w:autoSpaceDN w:val="0"/>
        <w:tabs>
          <w:tab w:pos="1204" w:val="left"/>
        </w:tabs>
        <w:autoSpaceDE w:val="0"/>
        <w:widowControl/>
        <w:spacing w:line="2179" w:lineRule="auto" w:before="180" w:after="0"/>
        <w:ind w:left="700" w:right="720" w:firstLine="0"/>
        <w:jc w:val="left"/>
      </w:pPr>
      <w:r>
        <w:tab/>
      </w:r>
      <w:r>
        <w:rPr>
          <w:rFonts w:ascii="SimHei" w:hAnsi="SimHei" w:eastAsia="SimHei"/>
          <w:b w:val="0"/>
          <w:i w:val="0"/>
          <w:color w:val="000000"/>
          <w:sz w:val="25"/>
        </w:rPr>
        <w:t>（三）国有资产占用情况说明</w:t>
      </w:r>
      <w:r>
        <w:br/>
      </w:r>
      <w:r>
        <w:tab/>
      </w:r>
      <w:r>
        <w:rPr>
          <w:rFonts w:ascii="FangSong" w:hAnsi="FangSong" w:eastAsia="FangSong"/>
          <w:b w:val="0"/>
          <w:i w:val="0"/>
          <w:color w:val="000000"/>
          <w:sz w:val="25"/>
        </w:rPr>
        <w:t>截至2023年12月31日，本部门（单位）共有车辆4辆。其中：副部（省）级及以</w:t>
      </w:r>
      <w:r>
        <w:rPr>
          <w:rFonts w:ascii="FangSong" w:hAnsi="FangSong" w:eastAsia="FangSong"/>
          <w:b w:val="0"/>
          <w:i w:val="0"/>
          <w:color w:val="000000"/>
          <w:sz w:val="25"/>
        </w:rPr>
        <w:t>上领导用车0辆、主要负责人用车0辆、机要通信用车0辆、应急保障用车4辆、执法</w:t>
      </w:r>
    </w:p>
    <w:p>
      <w:pPr>
        <w:autoSpaceDN w:val="0"/>
        <w:autoSpaceDE w:val="0"/>
        <w:widowControl/>
        <w:spacing w:line="208" w:lineRule="exact" w:before="352" w:after="0"/>
        <w:ind w:left="0" w:right="5190" w:firstLine="0"/>
        <w:jc w:val="right"/>
      </w:pPr>
      <w:r>
        <w:rPr>
          <w:rFonts w:ascii="STSong" w:hAnsi="STSong" w:eastAsia="STSong"/>
          <w:b w:val="0"/>
          <w:i w:val="0"/>
          <w:color w:val="000000"/>
          <w:sz w:val="16"/>
        </w:rPr>
        <w:t>-17-</w:t>
      </w:r>
    </w:p>
    <w:p>
      <w:pPr>
        <w:sectPr>
          <w:pgSz w:w="11900" w:h="16840"/>
          <w:pgMar w:top="168" w:right="570" w:bottom="0" w:left="590" w:header="720" w:footer="720" w:gutter="0"/>
          <w:cols/>
          <w:docGrid w:linePitch="360"/>
        </w:sectPr>
      </w:pPr>
    </w:p>
    <w:p>
      <w:pPr>
        <w:autoSpaceDN w:val="0"/>
        <w:autoSpaceDE w:val="0"/>
        <w:widowControl/>
        <w:spacing w:line="474" w:lineRule="exact" w:before="68" w:after="0"/>
        <w:ind w:left="700" w:right="864" w:hanging="650"/>
        <w:jc w:val="left"/>
      </w:pPr>
      <w:r>
        <w:rPr>
          <w:rFonts w:ascii="STSong" w:hAnsi="STSong" w:eastAsia="STSong"/>
          <w:b w:val="0"/>
          <w:i w:val="0"/>
          <w:color w:val="000000"/>
          <w:sz w:val="16"/>
        </w:rPr>
        <w:t>兴县疾病预防控制中心2023年单位决算公开报告</w:t>
      </w:r>
      <w:r>
        <w:br/>
      </w:r>
      <w:r>
        <w:rPr>
          <w:rFonts w:ascii="FangSong" w:hAnsi="FangSong" w:eastAsia="FangSong"/>
          <w:b w:val="0"/>
          <w:i w:val="0"/>
          <w:color w:val="000000"/>
          <w:sz w:val="25"/>
        </w:rPr>
        <w:t>执勤用车0辆、特种专业技术用车0辆、离退休干部服务用车0辆，其他用车0辆，其</w:t>
      </w:r>
      <w:r>
        <w:rPr>
          <w:rFonts w:ascii="FangSong" w:hAnsi="FangSong" w:eastAsia="FangSong"/>
          <w:b w:val="0"/>
          <w:i w:val="0"/>
          <w:color w:val="000000"/>
          <w:sz w:val="25"/>
        </w:rPr>
        <w:t>他用车主要是无；单价100万元（含）以上设备（不含车辆）0台（套）。</w:t>
      </w:r>
    </w:p>
    <w:p>
      <w:pPr>
        <w:autoSpaceDN w:val="0"/>
        <w:autoSpaceDE w:val="0"/>
        <w:widowControl/>
        <w:spacing w:line="208" w:lineRule="exact" w:before="14984" w:after="0"/>
        <w:ind w:left="0" w:right="5190" w:firstLine="0"/>
        <w:jc w:val="right"/>
      </w:pPr>
      <w:r>
        <w:rPr>
          <w:rFonts w:ascii="STSong" w:hAnsi="STSong" w:eastAsia="STSong"/>
          <w:b w:val="0"/>
          <w:i w:val="0"/>
          <w:color w:val="000000"/>
          <w:sz w:val="16"/>
        </w:rPr>
        <w:t>-18-</w:t>
      </w:r>
    </w:p>
    <w:p>
      <w:pPr>
        <w:sectPr>
          <w:pgSz w:w="11900" w:h="16840"/>
          <w:pgMar w:top="0" w:right="570" w:bottom="80" w:left="590" w:header="720" w:footer="720" w:gutter="0"/>
          <w:cols/>
          <w:docGrid w:linePitch="360"/>
        </w:sectPr>
      </w:pPr>
    </w:p>
    <w:p>
      <w:pPr>
        <w:autoSpaceDN w:val="0"/>
        <w:autoSpaceDE w:val="0"/>
        <w:widowControl/>
        <w:spacing w:line="166" w:lineRule="exact" w:before="0" w:after="0"/>
        <w:ind w:left="0" w:right="0"/>
      </w:pPr>
    </w:p>
    <w:p>
      <w:pPr>
        <w:autoSpaceDN w:val="0"/>
        <w:autoSpaceDE w:val="0"/>
        <w:widowControl/>
        <w:spacing w:line="208" w:lineRule="exact" w:before="0" w:after="0"/>
        <w:ind w:left="50" w:right="0" w:firstLine="0"/>
        <w:jc w:val="left"/>
      </w:pPr>
      <w:r>
        <w:rPr>
          <w:rFonts w:ascii="STSong" w:hAnsi="STSong" w:eastAsia="STSong"/>
          <w:b w:val="0"/>
          <w:i w:val="0"/>
          <w:color w:val="000000"/>
          <w:sz w:val="16"/>
        </w:rPr>
        <w:t>兴县疾病预防控制中心2023年单位决算公开报告</w:t>
      </w:r>
    </w:p>
    <w:p>
      <w:pPr>
        <w:autoSpaceDN w:val="0"/>
        <w:autoSpaceDE w:val="0"/>
        <w:widowControl/>
        <w:spacing w:line="1476" w:lineRule="auto" w:before="876" w:after="0"/>
        <w:ind w:left="0" w:right="0" w:firstLine="0"/>
        <w:jc w:val="center"/>
      </w:pPr>
      <w:r>
        <w:rPr>
          <w:rFonts w:ascii="SimHei" w:hAnsi="SimHei" w:eastAsia="SimHei"/>
          <w:b w:val="0"/>
          <w:i w:val="0"/>
          <w:color w:val="000000"/>
          <w:sz w:val="25"/>
        </w:rPr>
        <w:t>第四部分 名词解释</w:t>
      </w:r>
    </w:p>
    <w:p>
      <w:pPr>
        <w:autoSpaceDN w:val="0"/>
        <w:autoSpaceDE w:val="0"/>
        <w:widowControl/>
        <w:spacing w:line="1476" w:lineRule="auto" w:before="396" w:after="0"/>
        <w:ind w:left="700" w:right="0" w:firstLine="0"/>
        <w:jc w:val="left"/>
      </w:pPr>
      <w:r>
        <w:rPr>
          <w:rFonts w:ascii="FangSong" w:hAnsi="FangSong" w:eastAsia="FangSong"/>
          <w:b w:val="0"/>
          <w:i w:val="0"/>
          <w:color w:val="000000"/>
          <w:sz w:val="25"/>
        </w:rPr>
        <w:t>一、财政拨款收入：指单位从同级财政部门取得的财政预算资金。</w:t>
      </w:r>
    </w:p>
    <w:p>
      <w:pPr>
        <w:autoSpaceDN w:val="0"/>
        <w:autoSpaceDE w:val="0"/>
        <w:widowControl/>
        <w:spacing w:line="1488" w:lineRule="auto" w:before="180" w:after="0"/>
        <w:ind w:left="700" w:right="0" w:firstLine="0"/>
        <w:jc w:val="left"/>
      </w:pPr>
      <w:r>
        <w:rPr>
          <w:rFonts w:ascii="FangSong" w:hAnsi="FangSong" w:eastAsia="FangSong"/>
          <w:b w:val="0"/>
          <w:i w:val="0"/>
          <w:color w:val="000000"/>
          <w:sz w:val="25"/>
        </w:rPr>
        <w:t>二、事业收入：指事业单位开展专业业务活动及辅助活动取得的收入。</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三、经营收入：指事业单位在专业业务活动及其辅助活动之外开展非独立核算经营</w:t>
      </w:r>
      <w:r>
        <w:rPr>
          <w:rFonts w:ascii="FangSong" w:hAnsi="FangSong" w:eastAsia="FangSong"/>
          <w:b w:val="0"/>
          <w:i w:val="0"/>
          <w:color w:val="000000"/>
          <w:sz w:val="25"/>
        </w:rPr>
        <w:t>活动取得的收入。</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四、其他收入：指单位取得的除上述收入以外的各项收入。主要是事业单位固定资</w:t>
      </w:r>
      <w:r>
        <w:rPr>
          <w:rFonts w:ascii="FangSong" w:hAnsi="FangSong" w:eastAsia="FangSong"/>
          <w:b w:val="0"/>
          <w:i w:val="0"/>
          <w:color w:val="000000"/>
          <w:sz w:val="25"/>
        </w:rPr>
        <w:t>产出租收入、存款利息收入等。</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五、使用非财政拨款结余：指事业单位使用以前年度积累的非财政拨款结余弥补当</w:t>
      </w:r>
      <w:r>
        <w:rPr>
          <w:rFonts w:ascii="FangSong" w:hAnsi="FangSong" w:eastAsia="FangSong"/>
          <w:b w:val="0"/>
          <w:i w:val="0"/>
          <w:color w:val="000000"/>
          <w:sz w:val="25"/>
        </w:rPr>
        <w:t>年收支差额的金额。</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六、年初结转和结余：指单位以前年度尚未完成、结转到本年仍按原规定用途继续</w:t>
      </w:r>
      <w:r>
        <w:rPr>
          <w:rFonts w:ascii="FangSong" w:hAnsi="FangSong" w:eastAsia="FangSong"/>
          <w:b w:val="0"/>
          <w:i w:val="0"/>
          <w:color w:val="000000"/>
          <w:sz w:val="25"/>
        </w:rPr>
        <w:t>使用的资金，或项目已完成等产生的结余资金。</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七、结余分配：指事业单位按照会计制度规定缴纳的所得税、提取的专用结余以及</w:t>
      </w:r>
      <w:r>
        <w:rPr>
          <w:rFonts w:ascii="FangSong" w:hAnsi="FangSong" w:eastAsia="FangSong"/>
          <w:b w:val="0"/>
          <w:i w:val="0"/>
          <w:color w:val="000000"/>
          <w:sz w:val="25"/>
        </w:rPr>
        <w:t>转入非财政拨款结余的金额等。</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八、年末结转和结余：指单位按有关规定结转到下年或以后年度继续使用的资金，</w:t>
      </w:r>
      <w:r>
        <w:rPr>
          <w:rFonts w:ascii="FangSong" w:hAnsi="FangSong" w:eastAsia="FangSong"/>
          <w:b w:val="0"/>
          <w:i w:val="0"/>
          <w:color w:val="000000"/>
          <w:sz w:val="25"/>
        </w:rPr>
        <w:t>或项目已完成等产生的结余资金。</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九、基本支出：指为保障机构正常运转、完成日常工作任务而发生的人员支出和公</w:t>
      </w:r>
      <w:r>
        <w:rPr>
          <w:rFonts w:ascii="FangSong" w:hAnsi="FangSong" w:eastAsia="FangSong"/>
          <w:b w:val="0"/>
          <w:i w:val="0"/>
          <w:color w:val="000000"/>
          <w:sz w:val="25"/>
        </w:rPr>
        <w:t>用经费支出。</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十、项目支出：指在基本支出之外为完成特定行政任务和事业发展目标所发生的支</w:t>
      </w:r>
      <w:r>
        <w:rPr>
          <w:rFonts w:ascii="FangSong" w:hAnsi="FangSong" w:eastAsia="FangSong"/>
          <w:b w:val="0"/>
          <w:i w:val="0"/>
          <w:color w:val="000000"/>
          <w:sz w:val="25"/>
        </w:rPr>
        <w:t>出。</w:t>
      </w:r>
    </w:p>
    <w:p>
      <w:pPr>
        <w:autoSpaceDN w:val="0"/>
        <w:autoSpaceDE w:val="0"/>
        <w:widowControl/>
        <w:spacing w:line="2383" w:lineRule="auto" w:before="180" w:after="0"/>
        <w:ind w:left="700" w:right="864" w:firstLine="0"/>
        <w:jc w:val="left"/>
      </w:pPr>
      <w:r>
        <w:rPr>
          <w:rFonts w:ascii="FangSong" w:hAnsi="FangSong" w:eastAsia="FangSong"/>
          <w:b w:val="0"/>
          <w:i w:val="0"/>
          <w:color w:val="000000"/>
          <w:sz w:val="25"/>
        </w:rPr>
        <w:t>十一、“三公”经费：指各级部门、单位用财政拨款安排的因公出国（境）费、公</w:t>
      </w:r>
      <w:r>
        <w:rPr>
          <w:rFonts w:ascii="FangSong" w:hAnsi="FangSong" w:eastAsia="FangSong"/>
          <w:b w:val="0"/>
          <w:i w:val="0"/>
          <w:color w:val="000000"/>
          <w:sz w:val="25"/>
        </w:rPr>
        <w:t>务用车购置及运行维护费和公务接待费支出。其中，因公出国（境）费反映单位公</w:t>
      </w:r>
      <w:r>
        <w:rPr>
          <w:rFonts w:ascii="FangSong" w:hAnsi="FangSong" w:eastAsia="FangSong"/>
          <w:b w:val="0"/>
          <w:i w:val="0"/>
          <w:color w:val="000000"/>
          <w:sz w:val="25"/>
        </w:rPr>
        <w:t>务出国（境）的国际旅费、国外城市间交通费、住宿费、伙食费、培训费、公杂费</w:t>
      </w:r>
      <w:r>
        <w:rPr>
          <w:rFonts w:ascii="FangSong" w:hAnsi="FangSong" w:eastAsia="FangSong"/>
          <w:b w:val="0"/>
          <w:i w:val="0"/>
          <w:color w:val="000000"/>
          <w:sz w:val="25"/>
        </w:rPr>
        <w:t>等支出；公务用车购置费反映公务用车车辆购置支出（含车辆购置税）；公务用车</w:t>
      </w:r>
      <w:r>
        <w:rPr>
          <w:rFonts w:ascii="FangSong" w:hAnsi="FangSong" w:eastAsia="FangSong"/>
          <w:b w:val="0"/>
          <w:i w:val="0"/>
          <w:color w:val="000000"/>
          <w:sz w:val="25"/>
        </w:rPr>
        <w:t>运行维护费反映单位按规定保留的公务用车燃料费、维修费、过路过桥费、保险</w:t>
      </w:r>
      <w:r>
        <w:rPr>
          <w:rFonts w:ascii="FangSong" w:hAnsi="FangSong" w:eastAsia="FangSong"/>
          <w:b w:val="0"/>
          <w:i w:val="0"/>
          <w:color w:val="000000"/>
          <w:sz w:val="25"/>
        </w:rPr>
        <w:t>费、安全奖励费用等支出；公务接待费反映单位按规定开支的各类公务接待（含外</w:t>
      </w:r>
      <w:r>
        <w:rPr>
          <w:rFonts w:ascii="FangSong" w:hAnsi="FangSong" w:eastAsia="FangSong"/>
          <w:b w:val="0"/>
          <w:i w:val="0"/>
          <w:color w:val="000000"/>
          <w:sz w:val="25"/>
        </w:rPr>
        <w:t>宾接待）支出。</w:t>
      </w:r>
    </w:p>
    <w:p>
      <w:pPr>
        <w:autoSpaceDN w:val="0"/>
        <w:autoSpaceDE w:val="0"/>
        <w:widowControl/>
        <w:spacing w:line="2004" w:lineRule="auto" w:before="180" w:after="0"/>
        <w:ind w:left="700" w:right="864" w:firstLine="0"/>
        <w:jc w:val="left"/>
      </w:pPr>
      <w:r>
        <w:rPr>
          <w:rFonts w:ascii="FangSong" w:hAnsi="FangSong" w:eastAsia="FangSong"/>
          <w:b w:val="0"/>
          <w:i w:val="0"/>
          <w:color w:val="000000"/>
          <w:sz w:val="25"/>
        </w:rPr>
        <w:t>十二、机关运行经费：指行政单位和参照公务员法管理的事业单位财政拨款基本支</w:t>
      </w:r>
      <w:r>
        <w:rPr>
          <w:rFonts w:ascii="FangSong" w:hAnsi="FangSong" w:eastAsia="FangSong"/>
          <w:b w:val="0"/>
          <w:i w:val="0"/>
          <w:color w:val="000000"/>
          <w:sz w:val="25"/>
        </w:rPr>
        <w:t>出中的公用经费支出。</w:t>
      </w:r>
    </w:p>
    <w:p>
      <w:pPr>
        <w:autoSpaceDN w:val="0"/>
        <w:autoSpaceDE w:val="0"/>
        <w:widowControl/>
        <w:spacing w:line="1476" w:lineRule="auto" w:before="216" w:after="0"/>
        <w:ind w:left="700" w:right="0" w:firstLine="0"/>
        <w:jc w:val="left"/>
      </w:pPr>
      <w:r>
        <w:rPr>
          <w:rFonts w:ascii="FangSong" w:hAnsi="FangSong" w:eastAsia="FangSong"/>
          <w:b w:val="0"/>
          <w:i w:val="0"/>
          <w:color w:val="000000"/>
          <w:sz w:val="25"/>
        </w:rPr>
        <w:t>无</w:t>
      </w:r>
    </w:p>
    <w:p>
      <w:pPr>
        <w:autoSpaceDN w:val="0"/>
        <w:autoSpaceDE w:val="0"/>
        <w:widowControl/>
        <w:spacing w:line="1476" w:lineRule="auto" w:before="216" w:after="0"/>
        <w:ind w:left="0" w:right="0" w:firstLine="0"/>
        <w:jc w:val="center"/>
      </w:pPr>
      <w:r>
        <w:rPr>
          <w:rFonts w:ascii="SimHei" w:hAnsi="SimHei" w:eastAsia="SimHei"/>
          <w:b w:val="0"/>
          <w:i w:val="0"/>
          <w:color w:val="000000"/>
          <w:sz w:val="25"/>
        </w:rPr>
        <w:t>第五部分 附件</w:t>
      </w:r>
    </w:p>
    <w:p>
      <w:pPr>
        <w:autoSpaceDN w:val="0"/>
        <w:autoSpaceDE w:val="0"/>
        <w:widowControl/>
        <w:spacing w:line="208" w:lineRule="exact" w:before="1984" w:after="0"/>
        <w:ind w:left="0" w:right="5190" w:firstLine="0"/>
        <w:jc w:val="right"/>
      </w:pPr>
      <w:r>
        <w:rPr>
          <w:rFonts w:ascii="STSong" w:hAnsi="STSong" w:eastAsia="STSong"/>
          <w:b w:val="0"/>
          <w:i w:val="0"/>
          <w:color w:val="000000"/>
          <w:sz w:val="16"/>
        </w:rPr>
        <w:t>-19-</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742950</wp:posOffset>
            </wp:positionH>
            <wp:positionV relativeFrom="page">
              <wp:posOffset>505459</wp:posOffset>
            </wp:positionV>
            <wp:extent cx="6097270" cy="8543784"/>
            <wp:wrapNone/>
            <wp:docPr id="1" name="Picture 1"/>
            <wp:cNvGraphicFramePr>
              <a:graphicFrameLocks noChangeAspect="1"/>
            </wp:cNvGraphicFramePr>
            <a:graphic>
              <a:graphicData uri="http://schemas.openxmlformats.org/drawingml/2006/picture">
                <pic:pic>
                  <pic:nvPicPr>
                    <pic:cNvPr id="1" name="image.png"/>
                    <pic:cNvPicPr/>
                  </pic:nvPicPr>
                  <pic:blipFill>
                    <a:blip r:embed="rId9"/>
                    <a:stretch>
                      <a:fillRect/>
                    </a:stretch>
                  </pic:blipFill>
                  <pic:spPr>
                    <a:xfrm>
                      <a:off x="0" y="0"/>
                      <a:ext cx="6097270" cy="8543784"/>
                    </a:xfrm>
                    <a:prstGeom prst="rect"/>
                  </pic:spPr>
                </pic:pic>
              </a:graphicData>
            </a:graphic>
          </wp:anchor>
        </w:drawing>
      </w:r>
    </w:p>
    <w:p>
      <w:pPr>
        <w:autoSpaceDN w:val="0"/>
        <w:autoSpaceDE w:val="0"/>
        <w:widowControl/>
        <w:spacing w:line="208" w:lineRule="exact" w:before="0" w:after="0"/>
        <w:ind w:left="50" w:right="0" w:firstLine="0"/>
        <w:jc w:val="left"/>
      </w:pPr>
      <w:r>
        <w:rPr>
          <w:rFonts w:ascii="STSong" w:hAnsi="STSong" w:eastAsia="STSong"/>
          <w:b w:val="0"/>
          <w:i w:val="0"/>
          <w:color w:val="000000"/>
          <w:sz w:val="16"/>
        </w:rPr>
        <w:t>兴县疾病预防控制中心2023年单位决算公开报告</w:t>
      </w:r>
    </w:p>
    <w:p>
      <w:pPr>
        <w:autoSpaceDN w:val="0"/>
        <w:autoSpaceDE w:val="0"/>
        <w:widowControl/>
        <w:spacing w:line="1476" w:lineRule="auto" w:before="1418" w:after="340"/>
        <w:ind w:left="0" w:right="5454" w:firstLine="0"/>
        <w:jc w:val="right"/>
      </w:pPr>
      <w:r>
        <w:rPr>
          <w:rFonts w:ascii="FangSong" w:hAnsi="FangSong" w:eastAsia="FangSong"/>
          <w:b w:val="0"/>
          <w:i w:val="0"/>
          <w:color w:val="000000"/>
          <w:sz w:val="18"/>
        </w:rPr>
        <w:t>（2023年度）</w:t>
      </w:r>
    </w:p>
    <w:tbl>
      <w:tblPr>
        <w:tblW w:type="auto" w:w="0"/>
        <w:tblLayout w:type="fixed"/>
        <w:tblLook w:firstColumn="1" w:firstRow="1" w:lastColumn="0" w:lastRow="0" w:noHBand="0" w:noVBand="1" w:val="04A0"/>
        <w:tblInd w:w="450.0" w:type="dxa"/>
      </w:tblPr>
      <w:tblGrid>
        <w:gridCol w:w="1534"/>
        <w:gridCol w:w="1534"/>
        <w:gridCol w:w="1534"/>
        <w:gridCol w:w="1534"/>
        <w:gridCol w:w="1534"/>
        <w:gridCol w:w="1534"/>
        <w:gridCol w:w="1534"/>
      </w:tblGrid>
      <w:tr>
        <w:trPr>
          <w:trHeight w:hRule="exact" w:val="300"/>
        </w:trPr>
        <w:tc>
          <w:tcPr>
            <w:tcW w:type="dxa" w:w="1840"/>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项目名称</w:t>
            </w:r>
          </w:p>
          <w:p>
            <w:pPr>
              <w:autoSpaceDN w:val="0"/>
              <w:autoSpaceDE w:val="0"/>
              <w:widowControl/>
              <w:spacing w:line="240" w:lineRule="auto" w:before="0" w:after="0"/>
              <w:ind w:left="0" w:right="0" w:firstLine="0"/>
              <w:jc w:val="left"/>
            </w:pPr>
            <w:r>
              <w:rPr>
                <w:rFonts w:ascii="FangSong" w:hAnsi="FangSong" w:eastAsia="FangSong"/>
                <w:b w:val="0"/>
                <w:i w:val="0"/>
                <w:color w:val="000000"/>
                <w:sz w:val="12"/>
              </w:rPr>
              <w:t>主管部门及代码</w:t>
            </w:r>
          </w:p>
        </w:tc>
        <w:tc>
          <w:tcPr>
            <w:tcW w:type="dxa" w:w="7420"/>
            <w:gridSpan w:val="6"/>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3476" w:firstLine="0"/>
              <w:jc w:val="left"/>
            </w:pPr>
            <w:r>
              <w:rPr>
                <w:rFonts w:ascii="FangSong" w:hAnsi="FangSong" w:eastAsia="FangSong"/>
                <w:b w:val="0"/>
                <w:i w:val="0"/>
                <w:color w:val="000000"/>
                <w:sz w:val="12"/>
              </w:rPr>
              <w:t>2023年疾控中心艾滋病配套经费</w:t>
            </w:r>
          </w:p>
        </w:tc>
      </w:tr>
      <w:tr>
        <w:trPr>
          <w:trHeight w:hRule="exact" w:val="360"/>
        </w:trPr>
        <w:tc>
          <w:tcPr>
            <w:tcW w:type="dxa" w:w="1534"/>
            <w:vMerge/>
            <w:tcBorders/>
          </w:tcPr>
          <w:p/>
        </w:tc>
        <w:tc>
          <w:tcPr>
            <w:tcW w:type="dxa" w:w="2240"/>
            <w:tcBorders/>
            <w:tcMar>
              <w:start w:w="0" w:type="dxa"/>
              <w:end w:w="0" w:type="dxa"/>
            </w:tcMar>
          </w:tcPr>
          <w:p>
            <w:pPr>
              <w:autoSpaceDN w:val="0"/>
              <w:autoSpaceDE w:val="0"/>
              <w:widowControl/>
              <w:spacing w:line="240" w:lineRule="auto" w:before="0" w:after="0"/>
              <w:ind w:left="522" w:right="0" w:firstLine="0"/>
              <w:jc w:val="left"/>
            </w:pPr>
            <w:r>
              <w:rPr>
                <w:rFonts w:ascii="FangSong" w:hAnsi="FangSong" w:eastAsia="FangSong"/>
                <w:b w:val="0"/>
                <w:i w:val="0"/>
                <w:color w:val="000000"/>
                <w:sz w:val="12"/>
              </w:rPr>
              <w:t>046-兴县卫生健康和体育局</w:t>
            </w:r>
          </w:p>
        </w:tc>
        <w:tc>
          <w:tcPr>
            <w:tcW w:type="dxa" w:w="1300"/>
            <w:tcBorders/>
            <w:tcMar>
              <w:start w:w="0" w:type="dxa"/>
              <w:end w:w="0" w:type="dxa"/>
            </w:tcMar>
          </w:tcPr>
          <w:p>
            <w:pPr>
              <w:autoSpaceDN w:val="0"/>
              <w:autoSpaceDE w:val="0"/>
              <w:widowControl/>
              <w:spacing w:line="240" w:lineRule="auto" w:before="0" w:after="0"/>
              <w:ind w:left="0" w:right="124" w:firstLine="0"/>
              <w:jc w:val="left"/>
            </w:pPr>
            <w:r>
              <w:rPr>
                <w:rFonts w:ascii="FangSong" w:hAnsi="FangSong" w:eastAsia="FangSong"/>
                <w:b w:val="0"/>
                <w:i w:val="0"/>
                <w:color w:val="000000"/>
                <w:sz w:val="12"/>
              </w:rPr>
              <w:t>预算单位</w:t>
            </w:r>
          </w:p>
        </w:tc>
        <w:tc>
          <w:tcPr>
            <w:tcW w:type="dxa" w:w="3880"/>
            <w:gridSpan w:val="4"/>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644" w:right="0" w:firstLine="0"/>
              <w:jc w:val="left"/>
            </w:pPr>
            <w:r>
              <w:rPr>
                <w:rFonts w:ascii="FangSong" w:hAnsi="FangSong" w:eastAsia="FangSong"/>
                <w:b w:val="0"/>
                <w:i w:val="0"/>
                <w:color w:val="000000"/>
                <w:sz w:val="12"/>
              </w:rPr>
              <w:t>046003-兴县疾病预防控制中心</w:t>
            </w:r>
          </w:p>
        </w:tc>
      </w:tr>
      <w:tr>
        <w:trPr>
          <w:trHeight w:hRule="exact" w:val="240"/>
        </w:trPr>
        <w:tc>
          <w:tcPr>
            <w:tcW w:type="dxa" w:w="1534"/>
            <w:vMerge/>
            <w:tcBorders/>
          </w:tcPr>
          <w:p/>
        </w:tc>
        <w:tc>
          <w:tcPr>
            <w:tcW w:type="dxa" w:w="7420"/>
            <w:gridSpan w:val="6"/>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304" w:right="0" w:firstLine="0"/>
              <w:jc w:val="left"/>
            </w:pPr>
            <w:r>
              <w:rPr>
                <w:rFonts w:ascii="FangSong" w:hAnsi="FangSong" w:eastAsia="FangSong"/>
                <w:b w:val="0"/>
                <w:i w:val="0"/>
                <w:color w:val="000000"/>
                <w:sz w:val="12"/>
              </w:rPr>
              <w:t>年初预算数</w:t>
            </w:r>
          </w:p>
        </w:tc>
      </w:tr>
      <w:tr>
        <w:trPr>
          <w:trHeight w:hRule="exact" w:val="120"/>
        </w:trPr>
        <w:tc>
          <w:tcPr>
            <w:tcW w:type="dxa" w:w="1534"/>
            <w:vMerge/>
            <w:tcBorders/>
          </w:tcPr>
          <w:p/>
        </w:tc>
        <w:tc>
          <w:tcPr>
            <w:tcW w:type="dxa" w:w="224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目标申报数预算编制数</w:t>
            </w:r>
          </w:p>
        </w:tc>
        <w:tc>
          <w:tcPr>
            <w:tcW w:type="dxa" w:w="130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全年预算数全年执行数</w:t>
            </w:r>
          </w:p>
        </w:tc>
        <w:tc>
          <w:tcPr>
            <w:tcW w:type="dxa" w:w="88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资金结(转)余</w:t>
            </w:r>
          </w:p>
        </w:tc>
        <w:tc>
          <w:tcPr>
            <w:tcW w:type="dxa" w:w="62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执行率</w:t>
            </w:r>
          </w:p>
        </w:tc>
        <w:tc>
          <w:tcPr>
            <w:tcW w:type="dxa" w:w="52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得分</w:t>
            </w:r>
          </w:p>
        </w:tc>
        <w:tc>
          <w:tcPr>
            <w:tcW w:type="dxa" w:w="1860"/>
            <w:tcBorders/>
            <w:tcMar>
              <w:start w:w="0" w:type="dxa"/>
              <w:end w:w="0" w:type="dxa"/>
            </w:tcMar>
          </w:tcPr>
          <w:p>
            <w:pPr>
              <w:autoSpaceDN w:val="0"/>
              <w:autoSpaceDE w:val="0"/>
              <w:widowControl/>
              <w:spacing w:line="240" w:lineRule="auto" w:before="0" w:after="0"/>
              <w:ind w:left="136" w:right="0" w:firstLine="0"/>
              <w:jc w:val="left"/>
            </w:pPr>
            <w:r>
              <w:rPr>
                <w:rFonts w:ascii="FangSong" w:hAnsi="FangSong" w:eastAsia="FangSong"/>
                <w:b w:val="0"/>
                <w:i w:val="0"/>
                <w:color w:val="000000"/>
                <w:sz w:val="12"/>
              </w:rPr>
              <w:t>偏差原因分析</w:t>
            </w:r>
          </w:p>
        </w:tc>
      </w:tr>
      <w:tr>
        <w:trPr>
          <w:trHeight w:hRule="exact" w:val="276"/>
        </w:trPr>
        <w:tc>
          <w:tcPr>
            <w:tcW w:type="dxa" w:w="1534"/>
            <w:vMerge/>
            <w:tcBorders/>
          </w:tcPr>
          <w:p/>
        </w:tc>
        <w:tc>
          <w:tcPr>
            <w:tcW w:type="dxa" w:w="1534"/>
            <w:vMerge/>
            <w:tcBorders/>
          </w:tcPr>
          <w:p/>
        </w:tc>
        <w:tc>
          <w:tcPr>
            <w:tcW w:type="dxa" w:w="1534"/>
            <w:vMerge/>
            <w:tcBorders/>
          </w:tcPr>
          <w:p/>
        </w:tc>
        <w:tc>
          <w:tcPr>
            <w:tcW w:type="dxa" w:w="1534"/>
            <w:vMerge/>
            <w:tcBorders/>
          </w:tcPr>
          <w:p/>
        </w:tc>
        <w:tc>
          <w:tcPr>
            <w:tcW w:type="dxa" w:w="1534"/>
            <w:vMerge/>
            <w:tcBorders/>
          </w:tcPr>
          <w:p/>
        </w:tc>
        <w:tc>
          <w:tcPr>
            <w:tcW w:type="dxa" w:w="1534"/>
            <w:vMerge/>
            <w:tcBorders/>
          </w:tcPr>
          <w:p/>
        </w:tc>
        <w:tc>
          <w:tcPr>
            <w:tcW w:type="dxa" w:w="1860"/>
            <w:tcBorders/>
            <w:tcMar>
              <w:start w:w="0" w:type="dxa"/>
              <w:end w:w="0" w:type="dxa"/>
            </w:tcMar>
          </w:tcPr>
          <w:p>
            <w:pPr>
              <w:autoSpaceDN w:val="0"/>
              <w:autoSpaceDE w:val="0"/>
              <w:widowControl/>
              <w:spacing w:line="240" w:lineRule="auto" w:before="0" w:after="0"/>
              <w:ind w:left="196" w:right="0" w:firstLine="0"/>
              <w:jc w:val="left"/>
            </w:pPr>
            <w:r>
              <w:rPr>
                <w:rFonts w:ascii="FangSong" w:hAnsi="FangSong" w:eastAsia="FangSong"/>
                <w:b w:val="0"/>
                <w:i w:val="0"/>
                <w:color w:val="000000"/>
                <w:sz w:val="12"/>
              </w:rPr>
              <w:t>及改进措施</w:t>
            </w:r>
          </w:p>
        </w:tc>
      </w:tr>
    </w:tbl>
    <w:p>
      <w:pPr>
        <w:autoSpaceDN w:val="0"/>
        <w:autoSpaceDE w:val="0"/>
        <w:widowControl/>
        <w:spacing w:line="1476" w:lineRule="auto" w:before="36" w:after="6"/>
        <w:ind w:left="760" w:right="0" w:firstLine="0"/>
        <w:jc w:val="left"/>
      </w:pPr>
      <w:r>
        <w:rPr>
          <w:rFonts w:ascii="FangSong" w:hAnsi="FangSong" w:eastAsia="FangSong"/>
          <w:b w:val="0"/>
          <w:i w:val="0"/>
          <w:color w:val="000000"/>
          <w:sz w:val="12"/>
        </w:rPr>
        <w:t>项目资金预算安排及执</w:t>
      </w:r>
    </w:p>
    <w:tbl>
      <w:tblPr>
        <w:tblW w:type="auto" w:w="0"/>
        <w:tblLayout w:type="fixed"/>
        <w:tblLook w:firstColumn="1" w:firstRow="1" w:lastColumn="0" w:lastRow="0" w:noHBand="0" w:noVBand="1" w:val="04A0"/>
        <w:tblInd w:w="470.0" w:type="dxa"/>
      </w:tblPr>
      <w:tblGrid>
        <w:gridCol w:w="1193"/>
        <w:gridCol w:w="1193"/>
        <w:gridCol w:w="1193"/>
        <w:gridCol w:w="1193"/>
        <w:gridCol w:w="1193"/>
        <w:gridCol w:w="1193"/>
        <w:gridCol w:w="1193"/>
        <w:gridCol w:w="1193"/>
        <w:gridCol w:w="1193"/>
      </w:tblGrid>
      <w:tr>
        <w:trPr>
          <w:trHeight w:hRule="exact" w:val="342"/>
        </w:trPr>
        <w:tc>
          <w:tcPr>
            <w:tcW w:type="dxa" w:w="1440"/>
            <w:vMerge w:val="restart"/>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118" w:firstLine="0"/>
              <w:jc w:val="left"/>
            </w:pPr>
            <w:r>
              <w:rPr>
                <w:rFonts w:ascii="FangSong" w:hAnsi="FangSong" w:eastAsia="FangSong"/>
                <w:b w:val="0"/>
                <w:i w:val="0"/>
                <w:color w:val="000000"/>
                <w:sz w:val="12"/>
              </w:rPr>
              <w:t>行进度（万元）</w:t>
            </w:r>
          </w:p>
        </w:tc>
        <w:tc>
          <w:tcPr>
            <w:tcW w:type="dxa" w:w="1520"/>
            <w:tcBorders/>
            <w:tcMar>
              <w:start w:w="0" w:type="dxa"/>
              <w:end w:w="0" w:type="dxa"/>
            </w:tcMar>
          </w:tcPr>
          <w:p>
            <w:pPr>
              <w:autoSpaceDN w:val="0"/>
              <w:autoSpaceDE w:val="0"/>
              <w:widowControl/>
              <w:spacing w:line="240" w:lineRule="auto" w:before="0" w:after="0"/>
              <w:ind w:left="134" w:right="0" w:firstLine="0"/>
              <w:jc w:val="left"/>
            </w:pPr>
            <w:r>
              <w:rPr>
                <w:rFonts w:ascii="FangSong" w:hAnsi="FangSong" w:eastAsia="FangSong"/>
                <w:b w:val="0"/>
                <w:i w:val="0"/>
                <w:color w:val="000000"/>
                <w:sz w:val="12"/>
              </w:rPr>
              <w:t>资金总额：</w:t>
            </w:r>
          </w:p>
        </w:tc>
        <w:tc>
          <w:tcPr>
            <w:tcW w:type="dxa" w:w="460"/>
            <w:tcBorders/>
            <w:tcMar>
              <w:start w:w="0" w:type="dxa"/>
              <w:end w:w="0" w:type="dxa"/>
            </w:tcMar>
          </w:tcPr>
          <w:p>
            <w:pPr>
              <w:autoSpaceDN w:val="0"/>
              <w:autoSpaceDE w:val="0"/>
              <w:widowControl/>
              <w:spacing w:line="240" w:lineRule="auto" w:before="0" w:after="0"/>
              <w:ind w:left="0" w:right="272" w:firstLine="0"/>
              <w:jc w:val="left"/>
            </w:pPr>
            <w:r>
              <w:rPr>
                <w:rFonts w:ascii="FangSong" w:hAnsi="FangSong" w:eastAsia="FangSong"/>
                <w:b w:val="0"/>
                <w:i w:val="0"/>
                <w:color w:val="000000"/>
                <w:sz w:val="12"/>
              </w:rPr>
              <w:t>3</w:t>
            </w:r>
          </w:p>
        </w:tc>
        <w:tc>
          <w:tcPr>
            <w:tcW w:type="dxa" w:w="540"/>
            <w:tcBorders/>
            <w:tcMar>
              <w:start w:w="0" w:type="dxa"/>
              <w:end w:w="0" w:type="dxa"/>
            </w:tcMar>
          </w:tcPr>
          <w:p>
            <w:pPr>
              <w:autoSpaceDN w:val="0"/>
              <w:autoSpaceDE w:val="0"/>
              <w:widowControl/>
              <w:spacing w:line="240" w:lineRule="auto" w:before="0" w:after="0"/>
              <w:ind w:left="0" w:right="200" w:firstLine="0"/>
              <w:jc w:val="left"/>
            </w:pPr>
            <w:r>
              <w:rPr>
                <w:rFonts w:ascii="FangSong" w:hAnsi="FangSong" w:eastAsia="FangSong"/>
                <w:b w:val="0"/>
                <w:i w:val="0"/>
                <w:color w:val="000000"/>
                <w:sz w:val="12"/>
              </w:rPr>
              <w:t>3</w:t>
            </w:r>
          </w:p>
        </w:tc>
        <w:tc>
          <w:tcPr>
            <w:tcW w:type="dxa" w:w="7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0.495</w:t>
            </w:r>
          </w:p>
        </w:tc>
        <w:tc>
          <w:tcPr>
            <w:tcW w:type="dxa" w:w="780"/>
            <w:tcBorders/>
            <w:tcMar>
              <w:start w:w="0" w:type="dxa"/>
              <w:end w:w="0" w:type="dxa"/>
            </w:tcMar>
          </w:tcPr>
          <w:p>
            <w:pPr>
              <w:autoSpaceDN w:val="0"/>
              <w:autoSpaceDE w:val="0"/>
              <w:widowControl/>
              <w:spacing w:line="240" w:lineRule="auto" w:before="0" w:after="0"/>
              <w:ind w:left="180" w:right="0" w:firstLine="0"/>
              <w:jc w:val="left"/>
            </w:pPr>
            <w:r>
              <w:rPr>
                <w:rFonts w:ascii="FangSong" w:hAnsi="FangSong" w:eastAsia="FangSong"/>
                <w:b w:val="0"/>
                <w:i w:val="0"/>
                <w:color w:val="000000"/>
                <w:sz w:val="12"/>
              </w:rPr>
              <w:t>0.495</w:t>
            </w:r>
          </w:p>
        </w:tc>
        <w:tc>
          <w:tcPr>
            <w:tcW w:type="dxa" w:w="500"/>
            <w:tcBorders/>
            <w:tcMar>
              <w:start w:w="0" w:type="dxa"/>
              <w:end w:w="0" w:type="dxa"/>
            </w:tcMar>
          </w:tcPr>
          <w:p>
            <w:pPr>
              <w:autoSpaceDN w:val="0"/>
              <w:autoSpaceDE w:val="0"/>
              <w:widowControl/>
              <w:spacing w:line="240" w:lineRule="auto" w:before="0" w:after="0"/>
              <w:ind w:left="0" w:right="116" w:firstLine="0"/>
              <w:jc w:val="left"/>
            </w:pPr>
            <w:r>
              <w:rPr>
                <w:rFonts w:ascii="FangSong" w:hAnsi="FangSong" w:eastAsia="FangSong"/>
                <w:b w:val="0"/>
                <w:i w:val="0"/>
                <w:color w:val="000000"/>
                <w:sz w:val="12"/>
              </w:rPr>
              <w:t>0</w:t>
            </w:r>
          </w:p>
        </w:tc>
        <w:tc>
          <w:tcPr>
            <w:tcW w:type="dxa" w:w="960"/>
            <w:tcBorders/>
            <w:tcMar>
              <w:start w:w="0" w:type="dxa"/>
              <w:end w:w="0" w:type="dxa"/>
            </w:tcMar>
          </w:tcPr>
          <w:p>
            <w:pPr>
              <w:autoSpaceDN w:val="0"/>
              <w:autoSpaceDE w:val="0"/>
              <w:widowControl/>
              <w:spacing w:line="240" w:lineRule="auto" w:before="0" w:after="0"/>
              <w:ind w:left="0" w:right="284" w:firstLine="0"/>
              <w:jc w:val="left"/>
            </w:pPr>
            <w:r>
              <w:rPr>
                <w:rFonts w:ascii="FangSong" w:hAnsi="FangSong" w:eastAsia="FangSong"/>
                <w:b w:val="0"/>
                <w:i w:val="0"/>
                <w:color w:val="000000"/>
                <w:sz w:val="12"/>
              </w:rPr>
              <w:t>100</w:t>
            </w:r>
          </w:p>
        </w:tc>
        <w:tc>
          <w:tcPr>
            <w:tcW w:type="dxa" w:w="1880"/>
            <w:tcBorders/>
            <w:tcMar>
              <w:start w:w="0" w:type="dxa"/>
              <w:end w:w="0" w:type="dxa"/>
            </w:tcMar>
          </w:tcPr>
          <w:p>
            <w:pPr>
              <w:autoSpaceDN w:val="0"/>
              <w:autoSpaceDE w:val="0"/>
              <w:widowControl/>
              <w:spacing w:line="240" w:lineRule="auto" w:before="0" w:after="0"/>
              <w:ind w:left="196" w:right="0" w:firstLine="0"/>
              <w:jc w:val="left"/>
            </w:pPr>
            <w:r>
              <w:rPr>
                <w:rFonts w:ascii="FangSong" w:hAnsi="FangSong" w:eastAsia="FangSong"/>
                <w:b w:val="0"/>
                <w:i w:val="0"/>
                <w:color w:val="000000"/>
                <w:sz w:val="12"/>
              </w:rPr>
              <w:t>10</w:t>
            </w:r>
          </w:p>
        </w:tc>
      </w:tr>
      <w:tr>
        <w:trPr>
          <w:trHeight w:hRule="exact" w:val="420"/>
        </w:trPr>
        <w:tc>
          <w:tcPr>
            <w:tcW w:type="dxa" w:w="1193"/>
            <w:vMerge/>
            <w:tcBorders/>
          </w:tcPr>
          <w:p/>
        </w:tc>
        <w:tc>
          <w:tcPr>
            <w:tcW w:type="dxa" w:w="1520"/>
            <w:tcBorders/>
            <w:tcMar>
              <w:start w:w="0" w:type="dxa"/>
              <w:end w:w="0" w:type="dxa"/>
            </w:tcMar>
          </w:tcPr>
          <w:p>
            <w:pPr>
              <w:autoSpaceDN w:val="0"/>
              <w:autoSpaceDE w:val="0"/>
              <w:widowControl/>
              <w:spacing w:line="240" w:lineRule="auto" w:before="0" w:after="0"/>
              <w:ind w:left="0" w:right="114" w:firstLine="0"/>
              <w:jc w:val="left"/>
            </w:pPr>
            <w:r>
              <w:rPr>
                <w:rFonts w:ascii="FangSong" w:hAnsi="FangSong" w:eastAsia="FangSong"/>
                <w:b w:val="0"/>
                <w:i w:val="0"/>
                <w:color w:val="000000"/>
                <w:sz w:val="12"/>
              </w:rPr>
              <w:t>市县区财政资金</w:t>
            </w:r>
          </w:p>
        </w:tc>
        <w:tc>
          <w:tcPr>
            <w:tcW w:type="dxa" w:w="460"/>
            <w:vMerge w:val="restart"/>
            <w:tcBorders/>
            <w:tcMar>
              <w:start w:w="0" w:type="dxa"/>
              <w:end w:w="0" w:type="dxa"/>
            </w:tcMar>
            <w:tcMar>
              <w:start w:w="0" w:type="dxa"/>
              <w:end w:w="0" w:type="dxa"/>
            </w:tcMar>
          </w:tcPr>
          <w:p>
            <w:pPr>
              <w:autoSpaceDN w:val="0"/>
              <w:autoSpaceDE w:val="0"/>
              <w:widowControl/>
              <w:spacing w:line="240" w:lineRule="auto" w:before="0" w:after="0"/>
              <w:ind w:left="0" w:right="272" w:firstLine="0"/>
              <w:jc w:val="left"/>
            </w:pPr>
            <w:r>
              <w:rPr>
                <w:rFonts w:ascii="FangSong" w:hAnsi="FangSong" w:eastAsia="FangSong"/>
                <w:b w:val="0"/>
                <w:i w:val="0"/>
                <w:color w:val="000000"/>
                <w:sz w:val="12"/>
              </w:rPr>
              <w:t>3</w:t>
            </w:r>
          </w:p>
        </w:tc>
        <w:tc>
          <w:tcPr>
            <w:tcW w:type="dxa" w:w="540"/>
            <w:vMerge w:val="restart"/>
            <w:tcBorders/>
            <w:tcMar>
              <w:start w:w="0" w:type="dxa"/>
              <w:end w:w="0" w:type="dxa"/>
            </w:tcMar>
            <w:tcMar>
              <w:start w:w="0" w:type="dxa"/>
              <w:end w:w="0" w:type="dxa"/>
            </w:tcMar>
          </w:tcPr>
          <w:p>
            <w:pPr>
              <w:autoSpaceDN w:val="0"/>
              <w:autoSpaceDE w:val="0"/>
              <w:widowControl/>
              <w:spacing w:line="240" w:lineRule="auto" w:before="0" w:after="0"/>
              <w:ind w:left="0" w:right="200" w:firstLine="0"/>
              <w:jc w:val="left"/>
            </w:pPr>
            <w:r>
              <w:rPr>
                <w:rFonts w:ascii="FangSong" w:hAnsi="FangSong" w:eastAsia="FangSong"/>
                <w:b w:val="0"/>
                <w:i w:val="0"/>
                <w:color w:val="000000"/>
                <w:sz w:val="12"/>
              </w:rPr>
              <w:t>3</w:t>
            </w:r>
          </w:p>
        </w:tc>
        <w:tc>
          <w:tcPr>
            <w:tcW w:type="dxa" w:w="70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0.495</w:t>
            </w:r>
          </w:p>
        </w:tc>
        <w:tc>
          <w:tcPr>
            <w:tcW w:type="dxa" w:w="780"/>
            <w:vMerge w:val="restart"/>
            <w:tcBorders/>
            <w:tcMar>
              <w:start w:w="0" w:type="dxa"/>
              <w:end w:w="0" w:type="dxa"/>
            </w:tcMar>
            <w:tcMar>
              <w:start w:w="0" w:type="dxa"/>
              <w:end w:w="0" w:type="dxa"/>
            </w:tcMar>
          </w:tcPr>
          <w:p>
            <w:pPr>
              <w:autoSpaceDN w:val="0"/>
              <w:autoSpaceDE w:val="0"/>
              <w:widowControl/>
              <w:spacing w:line="240" w:lineRule="auto" w:before="0" w:after="0"/>
              <w:ind w:left="180" w:right="0" w:firstLine="0"/>
              <w:jc w:val="left"/>
            </w:pPr>
            <w:r>
              <w:rPr>
                <w:rFonts w:ascii="FangSong" w:hAnsi="FangSong" w:eastAsia="FangSong"/>
                <w:b w:val="0"/>
                <w:i w:val="0"/>
                <w:color w:val="000000"/>
                <w:sz w:val="12"/>
              </w:rPr>
              <w:t>0.495</w:t>
            </w:r>
          </w:p>
        </w:tc>
        <w:tc>
          <w:tcPr>
            <w:tcW w:type="dxa" w:w="500"/>
            <w:vMerge w:val="restart"/>
            <w:tcBorders/>
            <w:tcMar>
              <w:start w:w="0" w:type="dxa"/>
              <w:end w:w="0" w:type="dxa"/>
            </w:tcMar>
            <w:tcMar>
              <w:start w:w="0" w:type="dxa"/>
              <w:end w:w="0" w:type="dxa"/>
            </w:tcMar>
          </w:tcPr>
          <w:p>
            <w:pPr>
              <w:autoSpaceDN w:val="0"/>
              <w:autoSpaceDE w:val="0"/>
              <w:widowControl/>
              <w:spacing w:line="240" w:lineRule="auto" w:before="0" w:after="0"/>
              <w:ind w:left="0" w:right="116" w:firstLine="0"/>
              <w:jc w:val="left"/>
            </w:pPr>
            <w:r>
              <w:rPr>
                <w:rFonts w:ascii="FangSong" w:hAnsi="FangSong" w:eastAsia="FangSong"/>
                <w:b w:val="0"/>
                <w:i w:val="0"/>
                <w:color w:val="000000"/>
                <w:sz w:val="12"/>
              </w:rPr>
              <w:t>0</w:t>
            </w:r>
          </w:p>
        </w:tc>
        <w:tc>
          <w:tcPr>
            <w:tcW w:type="dxa" w:w="960"/>
            <w:tcBorders/>
            <w:tcMar>
              <w:start w:w="0" w:type="dxa"/>
              <w:end w:w="0" w:type="dxa"/>
            </w:tcMar>
          </w:tcPr>
          <w:p>
            <w:pPr>
              <w:autoSpaceDN w:val="0"/>
              <w:autoSpaceDE w:val="0"/>
              <w:widowControl/>
              <w:spacing w:line="240" w:lineRule="auto" w:before="0" w:after="0"/>
              <w:ind w:left="0" w:right="200" w:firstLine="0"/>
              <w:jc w:val="left"/>
            </w:pPr>
            <w:r>
              <w:rPr>
                <w:rFonts w:ascii="FangSong" w:hAnsi="FangSong" w:eastAsia="FangSong"/>
                <w:b w:val="0"/>
                <w:i w:val="0"/>
                <w:color w:val="000000"/>
                <w:sz w:val="12"/>
              </w:rPr>
              <w:t>100.00</w:t>
            </w:r>
          </w:p>
        </w:tc>
        <w:tc>
          <w:tcPr>
            <w:tcW w:type="dxa" w:w="1880"/>
            <w:vMerge w:val="restart"/>
            <w:tcBorders/>
            <w:tcMar>
              <w:start w:w="0" w:type="dxa"/>
              <w:end w:w="0" w:type="dxa"/>
            </w:tcMar>
            <w:tcMar>
              <w:start w:w="0" w:type="dxa"/>
              <w:end w:w="0" w:type="dxa"/>
            </w:tcMar>
          </w:tcPr>
          <w:p>
            <w:pPr>
              <w:autoSpaceDN w:val="0"/>
              <w:autoSpaceDE w:val="0"/>
              <w:widowControl/>
              <w:spacing w:line="240" w:lineRule="auto" w:before="0" w:after="0"/>
              <w:ind w:left="100" w:right="0" w:firstLine="0"/>
              <w:jc w:val="left"/>
            </w:pPr>
            <w:r>
              <w:rPr>
                <w:rFonts w:ascii="FangSong" w:hAnsi="FangSong" w:eastAsia="FangSong"/>
                <w:b w:val="0"/>
                <w:i w:val="0"/>
                <w:color w:val="000000"/>
                <w:sz w:val="12"/>
              </w:rPr>
              <w:t>10.00</w:t>
            </w:r>
          </w:p>
        </w:tc>
      </w:tr>
      <w:tr>
        <w:trPr>
          <w:trHeight w:hRule="exact" w:val="314"/>
        </w:trPr>
        <w:tc>
          <w:tcPr>
            <w:tcW w:type="dxa" w:w="1193"/>
            <w:vMerge/>
            <w:tcBorders/>
          </w:tcPr>
          <w:p/>
        </w:tc>
        <w:tc>
          <w:tcPr>
            <w:tcW w:type="dxa" w:w="1520"/>
            <w:tcBorders/>
            <w:tcMar>
              <w:start w:w="0" w:type="dxa"/>
              <w:end w:w="0" w:type="dxa"/>
            </w:tcMar>
          </w:tcPr>
          <w:p>
            <w:pPr>
              <w:autoSpaceDN w:val="0"/>
              <w:autoSpaceDE w:val="0"/>
              <w:widowControl/>
              <w:spacing w:line="240" w:lineRule="auto" w:before="0" w:after="0"/>
              <w:ind w:left="0" w:right="114" w:firstLine="0"/>
              <w:jc w:val="left"/>
            </w:pPr>
            <w:r>
              <w:rPr>
                <w:rFonts w:ascii="FangSong" w:hAnsi="FangSong" w:eastAsia="FangSong"/>
                <w:b w:val="0"/>
                <w:i w:val="0"/>
                <w:color w:val="000000"/>
                <w:sz w:val="12"/>
              </w:rPr>
              <w:t>年度目标</w:t>
            </w:r>
          </w:p>
        </w:tc>
        <w:tc>
          <w:tcPr>
            <w:tcW w:type="dxa" w:w="1193"/>
            <w:vMerge/>
            <w:tcBorders/>
          </w:tcPr>
          <w:p/>
        </w:tc>
        <w:tc>
          <w:tcPr>
            <w:tcW w:type="dxa" w:w="1193"/>
            <w:vMerge/>
            <w:tcBorders/>
          </w:tcPr>
          <w:p/>
        </w:tc>
        <w:tc>
          <w:tcPr>
            <w:tcW w:type="dxa" w:w="1193"/>
            <w:vMerge/>
            <w:tcBorders/>
          </w:tcPr>
          <w:p/>
        </w:tc>
        <w:tc>
          <w:tcPr>
            <w:tcW w:type="dxa" w:w="1193"/>
            <w:vMerge/>
            <w:tcBorders/>
          </w:tcPr>
          <w:p/>
        </w:tc>
        <w:tc>
          <w:tcPr>
            <w:tcW w:type="dxa" w:w="1193"/>
            <w:vMerge/>
            <w:tcBorders/>
          </w:tcPr>
          <w:p/>
        </w:tc>
        <w:tc>
          <w:tcPr>
            <w:tcW w:type="dxa" w:w="96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实际完成情况</w:t>
            </w:r>
          </w:p>
        </w:tc>
        <w:tc>
          <w:tcPr>
            <w:tcW w:type="dxa" w:w="1193"/>
            <w:vMerge/>
            <w:tcBorders/>
          </w:tcPr>
          <w:p/>
        </w:tc>
      </w:tr>
    </w:tbl>
    <w:p>
      <w:pPr>
        <w:autoSpaceDN w:val="0"/>
        <w:autoSpaceDE w:val="0"/>
        <w:widowControl/>
        <w:spacing w:line="1625" w:lineRule="auto" w:before="24" w:after="12"/>
        <w:ind w:left="772" w:right="9648" w:firstLine="0"/>
        <w:jc w:val="left"/>
      </w:pPr>
      <w:r>
        <w:rPr>
          <w:rFonts w:ascii="FangSong" w:hAnsi="FangSong" w:eastAsia="FangSong"/>
          <w:b w:val="0"/>
          <w:i w:val="0"/>
          <w:color w:val="000000"/>
          <w:sz w:val="12"/>
        </w:rPr>
        <w:t>项目</w:t>
      </w:r>
      <w:r>
        <w:br/>
      </w:r>
      <w:r>
        <w:rPr>
          <w:rFonts w:ascii="FangSong" w:hAnsi="FangSong" w:eastAsia="FangSong"/>
          <w:b w:val="0"/>
          <w:i w:val="0"/>
          <w:color w:val="000000"/>
          <w:sz w:val="12"/>
        </w:rPr>
        <w:t>年度</w:t>
      </w:r>
    </w:p>
    <w:tbl>
      <w:tblPr>
        <w:tblW w:type="auto" w:w="0"/>
        <w:tblLayout w:type="fixed"/>
        <w:tblLook w:firstColumn="1" w:firstRow="1" w:lastColumn="0" w:lastRow="0" w:noHBand="0" w:noVBand="1" w:val="04A0"/>
        <w:tblInd w:w="370.0" w:type="dxa"/>
      </w:tblPr>
      <w:tblGrid>
        <w:gridCol w:w="895"/>
        <w:gridCol w:w="895"/>
        <w:gridCol w:w="895"/>
        <w:gridCol w:w="895"/>
        <w:gridCol w:w="895"/>
        <w:gridCol w:w="895"/>
        <w:gridCol w:w="895"/>
        <w:gridCol w:w="895"/>
        <w:gridCol w:w="895"/>
        <w:gridCol w:w="895"/>
        <w:gridCol w:w="895"/>
        <w:gridCol w:w="895"/>
      </w:tblGrid>
      <w:tr>
        <w:trPr>
          <w:trHeight w:hRule="exact" w:val="126"/>
        </w:trPr>
        <w:tc>
          <w:tcPr>
            <w:tcW w:type="dxa" w:w="660"/>
            <w:tcBorders/>
            <w:tcMar>
              <w:start w:w="0" w:type="dxa"/>
              <w:end w:w="0" w:type="dxa"/>
            </w:tcMar>
          </w:tcPr>
          <w:p>
            <w:pPr>
              <w:autoSpaceDN w:val="0"/>
              <w:autoSpaceDE w:val="0"/>
              <w:widowControl/>
              <w:spacing w:line="240" w:lineRule="auto" w:before="0" w:after="0"/>
              <w:ind w:left="0" w:right="18" w:firstLine="0"/>
              <w:jc w:val="left"/>
            </w:pPr>
            <w:r>
              <w:rPr>
                <w:rFonts w:ascii="FangSong" w:hAnsi="FangSong" w:eastAsia="FangSong"/>
                <w:b w:val="0"/>
                <w:i w:val="0"/>
                <w:color w:val="000000"/>
                <w:sz w:val="12"/>
              </w:rPr>
              <w:t>绩效</w:t>
            </w:r>
          </w:p>
        </w:tc>
        <w:tc>
          <w:tcPr>
            <w:tcW w:type="dxa" w:w="4040"/>
            <w:gridSpan w:val="9"/>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大力宣传艾滋病防治知识，逐步提高居民健康知识的知晓率，提高突发公</w:t>
            </w:r>
          </w:p>
        </w:tc>
        <w:tc>
          <w:tcPr>
            <w:tcW w:type="dxa" w:w="46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84" w:right="0" w:firstLine="0"/>
              <w:jc w:val="left"/>
            </w:pPr>
            <w:r>
              <w:rPr>
                <w:rFonts w:ascii="FangSong" w:hAnsi="FangSong" w:eastAsia="FangSong"/>
                <w:b w:val="0"/>
                <w:i w:val="0"/>
                <w:color w:val="000000"/>
                <w:sz w:val="12"/>
              </w:rPr>
              <w:t>从本次绩效评价结果中可以得出，2023年艾滋病防治经费项目绩效</w:t>
            </w:r>
          </w:p>
        </w:tc>
      </w:tr>
      <w:tr>
        <w:trPr>
          <w:trHeight w:hRule="exact" w:val="80"/>
        </w:trPr>
        <w:tc>
          <w:tcPr>
            <w:tcW w:type="dxa" w:w="660"/>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18" w:firstLine="0"/>
              <w:jc w:val="left"/>
            </w:pPr>
            <w:r>
              <w:rPr>
                <w:rFonts w:ascii="FangSong" w:hAnsi="FangSong" w:eastAsia="FangSong"/>
                <w:b w:val="0"/>
                <w:i w:val="0"/>
                <w:color w:val="000000"/>
                <w:sz w:val="12"/>
              </w:rPr>
              <w:t>目标</w:t>
            </w:r>
          </w:p>
        </w:tc>
        <w:tc>
          <w:tcPr>
            <w:tcW w:type="dxa" w:w="4040"/>
            <w:gridSpan w:val="9"/>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共卫生事件应急处理技能、对各基层医疗卫生部门进行技术指导与培训工</w:t>
            </w:r>
          </w:p>
        </w:tc>
        <w:tc>
          <w:tcPr>
            <w:tcW w:type="dxa" w:w="1790"/>
            <w:gridSpan w:val="2"/>
            <w:vMerge/>
            <w:tcBorders/>
          </w:tcPr>
          <w:p/>
        </w:tc>
      </w:tr>
      <w:tr>
        <w:trPr>
          <w:trHeight w:hRule="exact" w:val="70"/>
        </w:trPr>
        <w:tc>
          <w:tcPr>
            <w:tcW w:type="dxa" w:w="895"/>
            <w:vMerge/>
            <w:tcBorders/>
          </w:tcPr>
          <w:p/>
        </w:tc>
        <w:tc>
          <w:tcPr>
            <w:tcW w:type="dxa" w:w="8055"/>
            <w:gridSpan w:val="9"/>
            <w:vMerge/>
            <w:tcBorders/>
          </w:tcPr>
          <w:p/>
        </w:tc>
        <w:tc>
          <w:tcPr>
            <w:tcW w:type="dxa" w:w="46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84" w:right="0" w:firstLine="0"/>
              <w:jc w:val="left"/>
            </w:pPr>
            <w:r>
              <w:rPr>
                <w:rFonts w:ascii="FangSong" w:hAnsi="FangSong" w:eastAsia="FangSong"/>
                <w:b w:val="0"/>
                <w:i w:val="0"/>
                <w:color w:val="000000"/>
                <w:sz w:val="12"/>
              </w:rPr>
              <w:t>总体情况良好，本次评价项目基本达到了预期绩效目标</w:t>
            </w:r>
          </w:p>
        </w:tc>
      </w:tr>
      <w:tr>
        <w:trPr>
          <w:trHeight w:hRule="exact" w:val="318"/>
        </w:trPr>
        <w:tc>
          <w:tcPr>
            <w:tcW w:type="dxa" w:w="895"/>
            <w:vMerge/>
            <w:tcBorders/>
          </w:tcPr>
          <w:p/>
        </w:tc>
        <w:tc>
          <w:tcPr>
            <w:tcW w:type="dxa" w:w="4040"/>
            <w:gridSpan w:val="9"/>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作。</w:t>
            </w:r>
          </w:p>
        </w:tc>
        <w:tc>
          <w:tcPr>
            <w:tcW w:type="dxa" w:w="1790"/>
            <w:gridSpan w:val="2"/>
            <w:vMerge/>
            <w:tcBorders/>
          </w:tcPr>
          <w:p/>
        </w:tc>
      </w:tr>
      <w:tr>
        <w:trPr>
          <w:trHeight w:hRule="exact" w:val="312"/>
        </w:trPr>
        <w:tc>
          <w:tcPr>
            <w:tcW w:type="dxa" w:w="895"/>
            <w:vMerge/>
            <w:tcBorders/>
          </w:tcPr>
          <w:p/>
        </w:tc>
        <w:tc>
          <w:tcPr>
            <w:tcW w:type="dxa" w:w="4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一级指</w:t>
            </w:r>
          </w:p>
        </w:tc>
        <w:tc>
          <w:tcPr>
            <w:tcW w:type="dxa" w:w="54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二级指标</w:t>
            </w:r>
          </w:p>
        </w:tc>
        <w:tc>
          <w:tcPr>
            <w:tcW w:type="dxa" w:w="760"/>
            <w:vMerge w:val="restart"/>
            <w:tcBorders/>
            <w:tcMar>
              <w:start w:w="0" w:type="dxa"/>
              <w:end w:w="0" w:type="dxa"/>
            </w:tcMar>
            <w:tcMar>
              <w:start w:w="0" w:type="dxa"/>
              <w:end w:w="0" w:type="dxa"/>
            </w:tcMar>
          </w:tcPr>
          <w:p>
            <w:pPr>
              <w:autoSpaceDN w:val="0"/>
              <w:autoSpaceDE w:val="0"/>
              <w:widowControl/>
              <w:spacing w:line="240" w:lineRule="auto" w:before="0" w:after="0"/>
              <w:ind w:left="178" w:right="0" w:firstLine="0"/>
              <w:jc w:val="left"/>
            </w:pPr>
            <w:r>
              <w:rPr>
                <w:rFonts w:ascii="FangSong" w:hAnsi="FangSong" w:eastAsia="FangSong"/>
                <w:b w:val="0"/>
                <w:i w:val="0"/>
                <w:color w:val="000000"/>
                <w:sz w:val="12"/>
              </w:rPr>
              <w:t>三级指标</w:t>
            </w:r>
          </w:p>
        </w:tc>
        <w:tc>
          <w:tcPr>
            <w:tcW w:type="dxa" w:w="558"/>
            <w:gridSpan w:val="2"/>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年初指</w:t>
            </w:r>
          </w:p>
        </w:tc>
        <w:tc>
          <w:tcPr>
            <w:tcW w:type="dxa" w:w="518"/>
            <w:gridSpan w:val="2"/>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调整后</w:t>
            </w:r>
          </w:p>
        </w:tc>
        <w:tc>
          <w:tcPr>
            <w:tcW w:type="dxa" w:w="684"/>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实际完成值</w:t>
            </w:r>
          </w:p>
        </w:tc>
        <w:tc>
          <w:tcPr>
            <w:tcW w:type="dxa" w:w="54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分值</w:t>
            </w:r>
          </w:p>
        </w:tc>
        <w:tc>
          <w:tcPr>
            <w:tcW w:type="dxa" w:w="1020"/>
            <w:vMerge w:val="restart"/>
            <w:tcBorders/>
            <w:tcMar>
              <w:start w:w="0" w:type="dxa"/>
              <w:end w:w="0" w:type="dxa"/>
            </w:tcMar>
            <w:tcMar>
              <w:start w:w="0" w:type="dxa"/>
              <w:end w:w="0" w:type="dxa"/>
            </w:tcMar>
          </w:tcPr>
          <w:p>
            <w:pPr>
              <w:autoSpaceDN w:val="0"/>
              <w:autoSpaceDE w:val="0"/>
              <w:widowControl/>
              <w:spacing w:line="240" w:lineRule="auto" w:before="0" w:after="0"/>
              <w:ind w:left="0" w:right="504" w:firstLine="0"/>
              <w:jc w:val="left"/>
            </w:pPr>
            <w:r>
              <w:rPr>
                <w:rFonts w:ascii="FangSong" w:hAnsi="FangSong" w:eastAsia="FangSong"/>
                <w:b w:val="0"/>
                <w:i w:val="0"/>
                <w:color w:val="000000"/>
                <w:sz w:val="12"/>
              </w:rPr>
              <w:t>得分</w:t>
            </w:r>
          </w:p>
        </w:tc>
        <w:tc>
          <w:tcPr>
            <w:tcW w:type="dxa" w:w="3620"/>
            <w:vMerge w:val="restart"/>
            <w:tcBorders/>
            <w:tcMar>
              <w:start w:w="0" w:type="dxa"/>
              <w:end w:w="0" w:type="dxa"/>
            </w:tcMar>
            <w:tcMar>
              <w:start w:w="0" w:type="dxa"/>
              <w:end w:w="0" w:type="dxa"/>
            </w:tcMar>
          </w:tcPr>
          <w:p>
            <w:pPr>
              <w:autoSpaceDN w:val="0"/>
              <w:autoSpaceDE w:val="0"/>
              <w:widowControl/>
              <w:spacing w:line="240" w:lineRule="auto" w:before="0" w:after="0"/>
              <w:ind w:left="540" w:right="0" w:firstLine="0"/>
              <w:jc w:val="left"/>
            </w:pPr>
            <w:r>
              <w:rPr>
                <w:rFonts w:ascii="FangSong" w:hAnsi="FangSong" w:eastAsia="FangSong"/>
                <w:b w:val="0"/>
                <w:i w:val="0"/>
                <w:color w:val="000000"/>
                <w:sz w:val="12"/>
              </w:rPr>
              <w:t>偏差原因分析及改进措施</w:t>
            </w:r>
          </w:p>
        </w:tc>
      </w:tr>
      <w:tr>
        <w:trPr>
          <w:trHeight w:hRule="exact" w:val="264"/>
        </w:trPr>
        <w:tc>
          <w:tcPr>
            <w:tcW w:type="dxa" w:w="660"/>
            <w:vMerge w:val="restart"/>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78" w:firstLine="0"/>
              <w:jc w:val="left"/>
            </w:pPr>
            <w:r>
              <w:rPr>
                <w:rFonts w:ascii="FangSong" w:hAnsi="FangSong" w:eastAsia="FangSong"/>
                <w:b w:val="0"/>
                <w:i w:val="0"/>
                <w:color w:val="000000"/>
                <w:sz w:val="12"/>
              </w:rPr>
              <w:t>绩</w:t>
            </w:r>
          </w:p>
        </w:tc>
        <w:tc>
          <w:tcPr>
            <w:tcW w:type="dxa" w:w="4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标</w:t>
            </w:r>
          </w:p>
        </w:tc>
        <w:tc>
          <w:tcPr>
            <w:tcW w:type="dxa" w:w="895"/>
            <w:vMerge/>
            <w:tcBorders/>
          </w:tcPr>
          <w:p/>
        </w:tc>
        <w:tc>
          <w:tcPr>
            <w:tcW w:type="dxa" w:w="895"/>
            <w:vMerge/>
            <w:tcBorders/>
          </w:tcPr>
          <w:p/>
        </w:tc>
        <w:tc>
          <w:tcPr>
            <w:tcW w:type="dxa" w:w="558"/>
            <w:gridSpan w:val="2"/>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标值</w:t>
            </w:r>
          </w:p>
        </w:tc>
        <w:tc>
          <w:tcPr>
            <w:tcW w:type="dxa" w:w="518"/>
            <w:gridSpan w:val="2"/>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指标值</w:t>
            </w:r>
          </w:p>
        </w:tc>
        <w:tc>
          <w:tcPr>
            <w:tcW w:type="dxa" w:w="895"/>
            <w:vMerge/>
            <w:tcBorders/>
          </w:tcPr>
          <w:p/>
        </w:tc>
        <w:tc>
          <w:tcPr>
            <w:tcW w:type="dxa" w:w="895"/>
            <w:vMerge/>
            <w:tcBorders/>
          </w:tcPr>
          <w:p/>
        </w:tc>
        <w:tc>
          <w:tcPr>
            <w:tcW w:type="dxa" w:w="895"/>
            <w:vMerge/>
            <w:tcBorders/>
          </w:tcPr>
          <w:p/>
        </w:tc>
        <w:tc>
          <w:tcPr>
            <w:tcW w:type="dxa" w:w="895"/>
            <w:vMerge/>
            <w:tcBorders/>
          </w:tcPr>
          <w:p/>
        </w:tc>
      </w:tr>
      <w:tr>
        <w:trPr>
          <w:trHeight w:hRule="exact" w:val="416"/>
        </w:trPr>
        <w:tc>
          <w:tcPr>
            <w:tcW w:type="dxa" w:w="895"/>
            <w:vMerge/>
            <w:tcBorders/>
          </w:tcPr>
          <w:p/>
        </w:tc>
        <w:tc>
          <w:tcPr>
            <w:tcW w:type="dxa" w:w="2180"/>
            <w:gridSpan w:val="4"/>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474" w:right="0" w:firstLine="0"/>
              <w:jc w:val="left"/>
            </w:pPr>
            <w:r>
              <w:rPr>
                <w:rFonts w:ascii="FangSong" w:hAnsi="FangSong" w:eastAsia="FangSong"/>
                <w:b w:val="0"/>
                <w:i w:val="0"/>
                <w:color w:val="000000"/>
                <w:sz w:val="12"/>
              </w:rPr>
              <w:t>数量指标艾滋病宣传资料≥4种</w:t>
            </w:r>
          </w:p>
        </w:tc>
        <w:tc>
          <w:tcPr>
            <w:tcW w:type="dxa" w:w="540"/>
            <w:gridSpan w:val="2"/>
            <w:tcBorders/>
            <w:tcMar>
              <w:start w:w="0" w:type="dxa"/>
              <w:end w:w="0" w:type="dxa"/>
            </w:tcMar>
            <w:tcMar>
              <w:start w:w="0" w:type="dxa"/>
              <w:end w:w="0" w:type="dxa"/>
            </w:tcMar>
          </w:tcPr>
          <w:p>
            <w:pPr>
              <w:autoSpaceDN w:val="0"/>
              <w:autoSpaceDE w:val="0"/>
              <w:widowControl/>
              <w:spacing w:line="240" w:lineRule="auto" w:before="0" w:after="0"/>
              <w:ind w:left="0" w:right="12" w:firstLine="0"/>
              <w:jc w:val="left"/>
            </w:pPr>
            <w:r>
              <w:rPr>
                <w:rFonts w:ascii="FangSong" w:hAnsi="FangSong" w:eastAsia="FangSong"/>
                <w:b w:val="0"/>
                <w:i w:val="0"/>
                <w:color w:val="000000"/>
                <w:sz w:val="12"/>
              </w:rPr>
              <w:t>≥4种</w:t>
            </w:r>
          </w:p>
        </w:tc>
        <w:tc>
          <w:tcPr>
            <w:tcW w:type="dxa" w:w="780"/>
            <w:gridSpan w:val="2"/>
            <w:tcBorders/>
            <w:tcMar>
              <w:start w:w="0" w:type="dxa"/>
              <w:end w:w="0" w:type="dxa"/>
            </w:tcMar>
            <w:tcMar>
              <w:start w:w="0" w:type="dxa"/>
              <w:end w:w="0" w:type="dxa"/>
            </w:tcMar>
          </w:tcPr>
          <w:p>
            <w:pPr>
              <w:autoSpaceDN w:val="0"/>
              <w:autoSpaceDE w:val="0"/>
              <w:widowControl/>
              <w:spacing w:line="240" w:lineRule="auto" w:before="0" w:after="0"/>
              <w:ind w:left="0" w:right="168" w:firstLine="0"/>
              <w:jc w:val="left"/>
            </w:pPr>
            <w:r>
              <w:rPr>
                <w:rFonts w:ascii="FangSong" w:hAnsi="FangSong" w:eastAsia="FangSong"/>
                <w:b w:val="0"/>
                <w:i w:val="0"/>
                <w:color w:val="000000"/>
                <w:sz w:val="12"/>
              </w:rPr>
              <w:t>≥4种</w:t>
            </w:r>
          </w:p>
        </w:tc>
        <w:tc>
          <w:tcPr>
            <w:tcW w:type="dxa" w:w="540"/>
            <w:tcBorders/>
            <w:tcMar>
              <w:start w:w="0" w:type="dxa"/>
              <w:end w:w="0" w:type="dxa"/>
            </w:tcMar>
          </w:tcPr>
          <w:p>
            <w:pPr>
              <w:autoSpaceDN w:val="0"/>
              <w:autoSpaceDE w:val="0"/>
              <w:widowControl/>
              <w:spacing w:line="240" w:lineRule="auto" w:before="0" w:after="0"/>
              <w:ind w:left="24" w:right="0" w:firstLine="0"/>
              <w:jc w:val="left"/>
            </w:pPr>
            <w:r>
              <w:rPr>
                <w:rFonts w:ascii="FangSong" w:hAnsi="FangSong" w:eastAsia="FangSong"/>
                <w:b w:val="0"/>
                <w:i w:val="0"/>
                <w:color w:val="000000"/>
                <w:sz w:val="12"/>
              </w:rPr>
              <w:t>20</w:t>
            </w:r>
          </w:p>
        </w:tc>
        <w:tc>
          <w:tcPr>
            <w:tcW w:type="dxa" w:w="4640"/>
            <w:gridSpan w:val="2"/>
            <w:tcBorders/>
            <w:tcMar>
              <w:start w:w="0" w:type="dxa"/>
              <w:end w:w="0" w:type="dxa"/>
            </w:tcMar>
            <w:tcMar>
              <w:start w:w="0" w:type="dxa"/>
              <w:end w:w="0" w:type="dxa"/>
            </w:tcMar>
          </w:tcPr>
          <w:p>
            <w:pPr>
              <w:autoSpaceDN w:val="0"/>
              <w:autoSpaceDE w:val="0"/>
              <w:widowControl/>
              <w:spacing w:line="240" w:lineRule="auto" w:before="0" w:after="0"/>
              <w:ind w:left="336" w:right="0" w:firstLine="0"/>
              <w:jc w:val="left"/>
            </w:pPr>
            <w:r>
              <w:rPr>
                <w:rFonts w:ascii="FangSong" w:hAnsi="FangSong" w:eastAsia="FangSong"/>
                <w:b w:val="0"/>
                <w:i w:val="0"/>
                <w:color w:val="000000"/>
                <w:sz w:val="12"/>
              </w:rPr>
              <w:t>20</w:t>
            </w:r>
          </w:p>
        </w:tc>
      </w:tr>
      <w:tr>
        <w:trPr>
          <w:trHeight w:hRule="exact" w:val="100"/>
        </w:trPr>
        <w:tc>
          <w:tcPr>
            <w:tcW w:type="dxa" w:w="895"/>
            <w:vMerge/>
            <w:tcBorders/>
          </w:tcPr>
          <w:p/>
        </w:tc>
        <w:tc>
          <w:tcPr>
            <w:tcW w:type="dxa" w:w="44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产出指</w:t>
            </w:r>
          </w:p>
        </w:tc>
        <w:tc>
          <w:tcPr>
            <w:tcW w:type="dxa" w:w="1740"/>
            <w:gridSpan w:val="3"/>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质量指标艾滋病自愿咨询≥90%</w:t>
            </w:r>
          </w:p>
        </w:tc>
        <w:tc>
          <w:tcPr>
            <w:tcW w:type="dxa" w:w="5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12" w:firstLine="0"/>
              <w:jc w:val="left"/>
            </w:pPr>
            <w:r>
              <w:rPr>
                <w:rFonts w:ascii="FangSong" w:hAnsi="FangSong" w:eastAsia="FangSong"/>
                <w:b w:val="0"/>
                <w:i w:val="0"/>
                <w:color w:val="000000"/>
                <w:sz w:val="12"/>
              </w:rPr>
              <w:t>≥90%</w:t>
            </w:r>
          </w:p>
        </w:tc>
        <w:tc>
          <w:tcPr>
            <w:tcW w:type="dxa" w:w="78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180" w:firstLine="0"/>
              <w:jc w:val="left"/>
            </w:pPr>
            <w:r>
              <w:rPr>
                <w:rFonts w:ascii="FangSong" w:hAnsi="FangSong" w:eastAsia="FangSong"/>
                <w:b w:val="0"/>
                <w:i w:val="0"/>
                <w:color w:val="000000"/>
                <w:sz w:val="12"/>
              </w:rPr>
              <w:t>≥90%</w:t>
            </w:r>
          </w:p>
        </w:tc>
        <w:tc>
          <w:tcPr>
            <w:tcW w:type="dxa" w:w="540"/>
            <w:vMerge w:val="restart"/>
            <w:tcBorders/>
            <w:tcMar>
              <w:start w:w="0" w:type="dxa"/>
              <w:end w:w="0" w:type="dxa"/>
            </w:tcMar>
            <w:tcMar>
              <w:start w:w="0" w:type="dxa"/>
              <w:end w:w="0" w:type="dxa"/>
            </w:tcMar>
          </w:tcPr>
          <w:p>
            <w:pPr>
              <w:autoSpaceDN w:val="0"/>
              <w:autoSpaceDE w:val="0"/>
              <w:widowControl/>
              <w:spacing w:line="240" w:lineRule="auto" w:before="0" w:after="0"/>
              <w:ind w:left="24" w:right="0" w:firstLine="0"/>
              <w:jc w:val="left"/>
            </w:pPr>
            <w:r>
              <w:rPr>
                <w:rFonts w:ascii="FangSong" w:hAnsi="FangSong" w:eastAsia="FangSong"/>
                <w:b w:val="0"/>
                <w:i w:val="0"/>
                <w:color w:val="000000"/>
                <w:sz w:val="12"/>
              </w:rPr>
              <w:t>10</w:t>
            </w:r>
          </w:p>
        </w:tc>
        <w:tc>
          <w:tcPr>
            <w:tcW w:type="dxa" w:w="46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36" w:right="0" w:firstLine="0"/>
              <w:jc w:val="left"/>
            </w:pPr>
            <w:r>
              <w:rPr>
                <w:rFonts w:ascii="FangSong" w:hAnsi="FangSong" w:eastAsia="FangSong"/>
                <w:b w:val="0"/>
                <w:i w:val="0"/>
                <w:color w:val="000000"/>
                <w:sz w:val="12"/>
              </w:rPr>
              <w:t>10</w:t>
            </w:r>
          </w:p>
        </w:tc>
      </w:tr>
      <w:tr>
        <w:trPr>
          <w:trHeight w:hRule="exact" w:val="140"/>
        </w:trPr>
        <w:tc>
          <w:tcPr>
            <w:tcW w:type="dxa" w:w="660"/>
            <w:tcBorders/>
            <w:tcMar>
              <w:start w:w="0" w:type="dxa"/>
              <w:end w:w="0" w:type="dxa"/>
            </w:tcMar>
          </w:tcPr>
          <w:p>
            <w:pPr>
              <w:autoSpaceDN w:val="0"/>
              <w:autoSpaceDE w:val="0"/>
              <w:widowControl/>
              <w:spacing w:line="240" w:lineRule="auto" w:before="0" w:after="0"/>
              <w:ind w:left="0" w:right="78" w:firstLine="0"/>
              <w:jc w:val="left"/>
            </w:pPr>
            <w:r>
              <w:rPr>
                <w:rFonts w:ascii="FangSong" w:hAnsi="FangSong" w:eastAsia="FangSong"/>
                <w:b w:val="0"/>
                <w:i w:val="0"/>
                <w:color w:val="000000"/>
                <w:sz w:val="12"/>
              </w:rPr>
              <w:t>效</w:t>
            </w:r>
          </w:p>
        </w:tc>
        <w:tc>
          <w:tcPr>
            <w:tcW w:type="dxa" w:w="895"/>
            <w:vMerge/>
            <w:tcBorders/>
          </w:tcPr>
          <w:p/>
        </w:tc>
        <w:tc>
          <w:tcPr>
            <w:tcW w:type="dxa" w:w="2685"/>
            <w:gridSpan w:val="3"/>
            <w:vMerge/>
            <w:tcBorders/>
          </w:tcPr>
          <w:p/>
        </w:tc>
        <w:tc>
          <w:tcPr>
            <w:tcW w:type="dxa" w:w="1790"/>
            <w:gridSpan w:val="2"/>
            <w:vMerge/>
            <w:tcBorders/>
          </w:tcPr>
          <w:p/>
        </w:tc>
        <w:tc>
          <w:tcPr>
            <w:tcW w:type="dxa" w:w="1790"/>
            <w:gridSpan w:val="2"/>
            <w:vMerge/>
            <w:tcBorders/>
          </w:tcPr>
          <w:p/>
        </w:tc>
        <w:tc>
          <w:tcPr>
            <w:tcW w:type="dxa" w:w="895"/>
            <w:vMerge/>
            <w:tcBorders/>
          </w:tcPr>
          <w:p/>
        </w:tc>
        <w:tc>
          <w:tcPr>
            <w:tcW w:type="dxa" w:w="1790"/>
            <w:gridSpan w:val="2"/>
            <w:vMerge/>
            <w:tcBorders/>
          </w:tcPr>
          <w:p/>
        </w:tc>
      </w:tr>
      <w:tr>
        <w:trPr>
          <w:trHeight w:hRule="exact" w:val="140"/>
        </w:trPr>
        <w:tc>
          <w:tcPr>
            <w:tcW w:type="dxa" w:w="660"/>
            <w:tcBorders/>
            <w:tcMar>
              <w:start w:w="0" w:type="dxa"/>
              <w:end w:w="0" w:type="dxa"/>
            </w:tcMar>
          </w:tcPr>
          <w:p>
            <w:pPr>
              <w:autoSpaceDN w:val="0"/>
              <w:autoSpaceDE w:val="0"/>
              <w:widowControl/>
              <w:spacing w:line="240" w:lineRule="auto" w:before="0" w:after="0"/>
              <w:ind w:left="0" w:right="78" w:firstLine="0"/>
              <w:jc w:val="left"/>
            </w:pPr>
            <w:r>
              <w:rPr>
                <w:rFonts w:ascii="FangSong" w:hAnsi="FangSong" w:eastAsia="FangSong"/>
                <w:b w:val="0"/>
                <w:i w:val="0"/>
                <w:color w:val="000000"/>
                <w:sz w:val="12"/>
              </w:rPr>
              <w:t>指</w:t>
            </w:r>
          </w:p>
        </w:tc>
        <w:tc>
          <w:tcPr>
            <w:tcW w:type="dxa" w:w="44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标</w:t>
            </w:r>
          </w:p>
        </w:tc>
        <w:tc>
          <w:tcPr>
            <w:tcW w:type="dxa" w:w="1740"/>
            <w:gridSpan w:val="3"/>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时效指标对艾滋病患者追及时</w:t>
            </w:r>
          </w:p>
        </w:tc>
        <w:tc>
          <w:tcPr>
            <w:tcW w:type="dxa" w:w="5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48" w:firstLine="0"/>
              <w:jc w:val="left"/>
            </w:pPr>
            <w:r>
              <w:rPr>
                <w:rFonts w:ascii="FangSong" w:hAnsi="FangSong" w:eastAsia="FangSong"/>
                <w:b w:val="0"/>
                <w:i w:val="0"/>
                <w:color w:val="000000"/>
                <w:sz w:val="12"/>
              </w:rPr>
              <w:t>及时</w:t>
            </w:r>
          </w:p>
        </w:tc>
        <w:tc>
          <w:tcPr>
            <w:tcW w:type="dxa" w:w="1320"/>
            <w:gridSpan w:val="3"/>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68" w:right="0" w:firstLine="0"/>
              <w:jc w:val="left"/>
            </w:pPr>
            <w:r>
              <w:rPr>
                <w:rFonts w:ascii="FangSong" w:hAnsi="FangSong" w:eastAsia="FangSong"/>
                <w:b w:val="0"/>
                <w:i w:val="0"/>
                <w:color w:val="000000"/>
                <w:sz w:val="12"/>
              </w:rPr>
              <w:t>达成预期指标</w:t>
            </w:r>
            <w:r>
              <w:rPr>
                <w:rFonts w:ascii="FangSong" w:hAnsi="FangSong" w:eastAsia="FangSong"/>
                <w:b w:val="0"/>
                <w:i w:val="0"/>
                <w:color w:val="000000"/>
                <w:sz w:val="12"/>
              </w:rPr>
              <w:t>10</w:t>
            </w:r>
          </w:p>
        </w:tc>
        <w:tc>
          <w:tcPr>
            <w:tcW w:type="dxa" w:w="46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36" w:right="0" w:firstLine="0"/>
              <w:jc w:val="left"/>
            </w:pPr>
            <w:r>
              <w:rPr>
                <w:rFonts w:ascii="FangSong" w:hAnsi="FangSong" w:eastAsia="FangSong"/>
                <w:b w:val="0"/>
                <w:i w:val="0"/>
                <w:color w:val="000000"/>
                <w:sz w:val="12"/>
              </w:rPr>
              <w:t>10</w:t>
            </w:r>
          </w:p>
        </w:tc>
      </w:tr>
      <w:tr>
        <w:trPr>
          <w:trHeight w:hRule="exact" w:val="180"/>
        </w:trPr>
        <w:tc>
          <w:tcPr>
            <w:tcW w:type="dxa" w:w="660"/>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78" w:firstLine="0"/>
              <w:jc w:val="left"/>
            </w:pPr>
            <w:r>
              <w:rPr>
                <w:rFonts w:ascii="FangSong" w:hAnsi="FangSong" w:eastAsia="FangSong"/>
                <w:b w:val="0"/>
                <w:i w:val="0"/>
                <w:color w:val="000000"/>
                <w:sz w:val="12"/>
              </w:rPr>
              <w:t>标</w:t>
            </w:r>
          </w:p>
        </w:tc>
        <w:tc>
          <w:tcPr>
            <w:tcW w:type="dxa" w:w="895"/>
            <w:vMerge/>
            <w:tcBorders/>
          </w:tcPr>
          <w:p/>
        </w:tc>
        <w:tc>
          <w:tcPr>
            <w:tcW w:type="dxa" w:w="2685"/>
            <w:gridSpan w:val="3"/>
            <w:vMerge/>
            <w:tcBorders/>
          </w:tcPr>
          <w:p/>
        </w:tc>
        <w:tc>
          <w:tcPr>
            <w:tcW w:type="dxa" w:w="1790"/>
            <w:gridSpan w:val="2"/>
            <w:vMerge/>
            <w:tcBorders/>
          </w:tcPr>
          <w:p/>
        </w:tc>
        <w:tc>
          <w:tcPr>
            <w:tcW w:type="dxa" w:w="2685"/>
            <w:gridSpan w:val="3"/>
            <w:vMerge/>
            <w:tcBorders/>
          </w:tcPr>
          <w:p/>
        </w:tc>
        <w:tc>
          <w:tcPr>
            <w:tcW w:type="dxa" w:w="1790"/>
            <w:gridSpan w:val="2"/>
            <w:vMerge/>
            <w:tcBorders/>
          </w:tcPr>
          <w:p/>
        </w:tc>
      </w:tr>
      <w:tr>
        <w:trPr>
          <w:trHeight w:hRule="exact" w:val="260"/>
        </w:trPr>
        <w:tc>
          <w:tcPr>
            <w:tcW w:type="dxa" w:w="895"/>
            <w:vMerge/>
            <w:tcBorders/>
          </w:tcPr>
          <w:p/>
        </w:tc>
        <w:tc>
          <w:tcPr>
            <w:tcW w:type="dxa" w:w="2180"/>
            <w:gridSpan w:val="4"/>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474" w:right="0" w:firstLine="0"/>
              <w:jc w:val="left"/>
            </w:pPr>
            <w:r>
              <w:rPr>
                <w:rFonts w:ascii="FangSong" w:hAnsi="FangSong" w:eastAsia="FangSong"/>
                <w:b w:val="0"/>
                <w:i w:val="0"/>
                <w:color w:val="000000"/>
                <w:sz w:val="12"/>
              </w:rPr>
              <w:t>成本指标艾滋病防治宣传≥3万</w:t>
            </w:r>
          </w:p>
        </w:tc>
        <w:tc>
          <w:tcPr>
            <w:tcW w:type="dxa" w:w="540"/>
            <w:gridSpan w:val="2"/>
            <w:tcBorders/>
            <w:tcMar>
              <w:start w:w="0" w:type="dxa"/>
              <w:end w:w="0" w:type="dxa"/>
            </w:tcMar>
            <w:tcMar>
              <w:start w:w="0" w:type="dxa"/>
              <w:end w:w="0" w:type="dxa"/>
            </w:tcMar>
          </w:tcPr>
          <w:p>
            <w:pPr>
              <w:autoSpaceDN w:val="0"/>
              <w:autoSpaceDE w:val="0"/>
              <w:widowControl/>
              <w:spacing w:line="240" w:lineRule="auto" w:before="0" w:after="0"/>
              <w:ind w:left="0" w:right="12" w:firstLine="0"/>
              <w:jc w:val="left"/>
            </w:pPr>
            <w:r>
              <w:rPr>
                <w:rFonts w:ascii="FangSong" w:hAnsi="FangSong" w:eastAsia="FangSong"/>
                <w:b w:val="0"/>
                <w:i w:val="0"/>
                <w:color w:val="000000"/>
                <w:sz w:val="12"/>
              </w:rPr>
              <w:t>≥3万</w:t>
            </w:r>
          </w:p>
        </w:tc>
        <w:tc>
          <w:tcPr>
            <w:tcW w:type="dxa" w:w="1320"/>
            <w:gridSpan w:val="3"/>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80" w:right="0" w:firstLine="0"/>
              <w:jc w:val="left"/>
            </w:pPr>
            <w:r>
              <w:rPr>
                <w:rFonts w:ascii="FangSong" w:hAnsi="FangSong" w:eastAsia="FangSong"/>
                <w:b w:val="0"/>
                <w:i w:val="0"/>
                <w:color w:val="000000"/>
                <w:sz w:val="12"/>
              </w:rPr>
              <w:t>≥0.495万10</w:t>
            </w:r>
          </w:p>
        </w:tc>
        <w:tc>
          <w:tcPr>
            <w:tcW w:type="dxa" w:w="4640"/>
            <w:gridSpan w:val="2"/>
            <w:tcBorders/>
            <w:tcMar>
              <w:start w:w="0" w:type="dxa"/>
              <w:end w:w="0" w:type="dxa"/>
            </w:tcMar>
            <w:tcMar>
              <w:start w:w="0" w:type="dxa"/>
              <w:end w:w="0" w:type="dxa"/>
            </w:tcMar>
          </w:tcPr>
          <w:p>
            <w:pPr>
              <w:autoSpaceDN w:val="0"/>
              <w:autoSpaceDE w:val="0"/>
              <w:widowControl/>
              <w:spacing w:line="240" w:lineRule="auto" w:before="0" w:after="0"/>
              <w:ind w:left="336" w:right="0" w:firstLine="0"/>
              <w:jc w:val="left"/>
            </w:pPr>
            <w:r>
              <w:rPr>
                <w:rFonts w:ascii="FangSong" w:hAnsi="FangSong" w:eastAsia="FangSong"/>
                <w:b w:val="0"/>
                <w:i w:val="0"/>
                <w:color w:val="000000"/>
                <w:sz w:val="12"/>
              </w:rPr>
              <w:t>10</w:t>
            </w:r>
          </w:p>
        </w:tc>
      </w:tr>
      <w:tr>
        <w:trPr>
          <w:trHeight w:hRule="exact" w:val="200"/>
        </w:trPr>
        <w:tc>
          <w:tcPr>
            <w:tcW w:type="dxa" w:w="895"/>
            <w:vMerge/>
            <w:tcBorders/>
          </w:tcPr>
          <w:p/>
        </w:tc>
        <w:tc>
          <w:tcPr>
            <w:tcW w:type="dxa" w:w="4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效益指</w:t>
            </w:r>
          </w:p>
        </w:tc>
        <w:tc>
          <w:tcPr>
            <w:tcW w:type="dxa" w:w="5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社会效益</w:t>
            </w:r>
          </w:p>
        </w:tc>
        <w:tc>
          <w:tcPr>
            <w:tcW w:type="dxa" w:w="120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通过宣传，行为减少</w:t>
            </w:r>
          </w:p>
        </w:tc>
        <w:tc>
          <w:tcPr>
            <w:tcW w:type="dxa" w:w="5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48" w:firstLine="0"/>
              <w:jc w:val="left"/>
            </w:pPr>
            <w:r>
              <w:rPr>
                <w:rFonts w:ascii="FangSong" w:hAnsi="FangSong" w:eastAsia="FangSong"/>
                <w:b w:val="0"/>
                <w:i w:val="0"/>
                <w:color w:val="000000"/>
                <w:sz w:val="12"/>
              </w:rPr>
              <w:t>减少</w:t>
            </w:r>
          </w:p>
        </w:tc>
        <w:tc>
          <w:tcPr>
            <w:tcW w:type="dxa" w:w="1320"/>
            <w:gridSpan w:val="3"/>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68" w:right="0" w:firstLine="0"/>
              <w:jc w:val="left"/>
            </w:pPr>
            <w:r>
              <w:rPr>
                <w:rFonts w:ascii="FangSong" w:hAnsi="FangSong" w:eastAsia="FangSong"/>
                <w:b w:val="0"/>
                <w:i w:val="0"/>
                <w:color w:val="000000"/>
                <w:sz w:val="12"/>
              </w:rPr>
              <w:t>部分达成预期</w:t>
            </w:r>
            <w:r>
              <w:rPr>
                <w:rFonts w:ascii="FangSong" w:hAnsi="FangSong" w:eastAsia="FangSong"/>
                <w:b w:val="0"/>
                <w:i w:val="0"/>
                <w:color w:val="000000"/>
                <w:sz w:val="12"/>
              </w:rPr>
              <w:t>30</w:t>
            </w:r>
          </w:p>
        </w:tc>
        <w:tc>
          <w:tcPr>
            <w:tcW w:type="dxa" w:w="46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36" w:right="0" w:firstLine="0"/>
              <w:jc w:val="left"/>
            </w:pPr>
            <w:r>
              <w:rPr>
                <w:rFonts w:ascii="FangSong" w:hAnsi="FangSong" w:eastAsia="FangSong"/>
                <w:b w:val="0"/>
                <w:i w:val="0"/>
                <w:color w:val="000000"/>
                <w:sz w:val="12"/>
              </w:rPr>
              <w:t>30</w:t>
            </w:r>
          </w:p>
        </w:tc>
      </w:tr>
      <w:tr>
        <w:trPr>
          <w:trHeight w:hRule="exact" w:val="140"/>
        </w:trPr>
        <w:tc>
          <w:tcPr>
            <w:tcW w:type="dxa" w:w="895"/>
            <w:vMerge/>
            <w:tcBorders/>
          </w:tcPr>
          <w:p/>
        </w:tc>
        <w:tc>
          <w:tcPr>
            <w:tcW w:type="dxa" w:w="4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标</w:t>
            </w:r>
          </w:p>
        </w:tc>
        <w:tc>
          <w:tcPr>
            <w:tcW w:type="dxa" w:w="5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指标</w:t>
            </w:r>
          </w:p>
        </w:tc>
        <w:tc>
          <w:tcPr>
            <w:tcW w:type="dxa" w:w="1790"/>
            <w:gridSpan w:val="2"/>
            <w:vMerge/>
            <w:tcBorders/>
          </w:tcPr>
          <w:p/>
        </w:tc>
        <w:tc>
          <w:tcPr>
            <w:tcW w:type="dxa" w:w="1790"/>
            <w:gridSpan w:val="2"/>
            <w:vMerge/>
            <w:tcBorders/>
          </w:tcPr>
          <w:p/>
        </w:tc>
        <w:tc>
          <w:tcPr>
            <w:tcW w:type="dxa" w:w="2685"/>
            <w:gridSpan w:val="3"/>
            <w:vMerge/>
            <w:tcBorders/>
          </w:tcPr>
          <w:p/>
        </w:tc>
        <w:tc>
          <w:tcPr>
            <w:tcW w:type="dxa" w:w="1790"/>
            <w:gridSpan w:val="2"/>
            <w:vMerge/>
            <w:tcBorders/>
          </w:tcPr>
          <w:p/>
        </w:tc>
      </w:tr>
      <w:tr>
        <w:trPr>
          <w:trHeight w:hRule="exact" w:val="158"/>
        </w:trPr>
        <w:tc>
          <w:tcPr>
            <w:tcW w:type="dxa" w:w="895"/>
            <w:vMerge/>
            <w:tcBorders/>
          </w:tcPr>
          <w:p/>
        </w:tc>
        <w:tc>
          <w:tcPr>
            <w:tcW w:type="dxa" w:w="4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满意度</w:t>
            </w:r>
          </w:p>
        </w:tc>
        <w:tc>
          <w:tcPr>
            <w:tcW w:type="dxa" w:w="5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服务对象</w:t>
            </w:r>
          </w:p>
        </w:tc>
        <w:tc>
          <w:tcPr>
            <w:tcW w:type="dxa" w:w="120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艾滋病患者的满≥85%</w:t>
            </w:r>
          </w:p>
        </w:tc>
        <w:tc>
          <w:tcPr>
            <w:tcW w:type="dxa" w:w="5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12" w:firstLine="0"/>
              <w:jc w:val="left"/>
            </w:pPr>
            <w:r>
              <w:rPr>
                <w:rFonts w:ascii="FangSong" w:hAnsi="FangSong" w:eastAsia="FangSong"/>
                <w:b w:val="0"/>
                <w:i w:val="0"/>
                <w:color w:val="000000"/>
                <w:sz w:val="12"/>
              </w:rPr>
              <w:t>≥85%</w:t>
            </w:r>
          </w:p>
        </w:tc>
        <w:tc>
          <w:tcPr>
            <w:tcW w:type="dxa" w:w="78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180" w:firstLine="0"/>
              <w:jc w:val="left"/>
            </w:pPr>
            <w:r>
              <w:rPr>
                <w:rFonts w:ascii="FangSong" w:hAnsi="FangSong" w:eastAsia="FangSong"/>
                <w:b w:val="0"/>
                <w:i w:val="0"/>
                <w:color w:val="000000"/>
                <w:sz w:val="12"/>
              </w:rPr>
              <w:t>≥85%</w:t>
            </w:r>
          </w:p>
        </w:tc>
        <w:tc>
          <w:tcPr>
            <w:tcW w:type="dxa" w:w="540"/>
            <w:vMerge w:val="restart"/>
            <w:tcBorders/>
            <w:tcMar>
              <w:start w:w="0" w:type="dxa"/>
              <w:end w:w="0" w:type="dxa"/>
            </w:tcMar>
            <w:tcMar>
              <w:start w:w="0" w:type="dxa"/>
              <w:end w:w="0" w:type="dxa"/>
            </w:tcMar>
          </w:tcPr>
          <w:p>
            <w:pPr>
              <w:autoSpaceDN w:val="0"/>
              <w:autoSpaceDE w:val="0"/>
              <w:widowControl/>
              <w:spacing w:line="240" w:lineRule="auto" w:before="0" w:after="0"/>
              <w:ind w:left="24" w:right="0" w:firstLine="0"/>
              <w:jc w:val="left"/>
            </w:pPr>
            <w:r>
              <w:rPr>
                <w:rFonts w:ascii="FangSong" w:hAnsi="FangSong" w:eastAsia="FangSong"/>
                <w:b w:val="0"/>
                <w:i w:val="0"/>
                <w:color w:val="000000"/>
                <w:sz w:val="12"/>
              </w:rPr>
              <w:t>10</w:t>
            </w:r>
          </w:p>
        </w:tc>
        <w:tc>
          <w:tcPr>
            <w:tcW w:type="dxa" w:w="464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36" w:right="0" w:firstLine="0"/>
              <w:jc w:val="left"/>
            </w:pPr>
            <w:r>
              <w:rPr>
                <w:rFonts w:ascii="FangSong" w:hAnsi="FangSong" w:eastAsia="FangSong"/>
                <w:b w:val="0"/>
                <w:i w:val="0"/>
                <w:color w:val="000000"/>
                <w:sz w:val="12"/>
              </w:rPr>
              <w:t>10</w:t>
            </w:r>
          </w:p>
        </w:tc>
      </w:tr>
      <w:tr>
        <w:trPr>
          <w:trHeight w:hRule="exact" w:val="150"/>
        </w:trPr>
        <w:tc>
          <w:tcPr>
            <w:tcW w:type="dxa" w:w="895"/>
            <w:vMerge/>
            <w:tcBorders/>
          </w:tcPr>
          <w:p/>
        </w:tc>
        <w:tc>
          <w:tcPr>
            <w:tcW w:type="dxa" w:w="4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指标</w:t>
            </w:r>
          </w:p>
        </w:tc>
        <w:tc>
          <w:tcPr>
            <w:tcW w:type="dxa" w:w="5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满意度指</w:t>
            </w:r>
          </w:p>
        </w:tc>
        <w:tc>
          <w:tcPr>
            <w:tcW w:type="dxa" w:w="1790"/>
            <w:gridSpan w:val="2"/>
            <w:vMerge/>
            <w:tcBorders/>
          </w:tcPr>
          <w:p/>
        </w:tc>
        <w:tc>
          <w:tcPr>
            <w:tcW w:type="dxa" w:w="1790"/>
            <w:gridSpan w:val="2"/>
            <w:vMerge/>
            <w:tcBorders/>
          </w:tcPr>
          <w:p/>
        </w:tc>
        <w:tc>
          <w:tcPr>
            <w:tcW w:type="dxa" w:w="1790"/>
            <w:gridSpan w:val="2"/>
            <w:vMerge/>
            <w:tcBorders/>
          </w:tcPr>
          <w:p/>
        </w:tc>
        <w:tc>
          <w:tcPr>
            <w:tcW w:type="dxa" w:w="895"/>
            <w:vMerge/>
            <w:tcBorders/>
          </w:tcPr>
          <w:p/>
        </w:tc>
        <w:tc>
          <w:tcPr>
            <w:tcW w:type="dxa" w:w="1790"/>
            <w:gridSpan w:val="2"/>
            <w:vMerge/>
            <w:tcBorders/>
          </w:tcPr>
          <w:p/>
        </w:tc>
      </w:tr>
    </w:tbl>
    <w:p>
      <w:pPr>
        <w:autoSpaceDN w:val="0"/>
        <w:autoSpaceDE w:val="0"/>
        <w:widowControl/>
        <w:spacing w:line="1476" w:lineRule="auto" w:before="6" w:after="30"/>
        <w:ind w:left="1684" w:right="0" w:firstLine="0"/>
        <w:jc w:val="left"/>
      </w:pPr>
      <w:r>
        <w:rPr>
          <w:rFonts w:ascii="FangSong" w:hAnsi="FangSong" w:eastAsia="FangSong"/>
          <w:b w:val="0"/>
          <w:i w:val="0"/>
          <w:color w:val="000000"/>
          <w:sz w:val="12"/>
        </w:rPr>
        <w:t>标</w:t>
      </w:r>
    </w:p>
    <w:tbl>
      <w:tblPr>
        <w:tblW w:type="auto" w:w="0"/>
        <w:tblLayout w:type="fixed"/>
        <w:tblLook w:firstColumn="1" w:firstRow="1" w:lastColumn="0" w:lastRow="0" w:noHBand="0" w:noVBand="1" w:val="04A0"/>
        <w:tblInd w:w="590.0" w:type="dxa"/>
      </w:tblPr>
      <w:tblGrid>
        <w:gridCol w:w="2148"/>
        <w:gridCol w:w="2148"/>
        <w:gridCol w:w="2148"/>
        <w:gridCol w:w="2148"/>
        <w:gridCol w:w="2148"/>
      </w:tblGrid>
      <w:tr>
        <w:trPr>
          <w:trHeight w:hRule="exact" w:val="316"/>
        </w:trPr>
        <w:tc>
          <w:tcPr>
            <w:tcW w:type="dxa" w:w="860"/>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126" w:firstLine="0"/>
              <w:jc w:val="left"/>
            </w:pPr>
            <w:r>
              <w:rPr>
                <w:rFonts w:ascii="FangSong" w:hAnsi="FangSong" w:eastAsia="FangSong"/>
                <w:b w:val="0"/>
                <w:i w:val="0"/>
                <w:color w:val="000000"/>
                <w:sz w:val="12"/>
              </w:rPr>
              <w:t>自</w:t>
            </w:r>
          </w:p>
        </w:tc>
        <w:tc>
          <w:tcPr>
            <w:tcW w:type="dxa" w:w="1280"/>
            <w:tcBorders/>
            <w:tcMar>
              <w:start w:w="0" w:type="dxa"/>
              <w:end w:w="0" w:type="dxa"/>
            </w:tcMar>
          </w:tcPr>
          <w:p>
            <w:pPr>
              <w:autoSpaceDN w:val="0"/>
              <w:autoSpaceDE w:val="0"/>
              <w:widowControl/>
              <w:spacing w:line="240" w:lineRule="auto" w:before="0" w:after="0"/>
              <w:ind w:left="0" w:right="254" w:firstLine="0"/>
              <w:jc w:val="left"/>
            </w:pPr>
            <w:r>
              <w:rPr>
                <w:rFonts w:ascii="FangSong" w:hAnsi="FangSong" w:eastAsia="FangSong"/>
                <w:b w:val="0"/>
                <w:i w:val="0"/>
                <w:color w:val="000000"/>
                <w:sz w:val="12"/>
              </w:rPr>
              <w:t>总</w:t>
            </w:r>
          </w:p>
        </w:tc>
        <w:tc>
          <w:tcPr>
            <w:tcW w:type="dxa" w:w="1400"/>
            <w:tcBorders/>
            <w:tcMar>
              <w:start w:w="0" w:type="dxa"/>
              <w:end w:w="0" w:type="dxa"/>
            </w:tcMar>
          </w:tcPr>
          <w:p>
            <w:pPr>
              <w:autoSpaceDN w:val="0"/>
              <w:autoSpaceDE w:val="0"/>
              <w:widowControl/>
              <w:spacing w:line="240" w:lineRule="auto" w:before="0" w:after="0"/>
              <w:ind w:left="46" w:right="0" w:firstLine="0"/>
              <w:jc w:val="left"/>
            </w:pPr>
            <w:r>
              <w:rPr>
                <w:rFonts w:ascii="FangSong" w:hAnsi="FangSong" w:eastAsia="FangSong"/>
                <w:b w:val="0"/>
                <w:i w:val="0"/>
                <w:color w:val="000000"/>
                <w:sz w:val="12"/>
              </w:rPr>
              <w:t>分</w:t>
            </w:r>
          </w:p>
        </w:tc>
        <w:tc>
          <w:tcPr>
            <w:tcW w:type="dxa" w:w="2260"/>
            <w:tcBorders/>
            <w:tcMar>
              <w:start w:w="0" w:type="dxa"/>
              <w:end w:w="0" w:type="dxa"/>
            </w:tcMar>
          </w:tcPr>
          <w:p>
            <w:pPr>
              <w:autoSpaceDN w:val="0"/>
              <w:autoSpaceDE w:val="0"/>
              <w:widowControl/>
              <w:spacing w:line="240" w:lineRule="auto" w:before="0" w:after="0"/>
              <w:ind w:left="0" w:right="840" w:firstLine="0"/>
              <w:jc w:val="left"/>
            </w:pPr>
            <w:r>
              <w:rPr>
                <w:rFonts w:ascii="FangSong" w:hAnsi="FangSong" w:eastAsia="FangSong"/>
                <w:b w:val="0"/>
                <w:i w:val="0"/>
                <w:color w:val="000000"/>
                <w:sz w:val="12"/>
              </w:rPr>
              <w:t>100</w:t>
            </w:r>
          </w:p>
        </w:tc>
        <w:tc>
          <w:tcPr>
            <w:tcW w:type="dxa" w:w="3400"/>
            <w:tcBorders/>
            <w:tcMar>
              <w:start w:w="0" w:type="dxa"/>
              <w:end w:w="0" w:type="dxa"/>
            </w:tcMar>
          </w:tcPr>
          <w:p>
            <w:pPr>
              <w:autoSpaceDN w:val="0"/>
              <w:autoSpaceDE w:val="0"/>
              <w:widowControl/>
              <w:spacing w:line="240" w:lineRule="auto" w:before="0" w:after="0"/>
              <w:ind w:left="840" w:right="0" w:firstLine="0"/>
              <w:jc w:val="left"/>
            </w:pPr>
            <w:r>
              <w:rPr>
                <w:rFonts w:ascii="FangSong" w:hAnsi="FangSong" w:eastAsia="FangSong"/>
                <w:b w:val="0"/>
                <w:i w:val="0"/>
                <w:color w:val="000000"/>
                <w:sz w:val="12"/>
              </w:rPr>
              <w:t>优</w:t>
            </w:r>
          </w:p>
        </w:tc>
      </w:tr>
      <w:tr>
        <w:trPr>
          <w:trHeight w:hRule="exact" w:val="300"/>
        </w:trPr>
        <w:tc>
          <w:tcPr>
            <w:tcW w:type="dxa" w:w="2148"/>
            <w:vMerge/>
            <w:tcBorders/>
          </w:tcPr>
          <w:p/>
        </w:tc>
        <w:tc>
          <w:tcPr>
            <w:tcW w:type="dxa" w:w="1280"/>
            <w:tcBorders/>
            <w:tcMar>
              <w:start w:w="0" w:type="dxa"/>
              <w:end w:w="0" w:type="dxa"/>
            </w:tcMar>
          </w:tcPr>
          <w:p>
            <w:pPr>
              <w:autoSpaceDN w:val="0"/>
              <w:autoSpaceDE w:val="0"/>
              <w:widowControl/>
              <w:spacing w:line="240" w:lineRule="auto" w:before="0" w:after="0"/>
              <w:ind w:left="162" w:right="0" w:firstLine="0"/>
              <w:jc w:val="left"/>
            </w:pPr>
            <w:r>
              <w:rPr>
                <w:rFonts w:ascii="FangSong" w:hAnsi="FangSong" w:eastAsia="FangSong"/>
                <w:b w:val="0"/>
                <w:i w:val="0"/>
                <w:color w:val="000000"/>
                <w:sz w:val="12"/>
              </w:rPr>
              <w:t>项目实施和预算执行</w:t>
            </w:r>
          </w:p>
        </w:tc>
        <w:tc>
          <w:tcPr>
            <w:tcW w:type="dxa" w:w="7060"/>
            <w:gridSpan w:val="3"/>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42" w:right="0" w:firstLine="0"/>
              <w:jc w:val="left"/>
            </w:pPr>
            <w:r>
              <w:rPr>
                <w:w w:val="102.88583891732353"/>
                <w:rFonts w:ascii="FangSong" w:hAnsi="FangSong" w:eastAsia="FangSong"/>
                <w:b w:val="0"/>
                <w:i w:val="0"/>
                <w:color w:val="000000"/>
                <w:sz w:val="14"/>
              </w:rPr>
              <w:t>在项目投入方面，评价小组通过审核项目相关资料，项目预算编制科学，资金分配合理。项目预</w:t>
            </w:r>
          </w:p>
        </w:tc>
      </w:tr>
      <w:tr>
        <w:trPr>
          <w:trHeight w:hRule="exact" w:val="340"/>
        </w:trPr>
        <w:tc>
          <w:tcPr>
            <w:tcW w:type="dxa" w:w="2148"/>
            <w:vMerge/>
            <w:tcBorders/>
          </w:tcPr>
          <w:p/>
        </w:tc>
        <w:tc>
          <w:tcPr>
            <w:tcW w:type="dxa" w:w="1280"/>
            <w:tcBorders/>
            <w:tcMar>
              <w:start w:w="0" w:type="dxa"/>
              <w:end w:w="0" w:type="dxa"/>
            </w:tcMar>
          </w:tcPr>
          <w:p>
            <w:pPr>
              <w:autoSpaceDN w:val="0"/>
              <w:autoSpaceDE w:val="0"/>
              <w:widowControl/>
              <w:spacing w:line="240" w:lineRule="auto" w:before="0" w:after="0"/>
              <w:ind w:left="0" w:right="266" w:firstLine="0"/>
              <w:jc w:val="left"/>
            </w:pPr>
            <w:r>
              <w:rPr>
                <w:rFonts w:ascii="FangSong" w:hAnsi="FangSong" w:eastAsia="FangSong"/>
                <w:b w:val="0"/>
                <w:i w:val="0"/>
                <w:color w:val="000000"/>
                <w:sz w:val="12"/>
              </w:rPr>
              <w:t>情况及分析</w:t>
            </w:r>
          </w:p>
        </w:tc>
        <w:tc>
          <w:tcPr>
            <w:tcW w:type="dxa" w:w="6444"/>
            <w:gridSpan w:val="3"/>
            <w:vMerge/>
            <w:tcBorders/>
          </w:tcPr>
          <w:p/>
        </w:tc>
      </w:tr>
      <w:tr>
        <w:trPr>
          <w:trHeight w:hRule="exact" w:val="300"/>
        </w:trPr>
        <w:tc>
          <w:tcPr>
            <w:tcW w:type="dxa" w:w="2148"/>
            <w:vMerge/>
            <w:tcBorders/>
          </w:tcPr>
          <w:p/>
        </w:tc>
        <w:tc>
          <w:tcPr>
            <w:tcW w:type="dxa" w:w="1280"/>
            <w:vMerge w:val="restart"/>
            <w:tcBorders/>
            <w:tcMar>
              <w:start w:w="0" w:type="dxa"/>
              <w:end w:w="0" w:type="dxa"/>
            </w:tcMar>
            <w:tcMar>
              <w:start w:w="0" w:type="dxa"/>
              <w:end w:w="0" w:type="dxa"/>
            </w:tcMar>
          </w:tcPr>
          <w:p>
            <w:pPr>
              <w:autoSpaceDN w:val="0"/>
              <w:autoSpaceDE w:val="0"/>
              <w:widowControl/>
              <w:spacing w:line="240" w:lineRule="auto" w:before="0" w:after="0"/>
              <w:ind w:left="270" w:right="0" w:firstLine="0"/>
              <w:jc w:val="left"/>
            </w:pPr>
            <w:r>
              <w:rPr>
                <w:rFonts w:ascii="FangSong" w:hAnsi="FangSong" w:eastAsia="FangSong"/>
                <w:b w:val="0"/>
                <w:i w:val="0"/>
                <w:color w:val="000000"/>
                <w:sz w:val="12"/>
              </w:rPr>
              <w:t>产出情况及分析</w:t>
            </w:r>
          </w:p>
        </w:tc>
        <w:tc>
          <w:tcPr>
            <w:tcW w:type="dxa" w:w="7060"/>
            <w:gridSpan w:val="3"/>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30" w:right="0" w:firstLine="0"/>
              <w:jc w:val="left"/>
            </w:pPr>
            <w:r>
              <w:rPr>
                <w:w w:val="98.20920770818536"/>
                <w:rFonts w:ascii="FangSong" w:hAnsi="FangSong" w:eastAsia="FangSong"/>
                <w:b w:val="0"/>
                <w:i w:val="0"/>
                <w:color w:val="000000"/>
                <w:sz w:val="11"/>
              </w:rPr>
              <w:t>项目产出方面产出数量实际完成率100%，设立自愿咨询门诊3个，感染者配合度90.24%，项目实际完成时间与计划完成时间</w:t>
            </w:r>
          </w:p>
        </w:tc>
      </w:tr>
      <w:tr>
        <w:trPr>
          <w:trHeight w:hRule="exact" w:val="154"/>
        </w:trPr>
        <w:tc>
          <w:tcPr>
            <w:tcW w:type="dxa" w:w="860"/>
            <w:tcBorders/>
            <w:tcMar>
              <w:start w:w="0" w:type="dxa"/>
              <w:end w:w="0" w:type="dxa"/>
            </w:tcMar>
          </w:tcPr>
          <w:p>
            <w:pPr>
              <w:autoSpaceDN w:val="0"/>
              <w:autoSpaceDE w:val="0"/>
              <w:widowControl/>
              <w:spacing w:line="240" w:lineRule="auto" w:before="0" w:after="0"/>
              <w:ind w:left="0" w:right="126" w:firstLine="0"/>
              <w:jc w:val="left"/>
            </w:pPr>
            <w:r>
              <w:rPr>
                <w:rFonts w:ascii="FangSong" w:hAnsi="FangSong" w:eastAsia="FangSong"/>
                <w:b w:val="0"/>
                <w:i w:val="0"/>
                <w:color w:val="000000"/>
                <w:sz w:val="12"/>
              </w:rPr>
              <w:t>评</w:t>
            </w:r>
          </w:p>
        </w:tc>
        <w:tc>
          <w:tcPr>
            <w:tcW w:type="dxa" w:w="2148"/>
            <w:vMerge/>
            <w:tcBorders/>
          </w:tcPr>
          <w:p/>
        </w:tc>
        <w:tc>
          <w:tcPr>
            <w:tcW w:type="dxa" w:w="6444"/>
            <w:gridSpan w:val="3"/>
            <w:vMerge/>
            <w:tcBorders/>
          </w:tcPr>
          <w:p/>
        </w:tc>
      </w:tr>
    </w:tbl>
    <w:p>
      <w:pPr>
        <w:autoSpaceDN w:val="0"/>
        <w:autoSpaceDE w:val="0"/>
        <w:widowControl/>
        <w:spacing w:line="1550" w:lineRule="auto" w:before="12" w:after="12"/>
        <w:ind w:left="1204" w:right="9360" w:firstLine="0"/>
        <w:jc w:val="left"/>
      </w:pPr>
      <w:r>
        <w:rPr>
          <w:rFonts w:ascii="FangSong" w:hAnsi="FangSong" w:eastAsia="FangSong"/>
          <w:b w:val="0"/>
          <w:i w:val="0"/>
          <w:color w:val="000000"/>
          <w:sz w:val="12"/>
        </w:rPr>
        <w:t>结</w:t>
      </w:r>
      <w:r>
        <w:br/>
      </w:r>
      <w:r>
        <w:rPr>
          <w:rFonts w:ascii="FangSong" w:hAnsi="FangSong" w:eastAsia="FangSong"/>
          <w:b w:val="0"/>
          <w:i w:val="0"/>
          <w:color w:val="000000"/>
          <w:sz w:val="12"/>
        </w:rPr>
        <w:t>果</w:t>
      </w:r>
    </w:p>
    <w:tbl>
      <w:tblPr>
        <w:tblW w:type="auto" w:w="0"/>
        <w:tblLayout w:type="fixed"/>
        <w:tblLook w:firstColumn="1" w:firstRow="1" w:lastColumn="0" w:lastRow="0" w:noHBand="0" w:noVBand="1" w:val="04A0"/>
        <w:tblInd w:w="590.0" w:type="dxa"/>
      </w:tblPr>
      <w:tblGrid>
        <w:gridCol w:w="3580"/>
        <w:gridCol w:w="3580"/>
        <w:gridCol w:w="3580"/>
      </w:tblGrid>
      <w:tr>
        <w:trPr>
          <w:trHeight w:hRule="exact" w:val="130"/>
        </w:trPr>
        <w:tc>
          <w:tcPr>
            <w:tcW w:type="dxa" w:w="920"/>
            <w:tcBorders/>
            <w:tcMar>
              <w:start w:w="0" w:type="dxa"/>
              <w:end w:w="0" w:type="dxa"/>
            </w:tcMar>
          </w:tcPr>
          <w:p>
            <w:pPr>
              <w:autoSpaceDN w:val="0"/>
              <w:autoSpaceDE w:val="0"/>
              <w:widowControl/>
              <w:spacing w:line="240" w:lineRule="auto" w:before="0" w:after="0"/>
              <w:ind w:left="0" w:right="186" w:firstLine="0"/>
              <w:jc w:val="left"/>
            </w:pPr>
            <w:r>
              <w:rPr>
                <w:rFonts w:ascii="FangSong" w:hAnsi="FangSong" w:eastAsia="FangSong"/>
                <w:b w:val="0"/>
                <w:i w:val="0"/>
                <w:color w:val="000000"/>
                <w:sz w:val="12"/>
              </w:rPr>
              <w:t>分</w:t>
            </w:r>
          </w:p>
        </w:tc>
        <w:tc>
          <w:tcPr>
            <w:tcW w:type="dxa" w:w="120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效益情况及分析</w:t>
            </w:r>
          </w:p>
        </w:tc>
        <w:tc>
          <w:tcPr>
            <w:tcW w:type="dxa" w:w="7040"/>
            <w:vMerge w:val="restart"/>
            <w:tcBorders/>
            <w:tcMar>
              <w:start w:w="0" w:type="dxa"/>
              <w:end w:w="0" w:type="dxa"/>
            </w:tcMar>
            <w:tcMar>
              <w:start w:w="0" w:type="dxa"/>
              <w:end w:w="0" w:type="dxa"/>
            </w:tcMar>
          </w:tcPr>
          <w:p>
            <w:pPr>
              <w:autoSpaceDN w:val="0"/>
              <w:autoSpaceDE w:val="0"/>
              <w:widowControl/>
              <w:spacing w:line="240" w:lineRule="auto" w:before="0" w:after="0"/>
              <w:ind w:left="150" w:right="0" w:firstLine="0"/>
              <w:jc w:val="left"/>
            </w:pPr>
            <w:r>
              <w:rPr>
                <w:w w:val="98.20920770818536"/>
                <w:rFonts w:ascii="FangSong" w:hAnsi="FangSong" w:eastAsia="FangSong"/>
                <w:b w:val="0"/>
                <w:i w:val="0"/>
                <w:color w:val="000000"/>
                <w:sz w:val="11"/>
              </w:rPr>
              <w:t>通过实施本项目，可以保障2023年艾滋病防治经费项目顺利实施，带动当地经济发展较差，提高了传染病处置能力，有利</w:t>
            </w:r>
          </w:p>
        </w:tc>
      </w:tr>
      <w:tr>
        <w:trPr>
          <w:trHeight w:hRule="exact" w:val="206"/>
        </w:trPr>
        <w:tc>
          <w:tcPr>
            <w:tcW w:type="dxa" w:w="920"/>
            <w:tcBorders/>
            <w:tcMar>
              <w:start w:w="0" w:type="dxa"/>
              <w:end w:w="0" w:type="dxa"/>
            </w:tcMar>
          </w:tcPr>
          <w:p>
            <w:pPr>
              <w:autoSpaceDN w:val="0"/>
              <w:autoSpaceDE w:val="0"/>
              <w:widowControl/>
              <w:spacing w:line="240" w:lineRule="auto" w:before="0" w:after="0"/>
              <w:ind w:left="0" w:right="186" w:firstLine="0"/>
              <w:jc w:val="left"/>
            </w:pPr>
            <w:r>
              <w:rPr>
                <w:rFonts w:ascii="FangSong" w:hAnsi="FangSong" w:eastAsia="FangSong"/>
                <w:b w:val="0"/>
                <w:i w:val="0"/>
                <w:color w:val="000000"/>
                <w:sz w:val="12"/>
              </w:rPr>
              <w:t>析</w:t>
            </w:r>
          </w:p>
        </w:tc>
        <w:tc>
          <w:tcPr>
            <w:tcW w:type="dxa" w:w="3580"/>
            <w:vMerge/>
            <w:tcBorders/>
          </w:tcPr>
          <w:p/>
        </w:tc>
        <w:tc>
          <w:tcPr>
            <w:tcW w:type="dxa" w:w="3580"/>
            <w:vMerge/>
            <w:tcBorders/>
          </w:tcPr>
          <w:p/>
        </w:tc>
      </w:tr>
    </w:tbl>
    <w:p>
      <w:pPr>
        <w:autoSpaceDN w:val="0"/>
        <w:autoSpaceDE w:val="0"/>
        <w:widowControl/>
        <w:spacing w:line="1476" w:lineRule="auto" w:before="168" w:after="6"/>
        <w:ind w:left="832" w:right="0" w:firstLine="0"/>
        <w:jc w:val="left"/>
      </w:pPr>
      <w:r>
        <w:rPr>
          <w:rFonts w:ascii="FangSong" w:hAnsi="FangSong" w:eastAsia="FangSong"/>
          <w:b w:val="0"/>
          <w:i w:val="0"/>
          <w:color w:val="000000"/>
          <w:sz w:val="12"/>
        </w:rPr>
        <w:t>项</w:t>
      </w:r>
    </w:p>
    <w:tbl>
      <w:tblPr>
        <w:tblW w:type="auto" w:w="0"/>
        <w:tblLayout w:type="fixed"/>
        <w:tblLook w:firstColumn="1" w:firstRow="1" w:lastColumn="0" w:lastRow="0" w:noHBand="0" w:noVBand="1" w:val="04A0"/>
        <w:tblInd w:w="410.0" w:type="dxa"/>
      </w:tblPr>
      <w:tblGrid>
        <w:gridCol w:w="3580"/>
        <w:gridCol w:w="3580"/>
        <w:gridCol w:w="3580"/>
      </w:tblGrid>
      <w:tr>
        <w:trPr>
          <w:trHeight w:hRule="exact" w:val="120"/>
        </w:trPr>
        <w:tc>
          <w:tcPr>
            <w:tcW w:type="dxa" w:w="880"/>
            <w:tcBorders/>
            <w:tcMar>
              <w:start w:w="0" w:type="dxa"/>
              <w:end w:w="0" w:type="dxa"/>
            </w:tcMar>
          </w:tcPr>
          <w:p>
            <w:pPr>
              <w:autoSpaceDN w:val="0"/>
              <w:autoSpaceDE w:val="0"/>
              <w:widowControl/>
              <w:spacing w:line="240" w:lineRule="auto" w:before="0" w:after="0"/>
              <w:ind w:left="0" w:right="338" w:firstLine="0"/>
              <w:jc w:val="left"/>
            </w:pPr>
            <w:r>
              <w:rPr>
                <w:rFonts w:ascii="FangSong" w:hAnsi="FangSong" w:eastAsia="FangSong"/>
                <w:b w:val="0"/>
                <w:i w:val="0"/>
                <w:color w:val="000000"/>
                <w:sz w:val="12"/>
              </w:rPr>
              <w:t>目</w:t>
            </w:r>
          </w:p>
        </w:tc>
        <w:tc>
          <w:tcPr>
            <w:tcW w:type="dxa" w:w="1620"/>
            <w:vMerge w:val="restart"/>
            <w:tcBorders/>
            <w:tcMar>
              <w:start w:w="0" w:type="dxa"/>
              <w:end w:w="0" w:type="dxa"/>
            </w:tcMar>
            <w:tcMar>
              <w:start w:w="0" w:type="dxa"/>
              <w:end w:w="0" w:type="dxa"/>
            </w:tcMar>
          </w:tcPr>
          <w:p>
            <w:pPr>
              <w:autoSpaceDN w:val="0"/>
              <w:autoSpaceDE w:val="0"/>
              <w:widowControl/>
              <w:spacing w:line="240" w:lineRule="auto" w:before="0" w:after="0"/>
              <w:ind w:left="370" w:right="0" w:firstLine="0"/>
              <w:jc w:val="left"/>
            </w:pPr>
            <w:r>
              <w:rPr>
                <w:rFonts w:ascii="FangSong" w:hAnsi="FangSong" w:eastAsia="FangSong"/>
                <w:b w:val="0"/>
                <w:i w:val="0"/>
                <w:color w:val="000000"/>
                <w:sz w:val="12"/>
              </w:rPr>
              <w:t>满意度情况及分析</w:t>
            </w:r>
          </w:p>
        </w:tc>
        <w:tc>
          <w:tcPr>
            <w:tcW w:type="dxa" w:w="6620"/>
            <w:vMerge w:val="restart"/>
            <w:tcBorders/>
            <w:tcMar>
              <w:start w:w="0" w:type="dxa"/>
              <w:end w:w="0" w:type="dxa"/>
            </w:tcMar>
            <w:tcMar>
              <w:start w:w="0" w:type="dxa"/>
              <w:end w:w="0" w:type="dxa"/>
            </w:tcMar>
          </w:tcPr>
          <w:p>
            <w:pPr>
              <w:autoSpaceDN w:val="0"/>
              <w:autoSpaceDE w:val="0"/>
              <w:widowControl/>
              <w:spacing w:line="240" w:lineRule="auto" w:before="0" w:after="0"/>
              <w:ind w:left="298" w:right="0" w:firstLine="0"/>
              <w:jc w:val="left"/>
            </w:pPr>
            <w:r>
              <w:rPr>
                <w:w w:val="98.20920770818536"/>
                <w:rFonts w:ascii="FangSong" w:hAnsi="FangSong" w:eastAsia="FangSong"/>
                <w:b w:val="0"/>
                <w:i w:val="0"/>
                <w:color w:val="000000"/>
                <w:sz w:val="11"/>
              </w:rPr>
              <w:t>我单位针对本项目受益人员进行了问卷调查，受益人员对项目实施效果的满意程度较高，满意度为100%。</w:t>
            </w:r>
          </w:p>
        </w:tc>
      </w:tr>
      <w:tr>
        <w:trPr>
          <w:trHeight w:hRule="exact" w:val="156"/>
        </w:trPr>
        <w:tc>
          <w:tcPr>
            <w:tcW w:type="dxa" w:w="880"/>
            <w:tcBorders/>
            <w:tcMar>
              <w:start w:w="0" w:type="dxa"/>
              <w:end w:w="0" w:type="dxa"/>
            </w:tcMar>
          </w:tcPr>
          <w:p>
            <w:pPr>
              <w:autoSpaceDN w:val="0"/>
              <w:autoSpaceDE w:val="0"/>
              <w:widowControl/>
              <w:spacing w:line="240" w:lineRule="auto" w:before="0" w:after="0"/>
              <w:ind w:left="0" w:right="338" w:firstLine="0"/>
              <w:jc w:val="left"/>
            </w:pPr>
            <w:r>
              <w:rPr>
                <w:rFonts w:ascii="FangSong" w:hAnsi="FangSong" w:eastAsia="FangSong"/>
                <w:b w:val="0"/>
                <w:i w:val="0"/>
                <w:color w:val="000000"/>
                <w:sz w:val="12"/>
              </w:rPr>
              <w:t>绩</w:t>
            </w:r>
          </w:p>
        </w:tc>
        <w:tc>
          <w:tcPr>
            <w:tcW w:type="dxa" w:w="3580"/>
            <w:vMerge/>
            <w:tcBorders/>
          </w:tcPr>
          <w:p/>
        </w:tc>
        <w:tc>
          <w:tcPr>
            <w:tcW w:type="dxa" w:w="3580"/>
            <w:vMerge/>
            <w:tcBorders/>
          </w:tcPr>
          <w:p/>
        </w:tc>
      </w:tr>
    </w:tbl>
    <w:p>
      <w:pPr>
        <w:autoSpaceDN w:val="0"/>
        <w:autoSpaceDE w:val="0"/>
        <w:widowControl/>
        <w:spacing w:line="1673" w:lineRule="auto" w:before="6" w:after="30"/>
        <w:ind w:left="832" w:right="9788" w:firstLine="0"/>
        <w:jc w:val="both"/>
      </w:pPr>
      <w:r>
        <w:rPr>
          <w:rFonts w:ascii="FangSong" w:hAnsi="FangSong" w:eastAsia="FangSong"/>
          <w:b w:val="0"/>
          <w:i w:val="0"/>
          <w:color w:val="000000"/>
          <w:sz w:val="12"/>
        </w:rPr>
        <w:t>效</w:t>
      </w:r>
      <w:r>
        <w:br/>
      </w:r>
      <w:r>
        <w:rPr>
          <w:rFonts w:ascii="FangSong" w:hAnsi="FangSong" w:eastAsia="FangSong"/>
          <w:b w:val="0"/>
          <w:i w:val="0"/>
          <w:color w:val="000000"/>
          <w:sz w:val="12"/>
        </w:rPr>
        <w:t>分</w:t>
      </w:r>
      <w:r>
        <w:br/>
      </w:r>
      <w:r>
        <w:rPr>
          <w:rFonts w:ascii="FangSong" w:hAnsi="FangSong" w:eastAsia="FangSong"/>
          <w:b w:val="0"/>
          <w:i w:val="0"/>
          <w:color w:val="000000"/>
          <w:sz w:val="12"/>
        </w:rPr>
        <w:t>析</w:t>
      </w:r>
    </w:p>
    <w:tbl>
      <w:tblPr>
        <w:tblW w:type="auto" w:w="0"/>
        <w:tblLayout w:type="fixed"/>
        <w:tblLook w:firstColumn="1" w:firstRow="1" w:lastColumn="0" w:lastRow="0" w:noHBand="0" w:noVBand="1" w:val="04A0"/>
        <w:tblInd w:w="690.0" w:type="dxa"/>
      </w:tblPr>
      <w:tblGrid>
        <w:gridCol w:w="5370"/>
        <w:gridCol w:w="5370"/>
      </w:tblGrid>
      <w:tr>
        <w:trPr>
          <w:trHeight w:hRule="exact" w:val="1664"/>
        </w:trPr>
        <w:tc>
          <w:tcPr>
            <w:tcW w:type="dxa" w:w="1980"/>
            <w:tcBorders/>
            <w:tcMar>
              <w:start w:w="0" w:type="dxa"/>
              <w:end w:w="0" w:type="dxa"/>
            </w:tcMar>
          </w:tcPr>
          <w:p>
            <w:pPr>
              <w:autoSpaceDN w:val="0"/>
              <w:autoSpaceDE w:val="0"/>
              <w:widowControl/>
              <w:spacing w:line="240" w:lineRule="auto" w:before="0" w:after="0"/>
              <w:ind w:left="0" w:right="362" w:firstLine="0"/>
              <w:jc w:val="left"/>
            </w:pPr>
            <w:r>
              <w:rPr>
                <w:rFonts w:ascii="FangSong" w:hAnsi="FangSong" w:eastAsia="FangSong"/>
                <w:b w:val="0"/>
                <w:i w:val="0"/>
                <w:color w:val="000000"/>
                <w:sz w:val="12"/>
              </w:rPr>
              <w:t>主要经验做法</w:t>
            </w:r>
          </w:p>
          <w:p>
            <w:pPr>
              <w:autoSpaceDN w:val="0"/>
              <w:autoSpaceDE w:val="0"/>
              <w:widowControl/>
              <w:spacing w:line="240" w:lineRule="auto" w:before="0" w:after="0"/>
              <w:ind w:left="576" w:right="144" w:firstLine="0"/>
              <w:jc w:val="left"/>
            </w:pPr>
            <w:r>
              <w:rPr>
                <w:rFonts w:ascii="FangSong" w:hAnsi="FangSong" w:eastAsia="FangSong"/>
                <w:b w:val="0"/>
                <w:i w:val="0"/>
                <w:color w:val="000000"/>
                <w:sz w:val="12"/>
              </w:rPr>
              <w:t>项目管理中存在的</w:t>
            </w:r>
            <w:r>
              <w:br/>
            </w:r>
            <w:r>
              <w:rPr>
                <w:rFonts w:ascii="FangSong" w:hAnsi="FangSong" w:eastAsia="FangSong"/>
                <w:b w:val="0"/>
                <w:i w:val="0"/>
                <w:color w:val="000000"/>
                <w:sz w:val="12"/>
              </w:rPr>
              <w:t>主要问题及原因分析</w:t>
            </w:r>
          </w:p>
          <w:p>
            <w:pPr>
              <w:autoSpaceDN w:val="0"/>
              <w:autoSpaceDE w:val="0"/>
              <w:widowControl/>
              <w:spacing w:line="240" w:lineRule="auto" w:before="0" w:after="0"/>
              <w:ind w:left="720" w:right="144" w:firstLine="0"/>
              <w:jc w:val="left"/>
            </w:pPr>
            <w:r>
              <w:rPr>
                <w:rFonts w:ascii="FangSong" w:hAnsi="FangSong" w:eastAsia="FangSong"/>
                <w:b w:val="0"/>
                <w:i w:val="0"/>
                <w:color w:val="000000"/>
                <w:sz w:val="12"/>
              </w:rPr>
              <w:t>下一步改进措施及</w:t>
            </w:r>
            <w:r>
              <w:br/>
            </w:r>
            <w:r>
              <w:rPr>
                <w:rFonts w:ascii="FangSong" w:hAnsi="FangSong" w:eastAsia="FangSong"/>
                <w:b w:val="0"/>
                <w:i w:val="0"/>
                <w:color w:val="000000"/>
                <w:sz w:val="12"/>
              </w:rPr>
              <w:t>管理建议</w:t>
            </w:r>
          </w:p>
        </w:tc>
        <w:tc>
          <w:tcPr>
            <w:tcW w:type="dxa" w:w="7080"/>
            <w:tcBorders/>
            <w:tcMar>
              <w:start w:w="0" w:type="dxa"/>
              <w:end w:w="0" w:type="dxa"/>
            </w:tcMar>
          </w:tcPr>
          <w:p>
            <w:pPr>
              <w:autoSpaceDN w:val="0"/>
              <w:autoSpaceDE w:val="0"/>
              <w:widowControl/>
              <w:spacing w:line="240" w:lineRule="auto" w:before="0" w:after="0"/>
              <w:ind w:left="190" w:right="0" w:firstLine="0"/>
              <w:jc w:val="left"/>
            </w:pPr>
            <w:r>
              <w:rPr>
                <w:w w:val="98.20920770818536"/>
                <w:rFonts w:ascii="FangSong" w:hAnsi="FangSong" w:eastAsia="FangSong"/>
                <w:b w:val="0"/>
                <w:i w:val="0"/>
                <w:color w:val="000000"/>
                <w:sz w:val="11"/>
              </w:rPr>
              <w:t>通过绩效自评，评价小组认为经费安排符合我县有关规定，符合工作实际需要，目标制定明确，政策和需求依据充分，资</w:t>
            </w:r>
          </w:p>
          <w:p>
            <w:pPr>
              <w:autoSpaceDN w:val="0"/>
              <w:autoSpaceDE w:val="0"/>
              <w:widowControl/>
              <w:spacing w:line="240" w:lineRule="auto" w:before="0" w:after="0"/>
              <w:ind w:left="190" w:right="0" w:firstLine="0"/>
              <w:jc w:val="left"/>
            </w:pPr>
            <w:r>
              <w:rPr>
                <w:w w:val="98.20920770818536"/>
                <w:rFonts w:ascii="FangSong" w:hAnsi="FangSong" w:eastAsia="FangSong"/>
                <w:b w:val="0"/>
                <w:i w:val="0"/>
                <w:color w:val="000000"/>
                <w:sz w:val="11"/>
              </w:rPr>
              <w:t>本项目支出控制在预算范围内，没有超额支出。项目属一次性项目。本项目经费纳入单位财务统一管理，召开专题会议研</w:t>
            </w:r>
          </w:p>
          <w:p>
            <w:pPr>
              <w:autoSpaceDN w:val="0"/>
              <w:autoSpaceDE w:val="0"/>
              <w:widowControl/>
              <w:spacing w:line="240" w:lineRule="auto" w:before="0" w:after="0"/>
              <w:ind w:left="190" w:right="0" w:firstLine="0"/>
              <w:jc w:val="left"/>
            </w:pPr>
            <w:r>
              <w:rPr>
                <w:w w:val="98.20920770818536"/>
                <w:rFonts w:ascii="FangSong" w:hAnsi="FangSong" w:eastAsia="FangSong"/>
                <w:b w:val="0"/>
                <w:i w:val="0"/>
                <w:color w:val="000000"/>
                <w:sz w:val="11"/>
              </w:rPr>
              <w:t>本着节约成本、提高资金专款专用的原则，杜绝经费支出的随意性，工作顺利开展，年度绩效目标及阶段性目标均已完成</w:t>
            </w:r>
          </w:p>
        </w:tc>
      </w:tr>
    </w:tbl>
    <w:p>
      <w:pPr>
        <w:autoSpaceDN w:val="0"/>
        <w:autoSpaceDE w:val="0"/>
        <w:widowControl/>
        <w:spacing w:line="208" w:lineRule="exact" w:before="3250" w:after="0"/>
        <w:ind w:left="0" w:right="5190" w:firstLine="0"/>
        <w:jc w:val="right"/>
      </w:pPr>
      <w:r>
        <w:rPr>
          <w:rFonts w:ascii="STSong" w:hAnsi="STSong" w:eastAsia="STSong"/>
          <w:b w:val="0"/>
          <w:i w:val="0"/>
          <w:color w:val="000000"/>
          <w:sz w:val="16"/>
        </w:rPr>
        <w:t>-20-</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742950</wp:posOffset>
            </wp:positionH>
            <wp:positionV relativeFrom="page">
              <wp:posOffset>505459</wp:posOffset>
            </wp:positionV>
            <wp:extent cx="6097270" cy="8543784"/>
            <wp:wrapNone/>
            <wp:docPr id="2" name="Picture 2"/>
            <wp:cNvGraphicFramePr>
              <a:graphicFrameLocks noChangeAspect="1"/>
            </wp:cNvGraphicFramePr>
            <a:graphic>
              <a:graphicData uri="http://schemas.openxmlformats.org/drawingml/2006/picture">
                <pic:pic>
                  <pic:nvPicPr>
                    <pic:cNvPr id="2" name="image.png"/>
                    <pic:cNvPicPr/>
                  </pic:nvPicPr>
                  <pic:blipFill>
                    <a:blip r:embed="rId10"/>
                    <a:stretch>
                      <a:fillRect/>
                    </a:stretch>
                  </pic:blipFill>
                  <pic:spPr>
                    <a:xfrm>
                      <a:off x="0" y="0"/>
                      <a:ext cx="6097270" cy="8543784"/>
                    </a:xfrm>
                    <a:prstGeom prst="rect"/>
                  </pic:spPr>
                </pic:pic>
              </a:graphicData>
            </a:graphic>
          </wp:anchor>
        </w:drawing>
      </w:r>
    </w:p>
    <w:p>
      <w:pPr>
        <w:autoSpaceDN w:val="0"/>
        <w:autoSpaceDE w:val="0"/>
        <w:widowControl/>
        <w:spacing w:line="208" w:lineRule="exact" w:before="0" w:after="0"/>
        <w:ind w:left="50" w:right="0" w:firstLine="0"/>
        <w:jc w:val="left"/>
      </w:pPr>
      <w:r>
        <w:rPr>
          <w:rFonts w:ascii="STSong" w:hAnsi="STSong" w:eastAsia="STSong"/>
          <w:b w:val="0"/>
          <w:i w:val="0"/>
          <w:color w:val="000000"/>
          <w:sz w:val="16"/>
        </w:rPr>
        <w:t>兴县疾病预防控制中心2023年单位决算公开报告</w:t>
      </w:r>
    </w:p>
    <w:p>
      <w:pPr>
        <w:autoSpaceDN w:val="0"/>
        <w:autoSpaceDE w:val="0"/>
        <w:widowControl/>
        <w:spacing w:line="1476" w:lineRule="auto" w:before="1026" w:after="0"/>
        <w:ind w:left="736" w:right="0" w:firstLine="0"/>
        <w:jc w:val="left"/>
      </w:pPr>
      <w:r>
        <w:rPr>
          <w:rFonts w:ascii="FangSong" w:hAnsi="FangSong" w:eastAsia="FangSong"/>
          <w:b w:val="0"/>
          <w:i w:val="0"/>
          <w:color w:val="000000"/>
          <w:sz w:val="12"/>
        </w:rPr>
        <w:t>备注：1.“年初预算数”项下的“目标申报数”和“预算编制数”为并列关系，其中“目标申报数”的数据来源于项目目标申报表中的项目资金总额</w:t>
      </w:r>
    </w:p>
    <w:p>
      <w:pPr>
        <w:autoSpaceDN w:val="0"/>
        <w:autoSpaceDE w:val="0"/>
        <w:widowControl/>
        <w:spacing w:line="1476" w:lineRule="auto" w:before="24" w:after="0"/>
        <w:ind w:left="736" w:right="0" w:firstLine="0"/>
        <w:jc w:val="left"/>
      </w:pPr>
      <w:r>
        <w:rPr>
          <w:rFonts w:ascii="FangSong" w:hAnsi="FangSong" w:eastAsia="FangSong"/>
          <w:b w:val="0"/>
          <w:i w:val="0"/>
          <w:color w:val="000000"/>
          <w:sz w:val="12"/>
        </w:rPr>
        <w:t>表中的年度资金，“预算编制数”数据来源于项目预算支出明细表。</w:t>
      </w:r>
    </w:p>
    <w:p>
      <w:pPr>
        <w:autoSpaceDN w:val="0"/>
        <w:autoSpaceDE w:val="0"/>
        <w:widowControl/>
        <w:spacing w:line="1476" w:lineRule="auto" w:before="12" w:after="0"/>
        <w:ind w:left="1468" w:right="0" w:firstLine="0"/>
        <w:jc w:val="left"/>
      </w:pPr>
      <w:r>
        <w:rPr>
          <w:rFonts w:ascii="FangSong" w:hAnsi="FangSong" w:eastAsia="FangSong"/>
          <w:b w:val="0"/>
          <w:i w:val="0"/>
          <w:color w:val="000000"/>
          <w:sz w:val="12"/>
        </w:rPr>
        <w:t>2.“全年预算数”的取数规则，如果年初预算未调整，取预算编制数；如果有调整，取调整后的预算数。</w:t>
      </w:r>
    </w:p>
    <w:p>
      <w:pPr>
        <w:autoSpaceDN w:val="0"/>
        <w:autoSpaceDE w:val="0"/>
        <w:widowControl/>
        <w:spacing w:line="1476" w:lineRule="auto" w:before="24" w:after="0"/>
        <w:ind w:left="1468" w:right="0" w:firstLine="0"/>
        <w:jc w:val="left"/>
      </w:pPr>
      <w:r>
        <w:rPr>
          <w:rFonts w:ascii="FangSong" w:hAnsi="FangSong" w:eastAsia="FangSong"/>
          <w:b w:val="0"/>
          <w:i w:val="0"/>
          <w:color w:val="000000"/>
          <w:sz w:val="12"/>
        </w:rPr>
        <w:t>3.“全年执行数”是指预算执行指标确认数。</w:t>
      </w:r>
    </w:p>
    <w:p>
      <w:pPr>
        <w:autoSpaceDN w:val="0"/>
        <w:autoSpaceDE w:val="0"/>
        <w:widowControl/>
        <w:spacing w:line="1476" w:lineRule="auto" w:before="24" w:after="0"/>
        <w:ind w:left="1468" w:right="0" w:firstLine="0"/>
        <w:jc w:val="left"/>
      </w:pPr>
      <w:r>
        <w:rPr>
          <w:rFonts w:ascii="FangSong" w:hAnsi="FangSong" w:eastAsia="FangSong"/>
          <w:b w:val="0"/>
          <w:i w:val="0"/>
          <w:color w:val="000000"/>
          <w:sz w:val="12"/>
        </w:rPr>
        <w:t>4.“执行率”是执行数与“全年预算数”相比较。</w:t>
      </w:r>
    </w:p>
    <w:p>
      <w:pPr>
        <w:autoSpaceDN w:val="0"/>
        <w:autoSpaceDE w:val="0"/>
        <w:widowControl/>
        <w:spacing w:line="1476" w:lineRule="auto" w:before="1414" w:after="0"/>
        <w:ind w:left="0" w:right="5454" w:firstLine="0"/>
        <w:jc w:val="right"/>
      </w:pPr>
      <w:r>
        <w:rPr>
          <w:rFonts w:ascii="FangSong" w:hAnsi="FangSong" w:eastAsia="FangSong"/>
          <w:b w:val="0"/>
          <w:i w:val="0"/>
          <w:color w:val="000000"/>
          <w:sz w:val="18"/>
        </w:rPr>
        <w:t>（2023年度）</w:t>
      </w:r>
    </w:p>
    <w:p>
      <w:pPr>
        <w:autoSpaceDN w:val="0"/>
        <w:tabs>
          <w:tab w:pos="3738" w:val="left"/>
        </w:tabs>
        <w:autoSpaceDE w:val="0"/>
        <w:widowControl/>
        <w:spacing w:line="1476" w:lineRule="auto" w:before="518" w:after="0"/>
        <w:ind w:left="1120" w:right="0" w:firstLine="0"/>
        <w:jc w:val="left"/>
      </w:pPr>
      <w:r>
        <w:rPr>
          <w:rFonts w:ascii="FangSong" w:hAnsi="FangSong" w:eastAsia="FangSong"/>
          <w:b w:val="0"/>
          <w:i w:val="0"/>
          <w:color w:val="000000"/>
          <w:sz w:val="12"/>
        </w:rPr>
        <w:t>项目名称</w:t>
      </w:r>
      <w:r>
        <w:tab/>
      </w:r>
      <w:r>
        <w:rPr>
          <w:rFonts w:ascii="FangSong" w:hAnsi="FangSong" w:eastAsia="FangSong"/>
          <w:b w:val="0"/>
          <w:i w:val="0"/>
          <w:color w:val="000000"/>
          <w:sz w:val="12"/>
        </w:rPr>
        <w:t>2023年疾控中心县级配套精神病患者监护人以奖代补补助资金</w:t>
      </w:r>
    </w:p>
    <w:p>
      <w:pPr>
        <w:autoSpaceDN w:val="0"/>
        <w:tabs>
          <w:tab w:pos="2812" w:val="left"/>
          <w:tab w:pos="5214" w:val="left"/>
          <w:tab w:pos="6474" w:val="left"/>
        </w:tabs>
        <w:autoSpaceDE w:val="0"/>
        <w:widowControl/>
        <w:spacing w:line="1500" w:lineRule="auto" w:before="180" w:after="0"/>
        <w:ind w:left="928" w:right="0" w:firstLine="0"/>
        <w:jc w:val="left"/>
      </w:pPr>
      <w:r>
        <w:rPr>
          <w:rFonts w:ascii="FangSong" w:hAnsi="FangSong" w:eastAsia="FangSong"/>
          <w:b w:val="0"/>
          <w:i w:val="0"/>
          <w:color w:val="000000"/>
          <w:sz w:val="12"/>
        </w:rPr>
        <w:t>主管部门及代码</w:t>
      </w:r>
      <w:r>
        <w:rPr>
          <w:rFonts w:ascii="FangSong" w:hAnsi="FangSong" w:eastAsia="FangSong"/>
          <w:b w:val="0"/>
          <w:i w:val="0"/>
          <w:color w:val="000000"/>
          <w:sz w:val="12"/>
        </w:rPr>
        <w:t>046-兴县卫生健康和体育局</w:t>
      </w:r>
      <w:r>
        <w:rPr>
          <w:rFonts w:ascii="FangSong" w:hAnsi="FangSong" w:eastAsia="FangSong"/>
          <w:b w:val="0"/>
          <w:i w:val="0"/>
          <w:color w:val="000000"/>
          <w:sz w:val="12"/>
        </w:rPr>
        <w:t>预算单位</w:t>
      </w:r>
      <w:r>
        <w:rPr>
          <w:rFonts w:ascii="FangSong" w:hAnsi="FangSong" w:eastAsia="FangSong"/>
          <w:b w:val="0"/>
          <w:i w:val="0"/>
          <w:color w:val="000000"/>
          <w:sz w:val="12"/>
        </w:rPr>
        <w:t>046003-兴县疾病预防控制中心</w:t>
      </w:r>
    </w:p>
    <w:p>
      <w:pPr>
        <w:autoSpaceDN w:val="0"/>
        <w:autoSpaceDE w:val="0"/>
        <w:widowControl/>
        <w:spacing w:line="1476" w:lineRule="auto" w:before="192" w:after="0"/>
        <w:ind w:left="0" w:right="6546" w:firstLine="0"/>
        <w:jc w:val="right"/>
      </w:pPr>
      <w:r>
        <w:rPr>
          <w:rFonts w:ascii="FangSong" w:hAnsi="FangSong" w:eastAsia="FangSong"/>
          <w:b w:val="0"/>
          <w:i w:val="0"/>
          <w:color w:val="000000"/>
          <w:sz w:val="12"/>
        </w:rPr>
        <w:t>年初预算数</w:t>
      </w:r>
    </w:p>
    <w:p>
      <w:pPr>
        <w:autoSpaceDN w:val="0"/>
        <w:autoSpaceDE w:val="0"/>
        <w:widowControl/>
        <w:spacing w:line="1476" w:lineRule="auto" w:before="0" w:after="0"/>
        <w:ind w:left="0" w:right="2034" w:firstLine="0"/>
        <w:jc w:val="right"/>
      </w:pPr>
      <w:r>
        <w:rPr>
          <w:rFonts w:ascii="FangSong" w:hAnsi="FangSong" w:eastAsia="FangSong"/>
          <w:b w:val="0"/>
          <w:i w:val="0"/>
          <w:color w:val="000000"/>
          <w:sz w:val="12"/>
        </w:rPr>
        <w:t>偏差原因分析</w:t>
      </w:r>
    </w:p>
    <w:p>
      <w:pPr>
        <w:autoSpaceDN w:val="0"/>
        <w:tabs>
          <w:tab w:pos="5898" w:val="left"/>
          <w:tab w:pos="6810" w:val="left"/>
          <w:tab w:pos="7506" w:val="left"/>
        </w:tabs>
        <w:autoSpaceDE w:val="0"/>
        <w:widowControl/>
        <w:spacing w:line="1476" w:lineRule="auto" w:before="0" w:after="0"/>
        <w:ind w:left="4554" w:right="0" w:firstLine="0"/>
        <w:jc w:val="left"/>
      </w:pPr>
      <w:r>
        <w:rPr>
          <w:rFonts w:ascii="FangSong" w:hAnsi="FangSong" w:eastAsia="FangSong"/>
          <w:b w:val="0"/>
          <w:i w:val="0"/>
          <w:color w:val="000000"/>
          <w:sz w:val="12"/>
        </w:rPr>
        <w:t>全年预算数全年执行数</w:t>
      </w:r>
      <w:r>
        <w:rPr>
          <w:rFonts w:ascii="FangSong" w:hAnsi="FangSong" w:eastAsia="FangSong"/>
          <w:b w:val="0"/>
          <w:i w:val="0"/>
          <w:color w:val="000000"/>
          <w:sz w:val="12"/>
        </w:rPr>
        <w:t>资金结(转)余</w:t>
      </w:r>
      <w:r>
        <w:tab/>
      </w:r>
      <w:r>
        <w:rPr>
          <w:rFonts w:ascii="FangSong" w:hAnsi="FangSong" w:eastAsia="FangSong"/>
          <w:b w:val="0"/>
          <w:i w:val="0"/>
          <w:color w:val="000000"/>
          <w:sz w:val="12"/>
        </w:rPr>
        <w:t>执行率</w:t>
      </w:r>
      <w:r>
        <w:tab/>
      </w:r>
      <w:r>
        <w:rPr>
          <w:rFonts w:ascii="FangSong" w:hAnsi="FangSong" w:eastAsia="FangSong"/>
          <w:b w:val="0"/>
          <w:i w:val="0"/>
          <w:color w:val="000000"/>
          <w:sz w:val="12"/>
        </w:rPr>
        <w:t>得分</w:t>
      </w:r>
    </w:p>
    <w:p>
      <w:pPr>
        <w:autoSpaceDN w:val="0"/>
        <w:autoSpaceDE w:val="0"/>
        <w:widowControl/>
        <w:spacing w:line="1476" w:lineRule="auto" w:before="0" w:after="0"/>
        <w:ind w:left="0" w:right="2082" w:firstLine="0"/>
        <w:jc w:val="right"/>
      </w:pPr>
      <w:r>
        <w:rPr>
          <w:rFonts w:ascii="FangSong" w:hAnsi="FangSong" w:eastAsia="FangSong"/>
          <w:b w:val="0"/>
          <w:i w:val="0"/>
          <w:color w:val="000000"/>
          <w:sz w:val="12"/>
        </w:rPr>
        <w:t>及改进措施</w:t>
      </w:r>
    </w:p>
    <w:p>
      <w:pPr>
        <w:autoSpaceDN w:val="0"/>
        <w:autoSpaceDE w:val="0"/>
        <w:widowControl/>
        <w:spacing w:line="1476" w:lineRule="auto" w:before="0" w:after="0"/>
        <w:ind w:left="0" w:right="6210" w:firstLine="0"/>
        <w:jc w:val="right"/>
      </w:pPr>
      <w:r>
        <w:rPr>
          <w:rFonts w:ascii="FangSong" w:hAnsi="FangSong" w:eastAsia="FangSong"/>
          <w:b w:val="0"/>
          <w:i w:val="0"/>
          <w:color w:val="000000"/>
          <w:sz w:val="12"/>
        </w:rPr>
        <w:t>目标申报数预算编制数</w:t>
      </w:r>
    </w:p>
    <w:p>
      <w:pPr>
        <w:autoSpaceDN w:val="0"/>
        <w:autoSpaceDE w:val="0"/>
        <w:widowControl/>
        <w:spacing w:line="1476" w:lineRule="auto" w:before="0" w:after="0"/>
        <w:ind w:left="760" w:right="0" w:firstLine="0"/>
        <w:jc w:val="left"/>
      </w:pPr>
      <w:r>
        <w:rPr>
          <w:rFonts w:ascii="FangSong" w:hAnsi="FangSong" w:eastAsia="FangSong"/>
          <w:b w:val="0"/>
          <w:i w:val="0"/>
          <w:color w:val="000000"/>
          <w:sz w:val="12"/>
        </w:rPr>
        <w:t>项目资金预算安排及执</w:t>
      </w:r>
    </w:p>
    <w:p>
      <w:pPr>
        <w:autoSpaceDN w:val="0"/>
        <w:autoSpaceDE w:val="0"/>
        <w:widowControl/>
        <w:spacing w:line="1476" w:lineRule="auto" w:before="24" w:after="0"/>
        <w:ind w:left="940" w:right="0" w:firstLine="0"/>
        <w:jc w:val="left"/>
      </w:pPr>
      <w:r>
        <w:rPr>
          <w:rFonts w:ascii="FangSong" w:hAnsi="FangSong" w:eastAsia="FangSong"/>
          <w:b w:val="0"/>
          <w:i w:val="0"/>
          <w:color w:val="000000"/>
          <w:sz w:val="12"/>
        </w:rPr>
        <w:t>行进度（万元）</w:t>
      </w:r>
    </w:p>
    <w:p>
      <w:pPr>
        <w:autoSpaceDN w:val="0"/>
        <w:tabs>
          <w:tab w:pos="3556" w:val="left"/>
          <w:tab w:pos="4170" w:val="left"/>
          <w:tab w:pos="4770" w:val="left"/>
          <w:tab w:pos="5430" w:val="left"/>
          <w:tab w:pos="6234" w:val="left"/>
          <w:tab w:pos="6966" w:val="left"/>
          <w:tab w:pos="7590" w:val="left"/>
        </w:tabs>
        <w:autoSpaceDE w:val="0"/>
        <w:widowControl/>
        <w:spacing w:line="1476" w:lineRule="auto" w:before="0" w:after="0"/>
        <w:ind w:left="2044" w:right="0" w:firstLine="0"/>
        <w:jc w:val="left"/>
      </w:pPr>
      <w:r>
        <w:rPr>
          <w:rFonts w:ascii="FangSong" w:hAnsi="FangSong" w:eastAsia="FangSong"/>
          <w:b w:val="0"/>
          <w:i w:val="0"/>
          <w:color w:val="000000"/>
          <w:sz w:val="12"/>
        </w:rPr>
        <w:t>资金总额：</w:t>
      </w:r>
      <w:r>
        <w:tab/>
      </w:r>
      <w:r>
        <w:rPr>
          <w:rFonts w:ascii="FangSong" w:hAnsi="FangSong" w:eastAsia="FangSong"/>
          <w:b w:val="0"/>
          <w:i w:val="0"/>
          <w:color w:val="000000"/>
          <w:sz w:val="12"/>
        </w:rPr>
        <w:t xml:space="preserve">5 </w:t>
      </w:r>
      <w:r>
        <w:tab/>
      </w:r>
      <w:r>
        <w:rPr>
          <w:rFonts w:ascii="FangSong" w:hAnsi="FangSong" w:eastAsia="FangSong"/>
          <w:b w:val="0"/>
          <w:i w:val="0"/>
          <w:color w:val="000000"/>
          <w:sz w:val="12"/>
        </w:rPr>
        <w:t xml:space="preserve">5 </w:t>
      </w:r>
      <w:r>
        <w:tab/>
      </w:r>
      <w:r>
        <w:rPr>
          <w:rFonts w:ascii="FangSong" w:hAnsi="FangSong" w:eastAsia="FangSong"/>
          <w:b w:val="0"/>
          <w:i w:val="0"/>
          <w:color w:val="000000"/>
          <w:sz w:val="12"/>
        </w:rPr>
        <w:t xml:space="preserve">0 </w:t>
      </w:r>
      <w:r>
        <w:tab/>
      </w:r>
      <w:r>
        <w:rPr>
          <w:rFonts w:ascii="FangSong" w:hAnsi="FangSong" w:eastAsia="FangSong"/>
          <w:b w:val="0"/>
          <w:i w:val="0"/>
          <w:color w:val="000000"/>
          <w:sz w:val="12"/>
        </w:rPr>
        <w:t xml:space="preserve">0 </w:t>
      </w:r>
      <w:r>
        <w:tab/>
      </w:r>
      <w:r>
        <w:rPr>
          <w:rFonts w:ascii="FangSong" w:hAnsi="FangSong" w:eastAsia="FangSong"/>
          <w:b w:val="0"/>
          <w:i w:val="0"/>
          <w:color w:val="000000"/>
          <w:sz w:val="12"/>
        </w:rPr>
        <w:t xml:space="preserve">0 </w:t>
      </w:r>
      <w:r>
        <w:tab/>
      </w:r>
      <w:r>
        <w:rPr>
          <w:rFonts w:ascii="FangSong" w:hAnsi="FangSong" w:eastAsia="FangSong"/>
          <w:b w:val="0"/>
          <w:i w:val="0"/>
          <w:color w:val="000000"/>
          <w:sz w:val="12"/>
        </w:rPr>
        <w:t xml:space="preserve">0 </w:t>
      </w:r>
      <w:r>
        <w:tab/>
      </w:r>
      <w:r>
        <w:rPr>
          <w:rFonts w:ascii="FangSong" w:hAnsi="FangSong" w:eastAsia="FangSong"/>
          <w:b w:val="0"/>
          <w:i w:val="0"/>
          <w:color w:val="000000"/>
          <w:sz w:val="12"/>
        </w:rPr>
        <w:t>0</w:t>
      </w:r>
    </w:p>
    <w:p>
      <w:pPr>
        <w:autoSpaceDN w:val="0"/>
        <w:tabs>
          <w:tab w:pos="3556" w:val="left"/>
          <w:tab w:pos="4170" w:val="left"/>
          <w:tab w:pos="4770" w:val="left"/>
          <w:tab w:pos="5430" w:val="left"/>
          <w:tab w:pos="6234" w:val="left"/>
          <w:tab w:pos="6870" w:val="left"/>
          <w:tab w:pos="7506" w:val="left"/>
        </w:tabs>
        <w:autoSpaceDE w:val="0"/>
        <w:widowControl/>
        <w:spacing w:line="1476" w:lineRule="auto" w:before="180" w:after="0"/>
        <w:ind w:left="2464" w:right="0" w:firstLine="0"/>
        <w:jc w:val="left"/>
      </w:pPr>
      <w:r>
        <w:rPr>
          <w:rFonts w:ascii="FangSong" w:hAnsi="FangSong" w:eastAsia="FangSong"/>
          <w:b w:val="0"/>
          <w:i w:val="0"/>
          <w:color w:val="000000"/>
          <w:sz w:val="12"/>
        </w:rPr>
        <w:t>市县区财政资金</w:t>
      </w:r>
      <w:r>
        <w:tab/>
      </w:r>
      <w:r>
        <w:rPr>
          <w:rFonts w:ascii="FangSong" w:hAnsi="FangSong" w:eastAsia="FangSong"/>
          <w:b w:val="0"/>
          <w:i w:val="0"/>
          <w:color w:val="000000"/>
          <w:sz w:val="12"/>
        </w:rPr>
        <w:t xml:space="preserve">5 </w:t>
      </w:r>
      <w:r>
        <w:tab/>
      </w:r>
      <w:r>
        <w:rPr>
          <w:rFonts w:ascii="FangSong" w:hAnsi="FangSong" w:eastAsia="FangSong"/>
          <w:b w:val="0"/>
          <w:i w:val="0"/>
          <w:color w:val="000000"/>
          <w:sz w:val="12"/>
        </w:rPr>
        <w:t xml:space="preserve">5 </w:t>
      </w:r>
      <w:r>
        <w:tab/>
      </w:r>
      <w:r>
        <w:rPr>
          <w:rFonts w:ascii="FangSong" w:hAnsi="FangSong" w:eastAsia="FangSong"/>
          <w:b w:val="0"/>
          <w:i w:val="0"/>
          <w:color w:val="000000"/>
          <w:sz w:val="12"/>
        </w:rPr>
        <w:t xml:space="preserve">0 </w:t>
      </w:r>
      <w:r>
        <w:tab/>
      </w:r>
      <w:r>
        <w:rPr>
          <w:rFonts w:ascii="FangSong" w:hAnsi="FangSong" w:eastAsia="FangSong"/>
          <w:b w:val="0"/>
          <w:i w:val="0"/>
          <w:color w:val="000000"/>
          <w:sz w:val="12"/>
        </w:rPr>
        <w:t xml:space="preserve">0 </w:t>
      </w:r>
      <w:r>
        <w:tab/>
      </w:r>
      <w:r>
        <w:rPr>
          <w:rFonts w:ascii="FangSong" w:hAnsi="FangSong" w:eastAsia="FangSong"/>
          <w:b w:val="0"/>
          <w:i w:val="0"/>
          <w:color w:val="000000"/>
          <w:sz w:val="12"/>
        </w:rPr>
        <w:t xml:space="preserve">0 </w:t>
      </w:r>
      <w:r>
        <w:tab/>
      </w:r>
      <w:r>
        <w:rPr>
          <w:rFonts w:ascii="FangSong" w:hAnsi="FangSong" w:eastAsia="FangSong"/>
          <w:b w:val="0"/>
          <w:i w:val="0"/>
          <w:color w:val="000000"/>
          <w:sz w:val="12"/>
        </w:rPr>
        <w:t xml:space="preserve">0.00 </w:t>
      </w:r>
      <w:r>
        <w:tab/>
      </w:r>
      <w:r>
        <w:rPr>
          <w:rFonts w:ascii="FangSong" w:hAnsi="FangSong" w:eastAsia="FangSong"/>
          <w:b w:val="0"/>
          <w:i w:val="0"/>
          <w:color w:val="000000"/>
          <w:sz w:val="12"/>
        </w:rPr>
        <w:t>0.00</w:t>
      </w:r>
    </w:p>
    <w:p>
      <w:pPr>
        <w:autoSpaceDN w:val="0"/>
        <w:tabs>
          <w:tab w:pos="2836" w:val="left"/>
          <w:tab w:pos="6546" w:val="left"/>
        </w:tabs>
        <w:autoSpaceDE w:val="0"/>
        <w:widowControl/>
        <w:spacing w:line="2215" w:lineRule="auto" w:before="132" w:after="0"/>
        <w:ind w:left="772" w:right="0" w:firstLine="0"/>
        <w:jc w:val="left"/>
      </w:pPr>
      <w:r>
        <w:rPr>
          <w:rFonts w:ascii="FangSong" w:hAnsi="FangSong" w:eastAsia="FangSong"/>
          <w:b w:val="0"/>
          <w:i w:val="0"/>
          <w:color w:val="000000"/>
          <w:sz w:val="12"/>
        </w:rPr>
        <w:t>项目</w:t>
      </w:r>
      <w:r>
        <w:tab/>
      </w:r>
      <w:r>
        <w:rPr>
          <w:rFonts w:ascii="FangSong" w:hAnsi="FangSong" w:eastAsia="FangSong"/>
          <w:b w:val="0"/>
          <w:i w:val="0"/>
          <w:color w:val="000000"/>
          <w:sz w:val="12"/>
        </w:rPr>
        <w:t>年度目标</w:t>
      </w:r>
      <w:r>
        <w:tab/>
      </w:r>
      <w:r>
        <w:rPr>
          <w:rFonts w:ascii="FangSong" w:hAnsi="FangSong" w:eastAsia="FangSong"/>
          <w:b w:val="0"/>
          <w:i w:val="0"/>
          <w:color w:val="000000"/>
          <w:sz w:val="12"/>
        </w:rPr>
        <w:t>实际完成情况</w:t>
      </w:r>
    </w:p>
    <w:p>
      <w:pPr>
        <w:autoSpaceDN w:val="0"/>
        <w:autoSpaceDE w:val="0"/>
        <w:widowControl/>
        <w:spacing w:line="1476" w:lineRule="auto" w:before="0" w:after="0"/>
        <w:ind w:left="772" w:right="0" w:firstLine="0"/>
        <w:jc w:val="left"/>
      </w:pPr>
      <w:r>
        <w:rPr>
          <w:rFonts w:ascii="FangSong" w:hAnsi="FangSong" w:eastAsia="FangSong"/>
          <w:b w:val="0"/>
          <w:i w:val="0"/>
          <w:color w:val="000000"/>
          <w:sz w:val="12"/>
        </w:rPr>
        <w:t>年度</w:t>
      </w:r>
    </w:p>
    <w:p>
      <w:pPr>
        <w:autoSpaceDN w:val="0"/>
        <w:tabs>
          <w:tab w:pos="1132" w:val="left"/>
          <w:tab w:pos="5154" w:val="left"/>
        </w:tabs>
        <w:autoSpaceDE w:val="0"/>
        <w:widowControl/>
        <w:spacing w:line="1476" w:lineRule="auto" w:before="12" w:after="0"/>
        <w:ind w:left="772" w:right="0" w:firstLine="0"/>
        <w:jc w:val="left"/>
      </w:pPr>
      <w:r>
        <w:rPr>
          <w:rFonts w:ascii="FangSong" w:hAnsi="FangSong" w:eastAsia="FangSong"/>
          <w:b w:val="0"/>
          <w:i w:val="0"/>
          <w:color w:val="000000"/>
          <w:sz w:val="12"/>
        </w:rPr>
        <w:t>绩效</w:t>
      </w:r>
      <w:r>
        <w:tab/>
      </w:r>
      <w:r>
        <w:rPr>
          <w:rFonts w:ascii="FangSong" w:hAnsi="FangSong" w:eastAsia="FangSong"/>
          <w:b w:val="0"/>
          <w:i w:val="0"/>
          <w:color w:val="000000"/>
          <w:sz w:val="12"/>
        </w:rPr>
        <w:t>对已发生肇事肇祸行为的疑似精神障碍患者或符合强制医疗条件的精神障</w:t>
      </w:r>
      <w:r>
        <w:tab/>
      </w:r>
      <w:r>
        <w:rPr>
          <w:rFonts w:ascii="FangSong" w:hAnsi="FangSong" w:eastAsia="FangSong"/>
          <w:b w:val="0"/>
          <w:i w:val="0"/>
          <w:color w:val="000000"/>
          <w:sz w:val="12"/>
        </w:rPr>
        <w:t>从本次绩效评价结果中可以得出，疾控中心精神病障碍患者监护人</w:t>
      </w:r>
    </w:p>
    <w:p>
      <w:pPr>
        <w:autoSpaceDN w:val="0"/>
        <w:autoSpaceDE w:val="0"/>
        <w:widowControl/>
        <w:spacing w:line="1476" w:lineRule="auto" w:before="24" w:after="0"/>
        <w:ind w:left="772" w:right="0" w:firstLine="0"/>
        <w:jc w:val="left"/>
      </w:pPr>
      <w:r>
        <w:rPr>
          <w:rFonts w:ascii="FangSong" w:hAnsi="FangSong" w:eastAsia="FangSong"/>
          <w:b w:val="0"/>
          <w:i w:val="0"/>
          <w:color w:val="000000"/>
          <w:sz w:val="12"/>
        </w:rPr>
        <w:t>目标</w:t>
      </w:r>
      <w:r>
        <w:rPr>
          <w:rFonts w:ascii="FangSong" w:hAnsi="FangSong" w:eastAsia="FangSong"/>
          <w:b w:val="0"/>
          <w:i w:val="0"/>
          <w:color w:val="000000"/>
          <w:sz w:val="12"/>
        </w:rPr>
        <w:t>碍患者进行评估。3级以上的精神障碍患者逐人落实管控力量，督促监护人</w:t>
      </w:r>
      <w:r>
        <w:rPr>
          <w:rFonts w:ascii="FangSong" w:hAnsi="FangSong" w:eastAsia="FangSong"/>
          <w:b w:val="0"/>
          <w:i w:val="0"/>
          <w:color w:val="000000"/>
          <w:sz w:val="12"/>
        </w:rPr>
        <w:t>以奖代补补助资金绩效总体情况良好，本次评价项目基本达到了预</w:t>
      </w:r>
    </w:p>
    <w:p>
      <w:pPr>
        <w:autoSpaceDN w:val="0"/>
        <w:tabs>
          <w:tab w:pos="6618" w:val="left"/>
        </w:tabs>
        <w:autoSpaceDE w:val="0"/>
        <w:widowControl/>
        <w:spacing w:line="1476" w:lineRule="auto" w:before="24" w:after="0"/>
        <w:ind w:left="1132" w:right="0" w:firstLine="0"/>
        <w:jc w:val="left"/>
      </w:pPr>
      <w:r>
        <w:rPr>
          <w:rFonts w:ascii="FangSong" w:hAnsi="FangSong" w:eastAsia="FangSong"/>
          <w:b w:val="0"/>
          <w:i w:val="0"/>
          <w:color w:val="000000"/>
          <w:sz w:val="12"/>
        </w:rPr>
        <w:t>及近亲严加看护。掌握辖区内易肇事肇祸精神障碍患者情况，为生活困难</w:t>
      </w:r>
      <w:r>
        <w:rPr>
          <w:rFonts w:ascii="FangSong" w:hAnsi="FangSong" w:eastAsia="FangSong"/>
          <w:b w:val="0"/>
          <w:i w:val="0"/>
          <w:color w:val="000000"/>
          <w:sz w:val="12"/>
        </w:rPr>
        <w:t>期绩效目标</w:t>
      </w:r>
    </w:p>
    <w:p>
      <w:pPr>
        <w:autoSpaceDN w:val="0"/>
        <w:tabs>
          <w:tab w:pos="1504" w:val="left"/>
          <w:tab w:pos="2188" w:val="left"/>
          <w:tab w:pos="2872" w:val="left"/>
          <w:tab w:pos="3412" w:val="left"/>
          <w:tab w:pos="3918" w:val="left"/>
          <w:tab w:pos="4686" w:val="left"/>
          <w:tab w:pos="5346" w:val="left"/>
          <w:tab w:pos="6630" w:val="left"/>
        </w:tabs>
        <w:autoSpaceDE w:val="0"/>
        <w:widowControl/>
        <w:spacing w:line="2215" w:lineRule="auto" w:before="72" w:after="0"/>
        <w:ind w:left="1084" w:right="0" w:firstLine="0"/>
        <w:jc w:val="left"/>
      </w:pPr>
      <w:r>
        <w:rPr>
          <w:rFonts w:ascii="FangSong" w:hAnsi="FangSong" w:eastAsia="FangSong"/>
          <w:b w:val="0"/>
          <w:i w:val="0"/>
          <w:color w:val="000000"/>
          <w:sz w:val="12"/>
        </w:rPr>
        <w:t>一级指</w:t>
      </w:r>
      <w:r>
        <w:rPr>
          <w:rFonts w:ascii="FangSong" w:hAnsi="FangSong" w:eastAsia="FangSong"/>
          <w:b w:val="0"/>
          <w:i w:val="0"/>
          <w:color w:val="000000"/>
          <w:sz w:val="12"/>
        </w:rPr>
        <w:t>二级指标</w:t>
      </w:r>
      <w:r>
        <w:tab/>
      </w:r>
      <w:r>
        <w:rPr>
          <w:rFonts w:ascii="FangSong" w:hAnsi="FangSong" w:eastAsia="FangSong"/>
          <w:b w:val="0"/>
          <w:i w:val="0"/>
          <w:color w:val="000000"/>
          <w:sz w:val="12"/>
        </w:rPr>
        <w:t>三级指标</w:t>
      </w:r>
      <w:r>
        <w:rPr>
          <w:rFonts w:ascii="FangSong" w:hAnsi="FangSong" w:eastAsia="FangSong"/>
          <w:b w:val="0"/>
          <w:i w:val="0"/>
          <w:color w:val="000000"/>
          <w:sz w:val="12"/>
        </w:rPr>
        <w:t>年初指</w:t>
      </w:r>
      <w:r>
        <w:rPr>
          <w:rFonts w:ascii="FangSong" w:hAnsi="FangSong" w:eastAsia="FangSong"/>
          <w:b w:val="0"/>
          <w:i w:val="0"/>
          <w:color w:val="000000"/>
          <w:sz w:val="12"/>
        </w:rPr>
        <w:t>调整后</w:t>
      </w:r>
      <w:r>
        <w:tab/>
      </w:r>
      <w:r>
        <w:rPr>
          <w:rFonts w:ascii="FangSong" w:hAnsi="FangSong" w:eastAsia="FangSong"/>
          <w:b w:val="0"/>
          <w:i w:val="0"/>
          <w:color w:val="000000"/>
          <w:sz w:val="12"/>
        </w:rPr>
        <w:t>实际完成值</w:t>
      </w:r>
      <w:r>
        <w:tab/>
      </w:r>
      <w:r>
        <w:rPr>
          <w:rFonts w:ascii="FangSong" w:hAnsi="FangSong" w:eastAsia="FangSong"/>
          <w:b w:val="0"/>
          <w:i w:val="0"/>
          <w:color w:val="000000"/>
          <w:sz w:val="12"/>
        </w:rPr>
        <w:t>分值</w:t>
      </w:r>
      <w:r>
        <w:tab/>
      </w:r>
      <w:r>
        <w:rPr>
          <w:rFonts w:ascii="FangSong" w:hAnsi="FangSong" w:eastAsia="FangSong"/>
          <w:b w:val="0"/>
          <w:i w:val="0"/>
          <w:color w:val="000000"/>
          <w:sz w:val="12"/>
        </w:rPr>
        <w:t>得分</w:t>
      </w:r>
      <w:r>
        <w:tab/>
      </w:r>
      <w:r>
        <w:rPr>
          <w:rFonts w:ascii="FangSong" w:hAnsi="FangSong" w:eastAsia="FangSong"/>
          <w:b w:val="0"/>
          <w:i w:val="0"/>
          <w:color w:val="000000"/>
          <w:sz w:val="12"/>
        </w:rPr>
        <w:t>偏差原因分析及改进措施</w:t>
      </w:r>
    </w:p>
    <w:p>
      <w:pPr>
        <w:autoSpaceDN w:val="0"/>
        <w:tabs>
          <w:tab w:pos="2944" w:val="left"/>
          <w:tab w:pos="3412" w:val="left"/>
        </w:tabs>
        <w:autoSpaceDE w:val="0"/>
        <w:widowControl/>
        <w:spacing w:line="1476" w:lineRule="auto" w:before="0" w:after="0"/>
        <w:ind w:left="1204" w:right="0" w:firstLine="0"/>
        <w:jc w:val="left"/>
      </w:pPr>
      <w:r>
        <w:rPr>
          <w:rFonts w:ascii="FangSong" w:hAnsi="FangSong" w:eastAsia="FangSong"/>
          <w:b w:val="0"/>
          <w:i w:val="0"/>
          <w:color w:val="000000"/>
          <w:sz w:val="12"/>
        </w:rPr>
        <w:t>标</w:t>
      </w:r>
      <w:r>
        <w:rPr>
          <w:rFonts w:ascii="FangSong" w:hAnsi="FangSong" w:eastAsia="FangSong"/>
          <w:b w:val="0"/>
          <w:i w:val="0"/>
          <w:color w:val="000000"/>
          <w:sz w:val="12"/>
        </w:rPr>
        <w:t>标值</w:t>
      </w:r>
      <w:r>
        <w:rPr>
          <w:rFonts w:ascii="FangSong" w:hAnsi="FangSong" w:eastAsia="FangSong"/>
          <w:b w:val="0"/>
          <w:i w:val="0"/>
          <w:color w:val="000000"/>
          <w:sz w:val="12"/>
        </w:rPr>
        <w:t>指标值</w:t>
      </w:r>
    </w:p>
    <w:p>
      <w:pPr>
        <w:autoSpaceDN w:val="0"/>
        <w:tabs>
          <w:tab w:pos="2872" w:val="left"/>
          <w:tab w:pos="3400" w:val="left"/>
          <w:tab w:pos="4026" w:val="left"/>
          <w:tab w:pos="4554" w:val="left"/>
          <w:tab w:pos="5406" w:val="left"/>
        </w:tabs>
        <w:autoSpaceDE w:val="0"/>
        <w:widowControl/>
        <w:spacing w:line="1476" w:lineRule="auto" w:before="276" w:after="0"/>
        <w:ind w:left="1504" w:right="0" w:firstLine="0"/>
        <w:jc w:val="left"/>
      </w:pPr>
      <w:r>
        <w:rPr>
          <w:rFonts w:ascii="FangSong" w:hAnsi="FangSong" w:eastAsia="FangSong"/>
          <w:b w:val="0"/>
          <w:i w:val="0"/>
          <w:color w:val="000000"/>
          <w:sz w:val="12"/>
        </w:rPr>
        <w:t>数量指标生活困难的精神</w:t>
      </w:r>
      <w:r>
        <w:rPr>
          <w:rFonts w:ascii="FangSong" w:hAnsi="FangSong" w:eastAsia="FangSong"/>
          <w:b w:val="0"/>
          <w:i w:val="0"/>
          <w:color w:val="000000"/>
          <w:sz w:val="12"/>
        </w:rPr>
        <w:t>≥42人</w:t>
      </w:r>
      <w:r>
        <w:tab/>
      </w:r>
      <w:r>
        <w:rPr>
          <w:rFonts w:ascii="FangSong" w:hAnsi="FangSong" w:eastAsia="FangSong"/>
          <w:b w:val="0"/>
          <w:i w:val="0"/>
          <w:color w:val="000000"/>
          <w:sz w:val="12"/>
        </w:rPr>
        <w:t>≥42人</w:t>
      </w:r>
      <w:r>
        <w:tab/>
      </w:r>
      <w:r>
        <w:rPr>
          <w:rFonts w:ascii="FangSong" w:hAnsi="FangSong" w:eastAsia="FangSong"/>
          <w:b w:val="0"/>
          <w:i w:val="0"/>
          <w:color w:val="000000"/>
          <w:sz w:val="12"/>
        </w:rPr>
        <w:t>≥42人</w:t>
      </w:r>
      <w:r>
        <w:tab/>
      </w:r>
      <w:r>
        <w:rPr>
          <w:rFonts w:ascii="FangSong" w:hAnsi="FangSong" w:eastAsia="FangSong"/>
          <w:b w:val="0"/>
          <w:i w:val="0"/>
          <w:color w:val="000000"/>
          <w:sz w:val="12"/>
        </w:rPr>
        <w:t xml:space="preserve">20 </w:t>
      </w:r>
      <w:r>
        <w:tab/>
      </w:r>
      <w:r>
        <w:rPr>
          <w:rFonts w:ascii="FangSong" w:hAnsi="FangSong" w:eastAsia="FangSong"/>
          <w:b w:val="0"/>
          <w:i w:val="0"/>
          <w:color w:val="000000"/>
          <w:sz w:val="12"/>
        </w:rPr>
        <w:t>20</w:t>
      </w:r>
    </w:p>
    <w:p>
      <w:pPr>
        <w:autoSpaceDN w:val="0"/>
        <w:tabs>
          <w:tab w:pos="1504" w:val="left"/>
          <w:tab w:pos="2932" w:val="left"/>
          <w:tab w:pos="3460" w:val="left"/>
          <w:tab w:pos="3918" w:val="left"/>
          <w:tab w:pos="4554" w:val="left"/>
          <w:tab w:pos="5406" w:val="left"/>
        </w:tabs>
        <w:autoSpaceDE w:val="0"/>
        <w:widowControl/>
        <w:spacing w:line="2215" w:lineRule="auto" w:before="120" w:after="0"/>
        <w:ind w:left="832" w:right="0" w:firstLine="0"/>
        <w:jc w:val="left"/>
      </w:pPr>
      <w:r>
        <w:rPr>
          <w:rFonts w:ascii="FangSong" w:hAnsi="FangSong" w:eastAsia="FangSong"/>
          <w:b w:val="0"/>
          <w:i w:val="0"/>
          <w:color w:val="000000"/>
          <w:sz w:val="12"/>
        </w:rPr>
        <w:t>绩</w:t>
      </w:r>
      <w:r>
        <w:tab/>
      </w:r>
      <w:r>
        <w:rPr>
          <w:rFonts w:ascii="FangSong" w:hAnsi="FangSong" w:eastAsia="FangSong"/>
          <w:b w:val="0"/>
          <w:i w:val="0"/>
          <w:color w:val="000000"/>
          <w:sz w:val="12"/>
        </w:rPr>
        <w:t>质量指标对3级以上的精神</w:t>
      </w:r>
      <w:r>
        <w:rPr>
          <w:rFonts w:ascii="FangSong" w:hAnsi="FangSong" w:eastAsia="FangSong"/>
          <w:b w:val="0"/>
          <w:i w:val="0"/>
          <w:color w:val="000000"/>
          <w:sz w:val="12"/>
        </w:rPr>
        <w:t>严格</w:t>
      </w:r>
      <w:r>
        <w:tab/>
      </w:r>
      <w:r>
        <w:rPr>
          <w:rFonts w:ascii="FangSong" w:hAnsi="FangSong" w:eastAsia="FangSong"/>
          <w:b w:val="0"/>
          <w:i w:val="0"/>
          <w:color w:val="000000"/>
          <w:sz w:val="12"/>
        </w:rPr>
        <w:t>严格</w:t>
      </w:r>
      <w:r>
        <w:tab/>
      </w:r>
      <w:r>
        <w:rPr>
          <w:rFonts w:ascii="FangSong" w:hAnsi="FangSong" w:eastAsia="FangSong"/>
          <w:b w:val="0"/>
          <w:i w:val="0"/>
          <w:color w:val="000000"/>
          <w:sz w:val="12"/>
        </w:rPr>
        <w:t>达成预期指标</w:t>
      </w:r>
      <w:r>
        <w:rPr>
          <w:rFonts w:ascii="FangSong" w:hAnsi="FangSong" w:eastAsia="FangSong"/>
          <w:b w:val="0"/>
          <w:i w:val="0"/>
          <w:color w:val="000000"/>
          <w:sz w:val="12"/>
        </w:rPr>
        <w:t xml:space="preserve">10 </w:t>
      </w:r>
      <w:r>
        <w:tab/>
      </w:r>
      <w:r>
        <w:rPr>
          <w:rFonts w:ascii="FangSong" w:hAnsi="FangSong" w:eastAsia="FangSong"/>
          <w:b w:val="0"/>
          <w:i w:val="0"/>
          <w:color w:val="000000"/>
          <w:sz w:val="12"/>
        </w:rPr>
        <w:t>10</w:t>
      </w:r>
    </w:p>
    <w:p>
      <w:pPr>
        <w:autoSpaceDN w:val="0"/>
        <w:tabs>
          <w:tab w:pos="1084" w:val="left"/>
        </w:tabs>
        <w:autoSpaceDE w:val="0"/>
        <w:widowControl/>
        <w:spacing w:line="1476" w:lineRule="auto" w:before="0" w:after="0"/>
        <w:ind w:left="832" w:right="0" w:firstLine="0"/>
        <w:jc w:val="left"/>
      </w:pPr>
      <w:r>
        <w:rPr>
          <w:rFonts w:ascii="FangSong" w:hAnsi="FangSong" w:eastAsia="FangSong"/>
          <w:b w:val="0"/>
          <w:i w:val="0"/>
          <w:color w:val="000000"/>
          <w:sz w:val="12"/>
        </w:rPr>
        <w:t>效</w:t>
      </w:r>
      <w:r>
        <w:tab/>
      </w:r>
      <w:r>
        <w:rPr>
          <w:rFonts w:ascii="FangSong" w:hAnsi="FangSong" w:eastAsia="FangSong"/>
          <w:b w:val="0"/>
          <w:i w:val="0"/>
          <w:color w:val="000000"/>
          <w:sz w:val="12"/>
        </w:rPr>
        <w:t>产出指</w:t>
      </w:r>
    </w:p>
    <w:p>
      <w:pPr>
        <w:autoSpaceDN w:val="0"/>
        <w:tabs>
          <w:tab w:pos="1204" w:val="left"/>
        </w:tabs>
        <w:autoSpaceDE w:val="0"/>
        <w:widowControl/>
        <w:spacing w:line="1476" w:lineRule="auto" w:before="24" w:after="0"/>
        <w:ind w:left="832" w:right="0" w:firstLine="0"/>
        <w:jc w:val="left"/>
      </w:pPr>
      <w:r>
        <w:rPr>
          <w:rFonts w:ascii="FangSong" w:hAnsi="FangSong" w:eastAsia="FangSong"/>
          <w:b w:val="0"/>
          <w:i w:val="0"/>
          <w:color w:val="000000"/>
          <w:sz w:val="12"/>
        </w:rPr>
        <w:t>指</w:t>
      </w:r>
      <w:r>
        <w:tab/>
      </w:r>
      <w:r>
        <w:rPr>
          <w:rFonts w:ascii="FangSong" w:hAnsi="FangSong" w:eastAsia="FangSong"/>
          <w:b w:val="0"/>
          <w:i w:val="0"/>
          <w:color w:val="000000"/>
          <w:sz w:val="12"/>
        </w:rPr>
        <w:t>标</w:t>
      </w:r>
    </w:p>
    <w:p>
      <w:pPr>
        <w:autoSpaceDN w:val="0"/>
        <w:tabs>
          <w:tab w:pos="1504" w:val="left"/>
          <w:tab w:pos="2932" w:val="left"/>
          <w:tab w:pos="3460" w:val="left"/>
          <w:tab w:pos="3918" w:val="left"/>
          <w:tab w:pos="4554" w:val="left"/>
          <w:tab w:pos="5406" w:val="left"/>
        </w:tabs>
        <w:autoSpaceDE w:val="0"/>
        <w:widowControl/>
        <w:spacing w:line="2066" w:lineRule="auto" w:before="0" w:after="0"/>
        <w:ind w:left="832" w:right="0" w:firstLine="0"/>
        <w:jc w:val="left"/>
      </w:pPr>
      <w:r>
        <w:rPr>
          <w:rFonts w:ascii="FangSong" w:hAnsi="FangSong" w:eastAsia="FangSong"/>
          <w:b w:val="0"/>
          <w:i w:val="0"/>
          <w:color w:val="000000"/>
          <w:sz w:val="12"/>
        </w:rPr>
        <w:t>标</w:t>
      </w:r>
      <w:r>
        <w:tab/>
      </w:r>
      <w:r>
        <w:rPr>
          <w:rFonts w:ascii="FangSong" w:hAnsi="FangSong" w:eastAsia="FangSong"/>
          <w:b w:val="0"/>
          <w:i w:val="0"/>
          <w:color w:val="000000"/>
          <w:sz w:val="12"/>
        </w:rPr>
        <w:t>时效指标，3级以上的精神</w:t>
      </w:r>
      <w:r>
        <w:rPr>
          <w:rFonts w:ascii="FangSong" w:hAnsi="FangSong" w:eastAsia="FangSong"/>
          <w:b w:val="0"/>
          <w:i w:val="0"/>
          <w:color w:val="000000"/>
          <w:sz w:val="12"/>
        </w:rPr>
        <w:t>及时</w:t>
      </w:r>
      <w:r>
        <w:tab/>
      </w:r>
      <w:r>
        <w:rPr>
          <w:rFonts w:ascii="FangSong" w:hAnsi="FangSong" w:eastAsia="FangSong"/>
          <w:b w:val="0"/>
          <w:i w:val="0"/>
          <w:color w:val="000000"/>
          <w:sz w:val="12"/>
        </w:rPr>
        <w:t>及时</w:t>
      </w:r>
      <w:r>
        <w:tab/>
      </w:r>
      <w:r>
        <w:rPr>
          <w:rFonts w:ascii="FangSong" w:hAnsi="FangSong" w:eastAsia="FangSong"/>
          <w:b w:val="0"/>
          <w:i w:val="0"/>
          <w:color w:val="000000"/>
          <w:sz w:val="12"/>
        </w:rPr>
        <w:t>达成预期指标</w:t>
      </w:r>
      <w:r>
        <w:rPr>
          <w:rFonts w:ascii="FangSong" w:hAnsi="FangSong" w:eastAsia="FangSong"/>
          <w:b w:val="0"/>
          <w:i w:val="0"/>
          <w:color w:val="000000"/>
          <w:sz w:val="12"/>
        </w:rPr>
        <w:t xml:space="preserve">10 </w:t>
      </w:r>
      <w:r>
        <w:tab/>
      </w:r>
      <w:r>
        <w:rPr>
          <w:rFonts w:ascii="FangSong" w:hAnsi="FangSong" w:eastAsia="FangSong"/>
          <w:b w:val="0"/>
          <w:i w:val="0"/>
          <w:color w:val="000000"/>
          <w:sz w:val="12"/>
        </w:rPr>
        <w:t>10</w:t>
      </w:r>
    </w:p>
    <w:p>
      <w:pPr>
        <w:autoSpaceDN w:val="0"/>
        <w:tabs>
          <w:tab w:pos="3424" w:val="left"/>
          <w:tab w:pos="4050" w:val="left"/>
          <w:tab w:pos="4554" w:val="left"/>
          <w:tab w:pos="5406" w:val="left"/>
        </w:tabs>
        <w:autoSpaceDE w:val="0"/>
        <w:widowControl/>
        <w:spacing w:line="1476" w:lineRule="auto" w:before="144" w:after="0"/>
        <w:ind w:left="1504" w:right="0" w:firstLine="0"/>
        <w:jc w:val="left"/>
      </w:pPr>
      <w:r>
        <w:rPr>
          <w:rFonts w:ascii="FangSong" w:hAnsi="FangSong" w:eastAsia="FangSong"/>
          <w:b w:val="0"/>
          <w:i w:val="0"/>
          <w:color w:val="000000"/>
          <w:sz w:val="12"/>
        </w:rPr>
        <w:t>成本指标对精神障碍患者≥5万</w:t>
      </w:r>
      <w:r>
        <w:rPr>
          <w:rFonts w:ascii="FangSong" w:hAnsi="FangSong" w:eastAsia="FangSong"/>
          <w:b w:val="0"/>
          <w:i w:val="0"/>
          <w:color w:val="000000"/>
          <w:sz w:val="12"/>
        </w:rPr>
        <w:t>≥5万</w:t>
      </w:r>
      <w:r>
        <w:tab/>
      </w:r>
      <w:r>
        <w:rPr>
          <w:rFonts w:ascii="FangSong" w:hAnsi="FangSong" w:eastAsia="FangSong"/>
          <w:b w:val="0"/>
          <w:i w:val="0"/>
          <w:color w:val="000000"/>
          <w:sz w:val="12"/>
        </w:rPr>
        <w:t>≥0万</w:t>
      </w:r>
      <w:r>
        <w:tab/>
      </w:r>
      <w:r>
        <w:rPr>
          <w:rFonts w:ascii="FangSong" w:hAnsi="FangSong" w:eastAsia="FangSong"/>
          <w:b w:val="0"/>
          <w:i w:val="0"/>
          <w:color w:val="000000"/>
          <w:sz w:val="12"/>
        </w:rPr>
        <w:t xml:space="preserve">10 </w:t>
      </w:r>
      <w:r>
        <w:tab/>
      </w:r>
      <w:r>
        <w:rPr>
          <w:rFonts w:ascii="FangSong" w:hAnsi="FangSong" w:eastAsia="FangSong"/>
          <w:b w:val="0"/>
          <w:i w:val="0"/>
          <w:color w:val="000000"/>
          <w:sz w:val="12"/>
        </w:rPr>
        <w:t>10</w:t>
      </w:r>
    </w:p>
    <w:p>
      <w:pPr>
        <w:autoSpaceDN w:val="0"/>
        <w:autoSpaceDE w:val="0"/>
        <w:widowControl/>
        <w:spacing w:line="1476" w:lineRule="auto" w:before="108" w:after="0"/>
        <w:ind w:left="1084" w:right="0" w:firstLine="0"/>
        <w:jc w:val="left"/>
      </w:pPr>
      <w:r>
        <w:rPr>
          <w:rFonts w:ascii="FangSong" w:hAnsi="FangSong" w:eastAsia="FangSong"/>
          <w:b w:val="0"/>
          <w:i w:val="0"/>
          <w:color w:val="000000"/>
          <w:sz w:val="12"/>
        </w:rPr>
        <w:t>效益指</w:t>
      </w:r>
      <w:r>
        <w:rPr>
          <w:rFonts w:ascii="FangSong" w:hAnsi="FangSong" w:eastAsia="FangSong"/>
          <w:b w:val="0"/>
          <w:i w:val="0"/>
          <w:color w:val="000000"/>
          <w:sz w:val="12"/>
        </w:rPr>
        <w:t>可持续影</w:t>
      </w:r>
    </w:p>
    <w:p>
      <w:pPr>
        <w:autoSpaceDN w:val="0"/>
        <w:tabs>
          <w:tab w:pos="3424" w:val="left"/>
          <w:tab w:pos="4050" w:val="left"/>
          <w:tab w:pos="4554" w:val="left"/>
          <w:tab w:pos="5406" w:val="left"/>
        </w:tabs>
        <w:autoSpaceDE w:val="0"/>
        <w:widowControl/>
        <w:spacing w:line="1476" w:lineRule="auto" w:before="0" w:after="0"/>
        <w:ind w:left="2044" w:right="0" w:firstLine="0"/>
        <w:jc w:val="left"/>
      </w:pPr>
      <w:r>
        <w:rPr>
          <w:rFonts w:ascii="FangSong" w:hAnsi="FangSong" w:eastAsia="FangSong"/>
          <w:b w:val="0"/>
          <w:i w:val="0"/>
          <w:color w:val="000000"/>
          <w:sz w:val="12"/>
        </w:rPr>
        <w:t>对已发生肇事肇≥4次</w:t>
      </w:r>
      <w:r>
        <w:tab/>
      </w:r>
      <w:r>
        <w:rPr>
          <w:rFonts w:ascii="FangSong" w:hAnsi="FangSong" w:eastAsia="FangSong"/>
          <w:b w:val="0"/>
          <w:i w:val="0"/>
          <w:color w:val="000000"/>
          <w:sz w:val="12"/>
        </w:rPr>
        <w:t>≥4次</w:t>
      </w:r>
      <w:r>
        <w:tab/>
      </w:r>
      <w:r>
        <w:rPr>
          <w:rFonts w:ascii="FangSong" w:hAnsi="FangSong" w:eastAsia="FangSong"/>
          <w:b w:val="0"/>
          <w:i w:val="0"/>
          <w:color w:val="000000"/>
          <w:sz w:val="12"/>
        </w:rPr>
        <w:t>≥4次</w:t>
      </w:r>
      <w:r>
        <w:tab/>
      </w:r>
      <w:r>
        <w:rPr>
          <w:rFonts w:ascii="FangSong" w:hAnsi="FangSong" w:eastAsia="FangSong"/>
          <w:b w:val="0"/>
          <w:i w:val="0"/>
          <w:color w:val="000000"/>
          <w:sz w:val="12"/>
        </w:rPr>
        <w:t xml:space="preserve">30 </w:t>
      </w:r>
      <w:r>
        <w:tab/>
      </w:r>
      <w:r>
        <w:rPr>
          <w:rFonts w:ascii="FangSong" w:hAnsi="FangSong" w:eastAsia="FangSong"/>
          <w:b w:val="0"/>
          <w:i w:val="0"/>
          <w:color w:val="000000"/>
          <w:sz w:val="12"/>
        </w:rPr>
        <w:t>30</w:t>
      </w:r>
    </w:p>
    <w:p>
      <w:pPr>
        <w:autoSpaceDN w:val="0"/>
        <w:tabs>
          <w:tab w:pos="1564" w:val="left"/>
        </w:tabs>
        <w:autoSpaceDE w:val="0"/>
        <w:widowControl/>
        <w:spacing w:line="1476" w:lineRule="auto" w:before="0" w:after="0"/>
        <w:ind w:left="1204" w:right="0" w:firstLine="0"/>
        <w:jc w:val="left"/>
      </w:pPr>
      <w:r>
        <w:rPr>
          <w:rFonts w:ascii="FangSong" w:hAnsi="FangSong" w:eastAsia="FangSong"/>
          <w:b w:val="0"/>
          <w:i w:val="0"/>
          <w:color w:val="000000"/>
          <w:sz w:val="12"/>
        </w:rPr>
        <w:t>标</w:t>
      </w:r>
      <w:r>
        <w:tab/>
      </w:r>
      <w:r>
        <w:rPr>
          <w:rFonts w:ascii="FangSong" w:hAnsi="FangSong" w:eastAsia="FangSong"/>
          <w:b w:val="0"/>
          <w:i w:val="0"/>
          <w:color w:val="000000"/>
          <w:sz w:val="12"/>
        </w:rPr>
        <w:t>响指标</w:t>
      </w:r>
    </w:p>
    <w:p>
      <w:pPr>
        <w:autoSpaceDN w:val="0"/>
        <w:autoSpaceDE w:val="0"/>
        <w:widowControl/>
        <w:spacing w:line="1771" w:lineRule="auto" w:before="24" w:after="0"/>
        <w:ind w:left="1084" w:right="0" w:firstLine="0"/>
        <w:jc w:val="left"/>
      </w:pPr>
      <w:r>
        <w:rPr>
          <w:rFonts w:ascii="FangSong" w:hAnsi="FangSong" w:eastAsia="FangSong"/>
          <w:b w:val="0"/>
          <w:i w:val="0"/>
          <w:color w:val="000000"/>
          <w:sz w:val="12"/>
        </w:rPr>
        <w:t>满意度</w:t>
      </w:r>
      <w:r>
        <w:rPr>
          <w:rFonts w:ascii="FangSong" w:hAnsi="FangSong" w:eastAsia="FangSong"/>
          <w:b w:val="0"/>
          <w:i w:val="0"/>
          <w:color w:val="000000"/>
          <w:sz w:val="12"/>
        </w:rPr>
        <w:t>服务对象</w:t>
      </w:r>
    </w:p>
    <w:p>
      <w:pPr>
        <w:autoSpaceDN w:val="0"/>
        <w:tabs>
          <w:tab w:pos="1504" w:val="left"/>
          <w:tab w:pos="2044" w:val="left"/>
          <w:tab w:pos="3424" w:val="left"/>
          <w:tab w:pos="4050" w:val="left"/>
          <w:tab w:pos="4554" w:val="left"/>
          <w:tab w:pos="5406" w:val="left"/>
        </w:tabs>
        <w:autoSpaceDE w:val="0"/>
        <w:widowControl/>
        <w:spacing w:line="2215" w:lineRule="auto" w:before="0" w:after="0"/>
        <w:ind w:left="1144" w:right="0" w:firstLine="0"/>
        <w:jc w:val="left"/>
      </w:pPr>
      <w:r>
        <w:rPr>
          <w:rFonts w:ascii="FangSong" w:hAnsi="FangSong" w:eastAsia="FangSong"/>
          <w:b w:val="0"/>
          <w:i w:val="0"/>
          <w:color w:val="000000"/>
          <w:sz w:val="12"/>
        </w:rPr>
        <w:t>指标</w:t>
      </w:r>
      <w:r>
        <w:tab/>
      </w:r>
      <w:r>
        <w:rPr>
          <w:rFonts w:ascii="FangSong" w:hAnsi="FangSong" w:eastAsia="FangSong"/>
          <w:b w:val="0"/>
          <w:i w:val="0"/>
          <w:color w:val="000000"/>
          <w:sz w:val="12"/>
        </w:rPr>
        <w:t>满意度指</w:t>
      </w:r>
      <w:r>
        <w:rPr>
          <w:rFonts w:ascii="FangSong" w:hAnsi="FangSong" w:eastAsia="FangSong"/>
          <w:b w:val="0"/>
          <w:i w:val="0"/>
          <w:color w:val="000000"/>
          <w:sz w:val="12"/>
        </w:rPr>
        <w:t>广大精神障碍患≥95%</w:t>
      </w:r>
      <w:r>
        <w:rPr>
          <w:rFonts w:ascii="FangSong" w:hAnsi="FangSong" w:eastAsia="FangSong"/>
          <w:b w:val="0"/>
          <w:i w:val="0"/>
          <w:color w:val="000000"/>
          <w:sz w:val="12"/>
        </w:rPr>
        <w:t>≥95%</w:t>
      </w:r>
      <w:r>
        <w:tab/>
      </w:r>
      <w:r>
        <w:rPr>
          <w:rFonts w:ascii="FangSong" w:hAnsi="FangSong" w:eastAsia="FangSong"/>
          <w:b w:val="0"/>
          <w:i w:val="0"/>
          <w:color w:val="000000"/>
          <w:sz w:val="12"/>
        </w:rPr>
        <w:t xml:space="preserve">≥85% </w:t>
      </w:r>
      <w:r>
        <w:tab/>
      </w:r>
      <w:r>
        <w:rPr>
          <w:rFonts w:ascii="FangSong" w:hAnsi="FangSong" w:eastAsia="FangSong"/>
          <w:b w:val="0"/>
          <w:i w:val="0"/>
          <w:color w:val="000000"/>
          <w:sz w:val="12"/>
        </w:rPr>
        <w:t xml:space="preserve">10 </w:t>
      </w:r>
      <w:r>
        <w:tab/>
      </w:r>
      <w:r>
        <w:rPr>
          <w:rFonts w:ascii="FangSong" w:hAnsi="FangSong" w:eastAsia="FangSong"/>
          <w:b w:val="0"/>
          <w:i w:val="0"/>
          <w:color w:val="000000"/>
          <w:sz w:val="12"/>
        </w:rPr>
        <w:t>10</w:t>
      </w:r>
    </w:p>
    <w:p>
      <w:pPr>
        <w:autoSpaceDN w:val="0"/>
        <w:autoSpaceDE w:val="0"/>
        <w:widowControl/>
        <w:spacing w:line="1476" w:lineRule="auto" w:before="12" w:after="0"/>
        <w:ind w:left="1684" w:right="0" w:firstLine="0"/>
        <w:jc w:val="left"/>
      </w:pPr>
      <w:r>
        <w:rPr>
          <w:rFonts w:ascii="FangSong" w:hAnsi="FangSong" w:eastAsia="FangSong"/>
          <w:b w:val="0"/>
          <w:i w:val="0"/>
          <w:color w:val="000000"/>
          <w:sz w:val="12"/>
        </w:rPr>
        <w:t>标</w:t>
      </w:r>
    </w:p>
    <w:p>
      <w:pPr>
        <w:autoSpaceDN w:val="0"/>
        <w:tabs>
          <w:tab w:pos="2776" w:val="left"/>
          <w:tab w:pos="5406" w:val="left"/>
          <w:tab w:pos="7230" w:val="left"/>
        </w:tabs>
        <w:autoSpaceDE w:val="0"/>
        <w:widowControl/>
        <w:spacing w:line="1476" w:lineRule="auto" w:before="0" w:after="0"/>
        <w:ind w:left="2356" w:right="0" w:firstLine="0"/>
        <w:jc w:val="left"/>
      </w:pPr>
      <w:r>
        <w:rPr>
          <w:rFonts w:ascii="FangSong" w:hAnsi="FangSong" w:eastAsia="FangSong"/>
          <w:b w:val="0"/>
          <w:i w:val="0"/>
          <w:color w:val="000000"/>
          <w:sz w:val="12"/>
        </w:rPr>
        <w:t>总</w:t>
      </w:r>
      <w:r>
        <w:tab/>
      </w:r>
      <w:r>
        <w:rPr>
          <w:rFonts w:ascii="FangSong" w:hAnsi="FangSong" w:eastAsia="FangSong"/>
          <w:b w:val="0"/>
          <w:i w:val="0"/>
          <w:color w:val="000000"/>
          <w:sz w:val="12"/>
        </w:rPr>
        <w:t>分</w:t>
      </w:r>
      <w:r>
        <w:tab/>
      </w:r>
      <w:r>
        <w:rPr>
          <w:rFonts w:ascii="FangSong" w:hAnsi="FangSong" w:eastAsia="FangSong"/>
          <w:b w:val="0"/>
          <w:i w:val="0"/>
          <w:color w:val="000000"/>
          <w:sz w:val="12"/>
        </w:rPr>
        <w:t>90</w:t>
      </w:r>
      <w:r>
        <w:tab/>
      </w:r>
      <w:r>
        <w:rPr>
          <w:rFonts w:ascii="FangSong" w:hAnsi="FangSong" w:eastAsia="FangSong"/>
          <w:b w:val="0"/>
          <w:i w:val="0"/>
          <w:color w:val="000000"/>
          <w:sz w:val="12"/>
        </w:rPr>
        <w:t>优</w:t>
      </w:r>
    </w:p>
    <w:p>
      <w:pPr>
        <w:autoSpaceDN w:val="0"/>
        <w:autoSpaceDE w:val="0"/>
        <w:widowControl/>
        <w:spacing w:line="1476" w:lineRule="auto" w:before="120" w:after="0"/>
        <w:ind w:left="1612" w:right="0" w:firstLine="0"/>
        <w:jc w:val="left"/>
      </w:pPr>
      <w:r>
        <w:rPr>
          <w:rFonts w:ascii="FangSong" w:hAnsi="FangSong" w:eastAsia="FangSong"/>
          <w:b w:val="0"/>
          <w:i w:val="0"/>
          <w:color w:val="000000"/>
          <w:sz w:val="12"/>
        </w:rPr>
        <w:t>项目实施和预算执行</w:t>
      </w:r>
    </w:p>
    <w:p>
      <w:pPr>
        <w:autoSpaceDN w:val="0"/>
        <w:tabs>
          <w:tab w:pos="1852" w:val="left"/>
          <w:tab w:pos="2872" w:val="left"/>
        </w:tabs>
        <w:autoSpaceDE w:val="0"/>
        <w:widowControl/>
        <w:spacing w:line="2544" w:lineRule="auto" w:before="0" w:after="0"/>
        <w:ind w:left="1204" w:right="0" w:firstLine="0"/>
        <w:jc w:val="left"/>
      </w:pPr>
      <w:r>
        <w:rPr>
          <w:rFonts w:ascii="FangSong" w:hAnsi="FangSong" w:eastAsia="FangSong"/>
          <w:b w:val="0"/>
          <w:i w:val="0"/>
          <w:color w:val="000000"/>
          <w:sz w:val="12"/>
        </w:rPr>
        <w:t>自</w:t>
      </w:r>
      <w:r>
        <w:rPr>
          <w:rFonts w:ascii="FangSong" w:hAnsi="FangSong" w:eastAsia="FangSong"/>
          <w:b w:val="0"/>
          <w:i w:val="0"/>
          <w:color w:val="000000"/>
          <w:sz w:val="12"/>
        </w:rPr>
        <w:t>情况及分析</w:t>
      </w:r>
      <w:r>
        <w:rPr>
          <w:w w:val="102.88583891732353"/>
          <w:rFonts w:ascii="FangSong" w:hAnsi="FangSong" w:eastAsia="FangSong"/>
          <w:b w:val="0"/>
          <w:i w:val="0"/>
          <w:color w:val="000000"/>
          <w:sz w:val="14"/>
        </w:rPr>
        <w:t>在项目投入方面，评价小组通过审核项目相关资料，项目预算编制科学，资金分配合理。项目预</w:t>
      </w:r>
    </w:p>
    <w:p>
      <w:pPr>
        <w:autoSpaceDN w:val="0"/>
        <w:tabs>
          <w:tab w:pos="1720" w:val="left"/>
          <w:tab w:pos="2860" w:val="left"/>
        </w:tabs>
        <w:autoSpaceDE w:val="0"/>
        <w:widowControl/>
        <w:spacing w:line="2215" w:lineRule="auto" w:before="12" w:after="0"/>
        <w:ind w:left="1204" w:right="0" w:firstLine="0"/>
        <w:jc w:val="left"/>
      </w:pPr>
      <w:r>
        <w:rPr>
          <w:rFonts w:ascii="FangSong" w:hAnsi="FangSong" w:eastAsia="FangSong"/>
          <w:b w:val="0"/>
          <w:i w:val="0"/>
          <w:color w:val="000000"/>
          <w:sz w:val="12"/>
        </w:rPr>
        <w:t>评</w:t>
      </w:r>
      <w:r>
        <w:rPr>
          <w:rFonts w:ascii="FangSong" w:hAnsi="FangSong" w:eastAsia="FangSong"/>
          <w:b w:val="0"/>
          <w:i w:val="0"/>
          <w:color w:val="000000"/>
          <w:sz w:val="12"/>
        </w:rPr>
        <w:t>产出情况及分析</w:t>
      </w:r>
      <w:r>
        <w:tab/>
      </w:r>
      <w:r>
        <w:rPr>
          <w:w w:val="98.20920770818536"/>
          <w:rFonts w:ascii="FangSong" w:hAnsi="FangSong" w:eastAsia="FangSong"/>
          <w:b w:val="0"/>
          <w:i w:val="0"/>
          <w:color w:val="000000"/>
          <w:sz w:val="11"/>
        </w:rPr>
        <w:t>项目产出方面产出数量实际完成率100%，质量达标率90%，项目实际完成时间与计划完成时间相匹配，项目计划成本5万元</w:t>
      </w:r>
    </w:p>
    <w:p>
      <w:pPr>
        <w:autoSpaceDN w:val="0"/>
        <w:autoSpaceDE w:val="0"/>
        <w:widowControl/>
        <w:spacing w:line="1476" w:lineRule="auto" w:before="0" w:after="0"/>
        <w:ind w:left="1204" w:right="0" w:firstLine="0"/>
        <w:jc w:val="left"/>
      </w:pPr>
      <w:r>
        <w:rPr>
          <w:rFonts w:ascii="FangSong" w:hAnsi="FangSong" w:eastAsia="FangSong"/>
          <w:b w:val="0"/>
          <w:i w:val="0"/>
          <w:color w:val="000000"/>
          <w:sz w:val="12"/>
        </w:rPr>
        <w:t>结</w:t>
      </w:r>
    </w:p>
    <w:p>
      <w:pPr>
        <w:autoSpaceDN w:val="0"/>
        <w:autoSpaceDE w:val="0"/>
        <w:widowControl/>
        <w:spacing w:line="1476" w:lineRule="auto" w:before="60" w:after="0"/>
        <w:ind w:left="832" w:right="0" w:firstLine="0"/>
        <w:jc w:val="left"/>
      </w:pPr>
      <w:r>
        <w:rPr>
          <w:rFonts w:ascii="FangSong" w:hAnsi="FangSong" w:eastAsia="FangSong"/>
          <w:b w:val="0"/>
          <w:i w:val="0"/>
          <w:color w:val="000000"/>
          <w:sz w:val="12"/>
        </w:rPr>
        <w:t>项</w:t>
      </w:r>
    </w:p>
    <w:p>
      <w:pPr>
        <w:autoSpaceDN w:val="0"/>
        <w:tabs>
          <w:tab w:pos="1204" w:val="left"/>
        </w:tabs>
        <w:autoSpaceDE w:val="0"/>
        <w:widowControl/>
        <w:spacing w:line="1846" w:lineRule="auto" w:before="0" w:after="0"/>
        <w:ind w:left="832" w:right="9360" w:firstLine="0"/>
        <w:jc w:val="left"/>
      </w:pPr>
      <w:r>
        <w:rPr>
          <w:rFonts w:ascii="FangSong" w:hAnsi="FangSong" w:eastAsia="FangSong"/>
          <w:b w:val="0"/>
          <w:i w:val="0"/>
          <w:color w:val="000000"/>
          <w:sz w:val="12"/>
        </w:rPr>
        <w:t>目</w:t>
      </w:r>
      <w:r>
        <w:br/>
      </w:r>
      <w:r>
        <w:tab/>
      </w:r>
      <w:r>
        <w:rPr>
          <w:rFonts w:ascii="FangSong" w:hAnsi="FangSong" w:eastAsia="FangSong"/>
          <w:b w:val="0"/>
          <w:i w:val="0"/>
          <w:color w:val="000000"/>
          <w:sz w:val="12"/>
        </w:rPr>
        <w:t>果</w:t>
      </w:r>
    </w:p>
    <w:p>
      <w:pPr>
        <w:autoSpaceDN w:val="0"/>
        <w:tabs>
          <w:tab w:pos="1720" w:val="left"/>
          <w:tab w:pos="2860" w:val="left"/>
        </w:tabs>
        <w:autoSpaceDE w:val="0"/>
        <w:widowControl/>
        <w:spacing w:line="2093" w:lineRule="auto" w:before="0" w:after="0"/>
        <w:ind w:left="1204" w:right="0" w:firstLine="0"/>
        <w:jc w:val="left"/>
      </w:pPr>
      <w:r>
        <w:rPr>
          <w:rFonts w:ascii="FangSong" w:hAnsi="FangSong" w:eastAsia="FangSong"/>
          <w:b w:val="0"/>
          <w:i w:val="0"/>
          <w:color w:val="000000"/>
          <w:sz w:val="12"/>
        </w:rPr>
        <w:t>分</w:t>
      </w:r>
      <w:r>
        <w:rPr>
          <w:rFonts w:ascii="FangSong" w:hAnsi="FangSong" w:eastAsia="FangSong"/>
          <w:b w:val="0"/>
          <w:i w:val="0"/>
          <w:color w:val="000000"/>
          <w:sz w:val="12"/>
        </w:rPr>
        <w:t>效益情况及分析</w:t>
      </w:r>
      <w:r>
        <w:tab/>
      </w:r>
      <w:r>
        <w:rPr>
          <w:w w:val="98.20920770818536"/>
          <w:rFonts w:ascii="FangSong" w:hAnsi="FangSong" w:eastAsia="FangSong"/>
          <w:b w:val="0"/>
          <w:i w:val="0"/>
          <w:color w:val="000000"/>
          <w:sz w:val="11"/>
        </w:rPr>
        <w:t>通过实施本项目，可以保障疾控中心精神病障碍患者监护人以奖代补补助资金顺利实施，带动当地经济发展情况一般，减</w:t>
      </w:r>
    </w:p>
    <w:p>
      <w:pPr>
        <w:autoSpaceDN w:val="0"/>
        <w:tabs>
          <w:tab w:pos="1204" w:val="left"/>
        </w:tabs>
        <w:autoSpaceDE w:val="0"/>
        <w:widowControl/>
        <w:spacing w:line="1920" w:lineRule="auto" w:before="24" w:after="0"/>
        <w:ind w:left="832" w:right="0" w:firstLine="0"/>
        <w:jc w:val="left"/>
      </w:pPr>
      <w:r>
        <w:rPr>
          <w:rFonts w:ascii="FangSong" w:hAnsi="FangSong" w:eastAsia="FangSong"/>
          <w:b w:val="0"/>
          <w:i w:val="0"/>
          <w:color w:val="000000"/>
          <w:sz w:val="12"/>
        </w:rPr>
        <w:t>绩</w:t>
      </w:r>
      <w:r>
        <w:tab/>
      </w:r>
      <w:r>
        <w:rPr>
          <w:rFonts w:ascii="FangSong" w:hAnsi="FangSong" w:eastAsia="FangSong"/>
          <w:b w:val="0"/>
          <w:i w:val="0"/>
          <w:color w:val="000000"/>
          <w:sz w:val="12"/>
        </w:rPr>
        <w:t>析</w:t>
      </w:r>
    </w:p>
    <w:p>
      <w:pPr>
        <w:autoSpaceDN w:val="0"/>
        <w:tabs>
          <w:tab w:pos="3244" w:val="left"/>
        </w:tabs>
        <w:autoSpaceDE w:val="0"/>
        <w:widowControl/>
        <w:spacing w:line="1476" w:lineRule="auto" w:before="0" w:after="0"/>
        <w:ind w:left="1660" w:right="0" w:firstLine="0"/>
        <w:jc w:val="left"/>
      </w:pPr>
      <w:r>
        <w:rPr>
          <w:rFonts w:ascii="FangSong" w:hAnsi="FangSong" w:eastAsia="FangSong"/>
          <w:b w:val="0"/>
          <w:i w:val="0"/>
          <w:color w:val="000000"/>
          <w:sz w:val="12"/>
        </w:rPr>
        <w:t>满意度情况及分析</w:t>
      </w:r>
      <w:r>
        <w:rPr>
          <w:w w:val="98.20920770818536"/>
          <w:rFonts w:ascii="FangSong" w:hAnsi="FangSong" w:eastAsia="FangSong"/>
          <w:b w:val="0"/>
          <w:i w:val="0"/>
          <w:color w:val="000000"/>
          <w:sz w:val="11"/>
        </w:rPr>
        <w:t>我单位针对本项目受益人员进行了问卷调查，受益人员对项目实施效果的满意程度较高，满意度为90%。</w:t>
      </w:r>
    </w:p>
    <w:p>
      <w:pPr>
        <w:autoSpaceDN w:val="0"/>
        <w:autoSpaceDE w:val="0"/>
        <w:widowControl/>
        <w:spacing w:line="1476" w:lineRule="auto" w:before="0" w:after="0"/>
        <w:ind w:left="832" w:right="0" w:firstLine="0"/>
        <w:jc w:val="left"/>
      </w:pPr>
      <w:r>
        <w:rPr>
          <w:rFonts w:ascii="FangSong" w:hAnsi="FangSong" w:eastAsia="FangSong"/>
          <w:b w:val="0"/>
          <w:i w:val="0"/>
          <w:color w:val="000000"/>
          <w:sz w:val="12"/>
        </w:rPr>
        <w:t>效</w:t>
      </w:r>
    </w:p>
    <w:p>
      <w:pPr>
        <w:autoSpaceDN w:val="0"/>
        <w:autoSpaceDE w:val="0"/>
        <w:widowControl/>
        <w:spacing w:line="1476" w:lineRule="auto" w:before="12" w:after="0"/>
        <w:ind w:left="832" w:right="0" w:firstLine="0"/>
        <w:jc w:val="left"/>
      </w:pPr>
      <w:r>
        <w:rPr>
          <w:rFonts w:ascii="FangSong" w:hAnsi="FangSong" w:eastAsia="FangSong"/>
          <w:b w:val="0"/>
          <w:i w:val="0"/>
          <w:color w:val="000000"/>
          <w:sz w:val="12"/>
        </w:rPr>
        <w:t>分</w:t>
      </w:r>
    </w:p>
    <w:p>
      <w:pPr>
        <w:autoSpaceDN w:val="0"/>
        <w:tabs>
          <w:tab w:pos="1576" w:val="left"/>
          <w:tab w:pos="2860" w:val="left"/>
        </w:tabs>
        <w:autoSpaceDE w:val="0"/>
        <w:widowControl/>
        <w:spacing w:line="1920" w:lineRule="auto" w:before="0" w:after="0"/>
        <w:ind w:left="832" w:right="0" w:firstLine="0"/>
        <w:jc w:val="left"/>
      </w:pPr>
      <w:r>
        <w:rPr>
          <w:rFonts w:ascii="FangSong" w:hAnsi="FangSong" w:eastAsia="FangSong"/>
          <w:b w:val="0"/>
          <w:i w:val="0"/>
          <w:color w:val="000000"/>
          <w:sz w:val="12"/>
        </w:rPr>
        <w:t>析</w:t>
      </w:r>
      <w:r>
        <w:tab/>
      </w:r>
      <w:r>
        <w:rPr>
          <w:rFonts w:ascii="FangSong" w:hAnsi="FangSong" w:eastAsia="FangSong"/>
          <w:b w:val="0"/>
          <w:i w:val="0"/>
          <w:color w:val="000000"/>
          <w:sz w:val="12"/>
        </w:rPr>
        <w:t>主要经验做法</w:t>
      </w:r>
      <w:r>
        <w:tab/>
      </w:r>
      <w:r>
        <w:rPr>
          <w:w w:val="98.20920770818536"/>
          <w:rFonts w:ascii="FangSong" w:hAnsi="FangSong" w:eastAsia="FangSong"/>
          <w:b w:val="0"/>
          <w:i w:val="0"/>
          <w:color w:val="000000"/>
          <w:sz w:val="11"/>
        </w:rPr>
        <w:t>通过绩效自评，评价小组认为经费安排符合我县有关规定，符合工作实际需要，目标制定明确，政策和需求依据充分，资</w:t>
      </w:r>
    </w:p>
    <w:p>
      <w:pPr>
        <w:autoSpaceDN w:val="0"/>
        <w:autoSpaceDE w:val="0"/>
        <w:widowControl/>
        <w:spacing w:line="1476" w:lineRule="auto" w:before="72" w:after="0"/>
        <w:ind w:left="1468" w:right="0" w:firstLine="0"/>
        <w:jc w:val="left"/>
      </w:pPr>
      <w:r>
        <w:rPr>
          <w:rFonts w:ascii="FangSong" w:hAnsi="FangSong" w:eastAsia="FangSong"/>
          <w:b w:val="0"/>
          <w:i w:val="0"/>
          <w:color w:val="000000"/>
          <w:sz w:val="12"/>
        </w:rPr>
        <w:t>项目管理中存在的</w:t>
      </w:r>
    </w:p>
    <w:p>
      <w:pPr>
        <w:autoSpaceDN w:val="0"/>
        <w:autoSpaceDE w:val="0"/>
        <w:widowControl/>
        <w:spacing w:line="1476" w:lineRule="auto" w:before="0" w:after="0"/>
        <w:ind w:left="0" w:right="1962" w:firstLine="0"/>
        <w:jc w:val="right"/>
      </w:pPr>
      <w:r>
        <w:rPr>
          <w:w w:val="98.20920770818536"/>
          <w:rFonts w:ascii="FangSong" w:hAnsi="FangSong" w:eastAsia="FangSong"/>
          <w:b w:val="0"/>
          <w:i w:val="0"/>
          <w:color w:val="000000"/>
          <w:sz w:val="11"/>
        </w:rPr>
        <w:t>通过绩效自评，评价小组认为经费安排符合我县有关规定，符合工作实际需要，目标制定明确，政策和需求依据充分，资</w:t>
      </w:r>
    </w:p>
    <w:p>
      <w:pPr>
        <w:autoSpaceDN w:val="0"/>
        <w:autoSpaceDE w:val="0"/>
        <w:widowControl/>
        <w:spacing w:line="1476" w:lineRule="auto" w:before="0" w:after="0"/>
        <w:ind w:left="1408" w:right="0" w:firstLine="0"/>
        <w:jc w:val="left"/>
      </w:pPr>
      <w:r>
        <w:rPr>
          <w:rFonts w:ascii="FangSong" w:hAnsi="FangSong" w:eastAsia="FangSong"/>
          <w:b w:val="0"/>
          <w:i w:val="0"/>
          <w:color w:val="000000"/>
          <w:sz w:val="12"/>
        </w:rPr>
        <w:t>主要问题及原因分析</w:t>
      </w:r>
    </w:p>
    <w:p>
      <w:pPr>
        <w:autoSpaceDN w:val="0"/>
        <w:autoSpaceDE w:val="0"/>
        <w:widowControl/>
        <w:spacing w:line="1476" w:lineRule="auto" w:before="48" w:after="0"/>
        <w:ind w:left="1468" w:right="0" w:firstLine="0"/>
        <w:jc w:val="left"/>
      </w:pPr>
      <w:r>
        <w:rPr>
          <w:rFonts w:ascii="FangSong" w:hAnsi="FangSong" w:eastAsia="FangSong"/>
          <w:b w:val="0"/>
          <w:i w:val="0"/>
          <w:color w:val="000000"/>
          <w:sz w:val="12"/>
        </w:rPr>
        <w:t>下一步改进措施及</w:t>
      </w:r>
    </w:p>
    <w:p>
      <w:pPr>
        <w:autoSpaceDN w:val="0"/>
        <w:autoSpaceDE w:val="0"/>
        <w:widowControl/>
        <w:spacing w:line="1476" w:lineRule="auto" w:before="0" w:after="0"/>
        <w:ind w:left="0" w:right="1962" w:firstLine="0"/>
        <w:jc w:val="right"/>
      </w:pPr>
      <w:r>
        <w:rPr>
          <w:w w:val="98.20920770818536"/>
          <w:rFonts w:ascii="FangSong" w:hAnsi="FangSong" w:eastAsia="FangSong"/>
          <w:b w:val="0"/>
          <w:i w:val="0"/>
          <w:color w:val="000000"/>
          <w:sz w:val="11"/>
        </w:rPr>
        <w:t>本着节约成本、提高资金专款专用的原则，杜绝经费支出的随意性，工作顺利开展，年度绩效目标及阶段性目标均已完成</w:t>
      </w:r>
    </w:p>
    <w:p>
      <w:pPr>
        <w:autoSpaceDN w:val="0"/>
        <w:autoSpaceDE w:val="0"/>
        <w:widowControl/>
        <w:spacing w:line="1476" w:lineRule="auto" w:before="0" w:after="0"/>
        <w:ind w:left="1708" w:right="0" w:firstLine="0"/>
        <w:jc w:val="left"/>
      </w:pPr>
      <w:r>
        <w:rPr>
          <w:rFonts w:ascii="FangSong" w:hAnsi="FangSong" w:eastAsia="FangSong"/>
          <w:b w:val="0"/>
          <w:i w:val="0"/>
          <w:color w:val="000000"/>
          <w:sz w:val="12"/>
        </w:rPr>
        <w:t>管理建议</w:t>
      </w:r>
    </w:p>
    <w:p>
      <w:pPr>
        <w:autoSpaceDN w:val="0"/>
        <w:autoSpaceDE w:val="0"/>
        <w:widowControl/>
        <w:spacing w:line="1476" w:lineRule="auto" w:before="24" w:after="0"/>
        <w:ind w:left="736" w:right="0" w:firstLine="0"/>
        <w:jc w:val="left"/>
      </w:pPr>
      <w:r>
        <w:rPr>
          <w:rFonts w:ascii="FangSong" w:hAnsi="FangSong" w:eastAsia="FangSong"/>
          <w:b w:val="0"/>
          <w:i w:val="0"/>
          <w:color w:val="000000"/>
          <w:sz w:val="12"/>
        </w:rPr>
        <w:t>备注：1.“年初预算数”项下的“目标申报数”和“预算编制数”为并列关系，其中“目标申报数”的数据来源于项目目标申报表中的项目资金总额</w:t>
      </w:r>
    </w:p>
    <w:p>
      <w:pPr>
        <w:autoSpaceDN w:val="0"/>
        <w:autoSpaceDE w:val="0"/>
        <w:widowControl/>
        <w:spacing w:line="1500" w:lineRule="auto" w:before="24" w:after="0"/>
        <w:ind w:left="736" w:right="0" w:firstLine="0"/>
        <w:jc w:val="left"/>
      </w:pPr>
      <w:r>
        <w:rPr>
          <w:rFonts w:ascii="FangSong" w:hAnsi="FangSong" w:eastAsia="FangSong"/>
          <w:b w:val="0"/>
          <w:i w:val="0"/>
          <w:color w:val="000000"/>
          <w:sz w:val="12"/>
        </w:rPr>
        <w:t>表中的年度资金，“预算编制数”数据来源于项目预算支出明细表。</w:t>
      </w:r>
    </w:p>
    <w:p>
      <w:pPr>
        <w:autoSpaceDN w:val="0"/>
        <w:autoSpaceDE w:val="0"/>
        <w:widowControl/>
        <w:spacing w:line="1476" w:lineRule="auto" w:before="12" w:after="0"/>
        <w:ind w:left="1468" w:right="0" w:firstLine="0"/>
        <w:jc w:val="left"/>
      </w:pPr>
      <w:r>
        <w:rPr>
          <w:rFonts w:ascii="FangSong" w:hAnsi="FangSong" w:eastAsia="FangSong"/>
          <w:b w:val="0"/>
          <w:i w:val="0"/>
          <w:color w:val="000000"/>
          <w:sz w:val="12"/>
        </w:rPr>
        <w:t>2.“全年预算数”的取数规则，如果年初预算未调整，取预算编制数；如果有调整，取调整后的预算数。</w:t>
      </w:r>
    </w:p>
    <w:p>
      <w:pPr>
        <w:autoSpaceDN w:val="0"/>
        <w:autoSpaceDE w:val="0"/>
        <w:widowControl/>
        <w:spacing w:line="208" w:lineRule="exact" w:before="4450" w:after="0"/>
        <w:ind w:left="0" w:right="5190" w:firstLine="0"/>
        <w:jc w:val="right"/>
      </w:pPr>
      <w:r>
        <w:rPr>
          <w:rFonts w:ascii="STSong" w:hAnsi="STSong" w:eastAsia="STSong"/>
          <w:b w:val="0"/>
          <w:i w:val="0"/>
          <w:color w:val="000000"/>
          <w:sz w:val="16"/>
        </w:rPr>
        <w:t>-21-</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742950</wp:posOffset>
            </wp:positionH>
            <wp:positionV relativeFrom="page">
              <wp:posOffset>505459</wp:posOffset>
            </wp:positionV>
            <wp:extent cx="6097270" cy="8543784"/>
            <wp:wrapNone/>
            <wp:docPr id="3" name="Picture 1"/>
            <wp:cNvGraphicFramePr>
              <a:graphicFrameLocks noChangeAspect="1"/>
            </wp:cNvGraphicFramePr>
            <a:graphic>
              <a:graphicData uri="http://schemas.openxmlformats.org/drawingml/2006/picture">
                <pic:pic>
                  <pic:nvPicPr>
                    <pic:cNvPr id="3" name="image.png"/>
                    <pic:cNvPicPr/>
                  </pic:nvPicPr>
                  <pic:blipFill>
                    <a:blip r:embed="rId11"/>
                    <a:stretch>
                      <a:fillRect/>
                    </a:stretch>
                  </pic:blipFill>
                  <pic:spPr>
                    <a:xfrm>
                      <a:off x="0" y="0"/>
                      <a:ext cx="6097270" cy="8543784"/>
                    </a:xfrm>
                    <a:prstGeom prst="rect"/>
                  </pic:spPr>
                </pic:pic>
              </a:graphicData>
            </a:graphic>
          </wp:anchor>
        </w:drawing>
      </w:r>
    </w:p>
    <w:p>
      <w:pPr>
        <w:autoSpaceDN w:val="0"/>
        <w:autoSpaceDE w:val="0"/>
        <w:widowControl/>
        <w:spacing w:line="208" w:lineRule="exact" w:before="0" w:after="0"/>
        <w:ind w:left="50" w:right="0" w:firstLine="0"/>
        <w:jc w:val="left"/>
      </w:pPr>
      <w:r>
        <w:rPr>
          <w:rFonts w:ascii="STSong" w:hAnsi="STSong" w:eastAsia="STSong"/>
          <w:b w:val="0"/>
          <w:i w:val="0"/>
          <w:color w:val="000000"/>
          <w:sz w:val="16"/>
        </w:rPr>
        <w:t>兴县疾病预防控制中心2023年单位决算公开报告</w:t>
      </w:r>
    </w:p>
    <w:p>
      <w:pPr>
        <w:autoSpaceDN w:val="0"/>
        <w:autoSpaceDE w:val="0"/>
        <w:widowControl/>
        <w:spacing w:line="1476" w:lineRule="auto" w:before="1274" w:after="748"/>
        <w:ind w:left="0" w:right="5454" w:firstLine="0"/>
        <w:jc w:val="right"/>
      </w:pPr>
      <w:r>
        <w:rPr>
          <w:rFonts w:ascii="FangSong" w:hAnsi="FangSong" w:eastAsia="FangSong"/>
          <w:b w:val="0"/>
          <w:i w:val="0"/>
          <w:color w:val="000000"/>
          <w:sz w:val="18"/>
        </w:rPr>
        <w:t>（2023年度）</w:t>
      </w:r>
    </w:p>
    <w:tbl>
      <w:tblPr>
        <w:tblW w:type="auto" w:w="0"/>
        <w:tblLayout w:type="fixed"/>
        <w:tblLook w:firstColumn="1" w:firstRow="1" w:lastColumn="0" w:lastRow="0" w:noHBand="0" w:noVBand="1" w:val="04A0"/>
        <w:tblInd w:w="450.0" w:type="dxa"/>
      </w:tblPr>
      <w:tblGrid>
        <w:gridCol w:w="2685"/>
        <w:gridCol w:w="2685"/>
        <w:gridCol w:w="2685"/>
        <w:gridCol w:w="2685"/>
      </w:tblGrid>
      <w:tr>
        <w:trPr>
          <w:trHeight w:hRule="exact" w:val="316"/>
        </w:trPr>
        <w:tc>
          <w:tcPr>
            <w:tcW w:type="dxa" w:w="18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项目名称</w:t>
            </w:r>
          </w:p>
        </w:tc>
        <w:tc>
          <w:tcPr>
            <w:tcW w:type="dxa" w:w="2100"/>
            <w:vMerge w:val="restart"/>
            <w:tcBorders/>
            <w:tcMar>
              <w:start w:w="0" w:type="dxa"/>
              <w:end w:w="0" w:type="dxa"/>
            </w:tcMar>
            <w:tcMar>
              <w:start w:w="0" w:type="dxa"/>
              <w:end w:w="0" w:type="dxa"/>
            </w:tcMar>
          </w:tcPr>
          <w:p>
            <w:pPr>
              <w:autoSpaceDN w:val="0"/>
              <w:autoSpaceDE w:val="0"/>
              <w:widowControl/>
              <w:spacing w:line="240" w:lineRule="auto" w:before="0" w:after="0"/>
              <w:ind w:left="522" w:right="0" w:firstLine="0"/>
              <w:jc w:val="left"/>
            </w:pPr>
            <w:r>
              <w:rPr>
                <w:rFonts w:ascii="FangSong" w:hAnsi="FangSong" w:eastAsia="FangSong"/>
                <w:b w:val="0"/>
                <w:i w:val="0"/>
                <w:color w:val="000000"/>
                <w:sz w:val="12"/>
              </w:rPr>
              <w:t>046-兴县卫生健康和体育局</w:t>
            </w:r>
          </w:p>
        </w:tc>
        <w:tc>
          <w:tcPr>
            <w:tcW w:type="dxa" w:w="196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2023年疾控中心结核病配套经费</w:t>
            </w:r>
          </w:p>
        </w:tc>
        <w:tc>
          <w:tcPr>
            <w:tcW w:type="dxa" w:w="3060"/>
            <w:vMerge w:val="restart"/>
            <w:tcBorders/>
            <w:tcMar>
              <w:start w:w="0" w:type="dxa"/>
              <w:end w:w="0" w:type="dxa"/>
            </w:tcMar>
            <w:tcMar>
              <w:start w:w="0" w:type="dxa"/>
              <w:end w:w="0" w:type="dxa"/>
            </w:tcMar>
          </w:tcPr>
          <w:p>
            <w:pPr>
              <w:autoSpaceDN w:val="0"/>
              <w:autoSpaceDE w:val="0"/>
              <w:widowControl/>
              <w:spacing w:line="240" w:lineRule="auto" w:before="0" w:after="0"/>
              <w:ind w:left="124" w:right="0" w:firstLine="0"/>
              <w:jc w:val="left"/>
            </w:pPr>
            <w:r>
              <w:rPr>
                <w:rFonts w:ascii="FangSong" w:hAnsi="FangSong" w:eastAsia="FangSong"/>
                <w:b w:val="0"/>
                <w:i w:val="0"/>
                <w:color w:val="000000"/>
                <w:sz w:val="12"/>
              </w:rPr>
              <w:t>046003-兴县疾病预防控制中心</w:t>
            </w:r>
          </w:p>
        </w:tc>
      </w:tr>
      <w:tr>
        <w:trPr>
          <w:trHeight w:hRule="exact" w:val="344"/>
        </w:trPr>
        <w:tc>
          <w:tcPr>
            <w:tcW w:type="dxa" w:w="18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主管部门及代码</w:t>
            </w:r>
          </w:p>
        </w:tc>
        <w:tc>
          <w:tcPr>
            <w:tcW w:type="dxa" w:w="2685"/>
            <w:vMerge/>
            <w:tcBorders/>
          </w:tcPr>
          <w:p/>
        </w:tc>
        <w:tc>
          <w:tcPr>
            <w:tcW w:type="dxa" w:w="1960"/>
            <w:tcBorders/>
            <w:tcMar>
              <w:start w:w="0" w:type="dxa"/>
              <w:end w:w="0" w:type="dxa"/>
            </w:tcMar>
          </w:tcPr>
          <w:p>
            <w:pPr>
              <w:autoSpaceDN w:val="0"/>
              <w:autoSpaceDE w:val="0"/>
              <w:widowControl/>
              <w:spacing w:line="240" w:lineRule="auto" w:before="0" w:after="0"/>
              <w:ind w:left="0" w:right="644" w:firstLine="0"/>
              <w:jc w:val="left"/>
            </w:pPr>
            <w:r>
              <w:rPr>
                <w:rFonts w:ascii="FangSong" w:hAnsi="FangSong" w:eastAsia="FangSong"/>
                <w:b w:val="0"/>
                <w:i w:val="0"/>
                <w:color w:val="000000"/>
                <w:sz w:val="12"/>
              </w:rPr>
              <w:t>预算单位</w:t>
            </w:r>
          </w:p>
        </w:tc>
        <w:tc>
          <w:tcPr>
            <w:tcW w:type="dxa" w:w="2685"/>
            <w:vMerge/>
            <w:tcBorders/>
          </w:tcPr>
          <w:p/>
        </w:tc>
      </w:tr>
    </w:tbl>
    <w:p>
      <w:pPr>
        <w:autoSpaceDN w:val="0"/>
        <w:autoSpaceDE w:val="0"/>
        <w:widowControl/>
        <w:spacing w:line="1476" w:lineRule="auto" w:before="240" w:after="12"/>
        <w:ind w:left="0" w:right="6546" w:firstLine="0"/>
        <w:jc w:val="right"/>
      </w:pPr>
      <w:r>
        <w:rPr>
          <w:rFonts w:ascii="FangSong" w:hAnsi="FangSong" w:eastAsia="FangSong"/>
          <w:b w:val="0"/>
          <w:i w:val="0"/>
          <w:color w:val="000000"/>
          <w:sz w:val="12"/>
        </w:rPr>
        <w:t>年初预算数</w:t>
      </w:r>
    </w:p>
    <w:tbl>
      <w:tblPr>
        <w:tblW w:type="auto" w:w="0"/>
        <w:tblLayout w:type="fixed"/>
        <w:tblLook w:firstColumn="1" w:firstRow="1" w:lastColumn="0" w:lastRow="0" w:noHBand="0" w:noVBand="1" w:val="04A0"/>
        <w:tblInd w:w="2270.0" w:type="dxa"/>
      </w:tblPr>
      <w:tblGrid>
        <w:gridCol w:w="2148"/>
        <w:gridCol w:w="2148"/>
        <w:gridCol w:w="2148"/>
        <w:gridCol w:w="2148"/>
        <w:gridCol w:w="2148"/>
      </w:tblGrid>
      <w:tr>
        <w:trPr>
          <w:trHeight w:hRule="exact" w:val="124"/>
        </w:trPr>
        <w:tc>
          <w:tcPr>
            <w:tcW w:type="dxa" w:w="3560"/>
            <w:vMerge w:val="restart"/>
            <w:tcBorders/>
            <w:tcMar>
              <w:start w:w="0" w:type="dxa"/>
              <w:end w:w="0" w:type="dxa"/>
            </w:tcMar>
            <w:tcMar>
              <w:start w:w="0" w:type="dxa"/>
              <w:end w:w="0" w:type="dxa"/>
            </w:tcMar>
          </w:tcPr>
          <w:p>
            <w:pPr>
              <w:autoSpaceDN w:val="0"/>
              <w:autoSpaceDE w:val="0"/>
              <w:widowControl/>
              <w:spacing w:line="240" w:lineRule="auto" w:before="0" w:after="0"/>
              <w:ind w:left="0" w:right="64" w:firstLine="0"/>
              <w:jc w:val="left"/>
            </w:pPr>
            <w:r>
              <w:rPr>
                <w:rFonts w:ascii="FangSong" w:hAnsi="FangSong" w:eastAsia="FangSong"/>
                <w:b w:val="0"/>
                <w:i w:val="0"/>
                <w:color w:val="000000"/>
                <w:sz w:val="12"/>
              </w:rPr>
              <w:t>全年预算数全年执行数</w:t>
            </w:r>
          </w:p>
        </w:tc>
        <w:tc>
          <w:tcPr>
            <w:tcW w:type="dxa" w:w="88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资金结(转)余</w:t>
            </w:r>
          </w:p>
        </w:tc>
        <w:tc>
          <w:tcPr>
            <w:tcW w:type="dxa" w:w="62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执行率</w:t>
            </w:r>
          </w:p>
        </w:tc>
        <w:tc>
          <w:tcPr>
            <w:tcW w:type="dxa" w:w="52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得分</w:t>
            </w:r>
          </w:p>
        </w:tc>
        <w:tc>
          <w:tcPr>
            <w:tcW w:type="dxa" w:w="1860"/>
            <w:tcBorders/>
            <w:tcMar>
              <w:start w:w="0" w:type="dxa"/>
              <w:end w:w="0" w:type="dxa"/>
            </w:tcMar>
          </w:tcPr>
          <w:p>
            <w:pPr>
              <w:autoSpaceDN w:val="0"/>
              <w:autoSpaceDE w:val="0"/>
              <w:widowControl/>
              <w:spacing w:line="240" w:lineRule="auto" w:before="0" w:after="0"/>
              <w:ind w:left="136" w:right="0" w:firstLine="0"/>
              <w:jc w:val="left"/>
            </w:pPr>
            <w:r>
              <w:rPr>
                <w:rFonts w:ascii="FangSong" w:hAnsi="FangSong" w:eastAsia="FangSong"/>
                <w:b w:val="0"/>
                <w:i w:val="0"/>
                <w:color w:val="000000"/>
                <w:sz w:val="12"/>
              </w:rPr>
              <w:t>偏差原因分析</w:t>
            </w:r>
          </w:p>
        </w:tc>
      </w:tr>
      <w:tr>
        <w:trPr>
          <w:trHeight w:hRule="exact" w:val="152"/>
        </w:trPr>
        <w:tc>
          <w:tcPr>
            <w:tcW w:type="dxa" w:w="2148"/>
            <w:vMerge/>
            <w:tcBorders/>
          </w:tcPr>
          <w:p/>
        </w:tc>
        <w:tc>
          <w:tcPr>
            <w:tcW w:type="dxa" w:w="2148"/>
            <w:vMerge/>
            <w:tcBorders/>
          </w:tcPr>
          <w:p/>
        </w:tc>
        <w:tc>
          <w:tcPr>
            <w:tcW w:type="dxa" w:w="2148"/>
            <w:vMerge/>
            <w:tcBorders/>
          </w:tcPr>
          <w:p/>
        </w:tc>
        <w:tc>
          <w:tcPr>
            <w:tcW w:type="dxa" w:w="2148"/>
            <w:vMerge/>
            <w:tcBorders/>
          </w:tcPr>
          <w:p/>
        </w:tc>
        <w:tc>
          <w:tcPr>
            <w:tcW w:type="dxa" w:w="1860"/>
            <w:tcBorders/>
            <w:tcMar>
              <w:start w:w="0" w:type="dxa"/>
              <w:end w:w="0" w:type="dxa"/>
            </w:tcMar>
          </w:tcPr>
          <w:p>
            <w:pPr>
              <w:autoSpaceDN w:val="0"/>
              <w:autoSpaceDE w:val="0"/>
              <w:widowControl/>
              <w:spacing w:line="240" w:lineRule="auto" w:before="0" w:after="0"/>
              <w:ind w:left="196" w:right="0" w:firstLine="0"/>
              <w:jc w:val="left"/>
            </w:pPr>
            <w:r>
              <w:rPr>
                <w:rFonts w:ascii="FangSong" w:hAnsi="FangSong" w:eastAsia="FangSong"/>
                <w:b w:val="0"/>
                <w:i w:val="0"/>
                <w:color w:val="000000"/>
                <w:sz w:val="12"/>
              </w:rPr>
              <w:t>及改进措施</w:t>
            </w:r>
          </w:p>
        </w:tc>
      </w:tr>
    </w:tbl>
    <w:p>
      <w:pPr>
        <w:autoSpaceDN w:val="0"/>
        <w:tabs>
          <w:tab w:pos="940" w:val="left"/>
          <w:tab w:pos="3304" w:val="left"/>
        </w:tabs>
        <w:autoSpaceDE w:val="0"/>
        <w:widowControl/>
        <w:spacing w:line="1625" w:lineRule="auto" w:before="12" w:after="12"/>
        <w:ind w:left="760" w:right="6192" w:firstLine="0"/>
        <w:jc w:val="left"/>
      </w:pPr>
      <w:r>
        <w:tab/>
      </w:r>
      <w:r>
        <w:rPr>
          <w:rFonts w:ascii="FangSong" w:hAnsi="FangSong" w:eastAsia="FangSong"/>
          <w:b w:val="0"/>
          <w:i w:val="0"/>
          <w:color w:val="000000"/>
          <w:sz w:val="12"/>
        </w:rPr>
        <w:t>目标申报数预算编制数</w:t>
      </w:r>
      <w:r>
        <w:br/>
      </w:r>
      <w:r>
        <w:rPr>
          <w:rFonts w:ascii="FangSong" w:hAnsi="FangSong" w:eastAsia="FangSong"/>
          <w:b w:val="0"/>
          <w:i w:val="0"/>
          <w:color w:val="000000"/>
          <w:sz w:val="12"/>
        </w:rPr>
        <w:t>项目资金预算安排及执</w:t>
      </w:r>
      <w:r>
        <w:br/>
      </w:r>
      <w:r>
        <w:tab/>
      </w:r>
      <w:r>
        <w:rPr>
          <w:rFonts w:ascii="FangSong" w:hAnsi="FangSong" w:eastAsia="FangSong"/>
          <w:b w:val="0"/>
          <w:i w:val="0"/>
          <w:color w:val="000000"/>
          <w:sz w:val="12"/>
        </w:rPr>
        <w:t>行进度（万元）</w:t>
      </w:r>
    </w:p>
    <w:tbl>
      <w:tblPr>
        <w:tblW w:type="auto" w:w="0"/>
        <w:tblLayout w:type="fixed"/>
        <w:tblLook w:firstColumn="1" w:firstRow="1" w:lastColumn="0" w:lastRow="0" w:noHBand="0" w:noVBand="1" w:val="04A0"/>
        <w:tblInd w:w="370.0" w:type="dxa"/>
      </w:tblPr>
      <w:tblGrid>
        <w:gridCol w:w="1193"/>
        <w:gridCol w:w="1193"/>
        <w:gridCol w:w="1193"/>
        <w:gridCol w:w="1193"/>
        <w:gridCol w:w="1193"/>
        <w:gridCol w:w="1193"/>
        <w:gridCol w:w="1193"/>
        <w:gridCol w:w="1193"/>
        <w:gridCol w:w="1193"/>
      </w:tblGrid>
      <w:tr>
        <w:trPr>
          <w:trHeight w:hRule="exact" w:val="268"/>
        </w:trPr>
        <w:tc>
          <w:tcPr>
            <w:tcW w:type="dxa" w:w="1140"/>
            <w:vMerge w:val="restart"/>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498" w:firstLine="0"/>
              <w:jc w:val="left"/>
            </w:pPr>
            <w:r>
              <w:rPr>
                <w:rFonts w:ascii="FangSong" w:hAnsi="FangSong" w:eastAsia="FangSong"/>
                <w:b w:val="0"/>
                <w:i w:val="0"/>
                <w:color w:val="000000"/>
                <w:sz w:val="12"/>
              </w:rPr>
              <w:t>项目</w:t>
            </w:r>
          </w:p>
        </w:tc>
        <w:tc>
          <w:tcPr>
            <w:tcW w:type="dxa" w:w="1880"/>
            <w:tcBorders/>
            <w:tcMar>
              <w:start w:w="0" w:type="dxa"/>
              <w:end w:w="0" w:type="dxa"/>
            </w:tcMar>
          </w:tcPr>
          <w:p>
            <w:pPr>
              <w:autoSpaceDN w:val="0"/>
              <w:autoSpaceDE w:val="0"/>
              <w:widowControl/>
              <w:spacing w:line="240" w:lineRule="auto" w:before="0" w:after="0"/>
              <w:ind w:left="0" w:right="746" w:firstLine="0"/>
              <w:jc w:val="left"/>
            </w:pPr>
            <w:r>
              <w:rPr>
                <w:rFonts w:ascii="FangSong" w:hAnsi="FangSong" w:eastAsia="FangSong"/>
                <w:b w:val="0"/>
                <w:i w:val="0"/>
                <w:color w:val="000000"/>
                <w:sz w:val="12"/>
              </w:rPr>
              <w:t>资金总额：</w:t>
            </w:r>
          </w:p>
        </w:tc>
        <w:tc>
          <w:tcPr>
            <w:tcW w:type="dxa" w:w="500"/>
            <w:tcBorders/>
            <w:tcMar>
              <w:start w:w="0" w:type="dxa"/>
              <w:end w:w="0" w:type="dxa"/>
            </w:tcMar>
          </w:tcPr>
          <w:p>
            <w:pPr>
              <w:autoSpaceDN w:val="0"/>
              <w:autoSpaceDE w:val="0"/>
              <w:widowControl/>
              <w:spacing w:line="240" w:lineRule="auto" w:before="0" w:after="0"/>
              <w:ind w:left="94" w:right="0" w:firstLine="0"/>
              <w:jc w:val="left"/>
            </w:pPr>
            <w:r>
              <w:rPr>
                <w:rFonts w:ascii="FangSong" w:hAnsi="FangSong" w:eastAsia="FangSong"/>
                <w:b w:val="0"/>
                <w:i w:val="0"/>
                <w:color w:val="000000"/>
                <w:sz w:val="12"/>
              </w:rPr>
              <w:t>6.5</w:t>
            </w:r>
          </w:p>
        </w:tc>
        <w:tc>
          <w:tcPr>
            <w:tcW w:type="dxa" w:w="58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6.5</w:t>
            </w:r>
          </w:p>
        </w:tc>
        <w:tc>
          <w:tcPr>
            <w:tcW w:type="dxa" w:w="66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3.525</w:t>
            </w:r>
          </w:p>
        </w:tc>
        <w:tc>
          <w:tcPr>
            <w:tcW w:type="dxa" w:w="780"/>
            <w:tcBorders/>
            <w:tcMar>
              <w:start w:w="0" w:type="dxa"/>
              <w:end w:w="0" w:type="dxa"/>
            </w:tcMar>
          </w:tcPr>
          <w:p>
            <w:pPr>
              <w:autoSpaceDN w:val="0"/>
              <w:autoSpaceDE w:val="0"/>
              <w:widowControl/>
              <w:spacing w:line="240" w:lineRule="auto" w:before="0" w:after="0"/>
              <w:ind w:left="180" w:right="0" w:firstLine="0"/>
              <w:jc w:val="left"/>
            </w:pPr>
            <w:r>
              <w:rPr>
                <w:rFonts w:ascii="FangSong" w:hAnsi="FangSong" w:eastAsia="FangSong"/>
                <w:b w:val="0"/>
                <w:i w:val="0"/>
                <w:color w:val="000000"/>
                <w:sz w:val="12"/>
              </w:rPr>
              <w:t>3.525</w:t>
            </w:r>
          </w:p>
        </w:tc>
        <w:tc>
          <w:tcPr>
            <w:tcW w:type="dxa" w:w="500"/>
            <w:tcBorders/>
            <w:tcMar>
              <w:start w:w="0" w:type="dxa"/>
              <w:end w:w="0" w:type="dxa"/>
            </w:tcMar>
          </w:tcPr>
          <w:p>
            <w:pPr>
              <w:autoSpaceDN w:val="0"/>
              <w:autoSpaceDE w:val="0"/>
              <w:widowControl/>
              <w:spacing w:line="240" w:lineRule="auto" w:before="0" w:after="0"/>
              <w:ind w:left="0" w:right="116" w:firstLine="0"/>
              <w:jc w:val="left"/>
            </w:pPr>
            <w:r>
              <w:rPr>
                <w:rFonts w:ascii="FangSong" w:hAnsi="FangSong" w:eastAsia="FangSong"/>
                <w:b w:val="0"/>
                <w:i w:val="0"/>
                <w:color w:val="000000"/>
                <w:sz w:val="12"/>
              </w:rPr>
              <w:t>0</w:t>
            </w:r>
          </w:p>
        </w:tc>
        <w:tc>
          <w:tcPr>
            <w:tcW w:type="dxa" w:w="960"/>
            <w:tcBorders/>
            <w:tcMar>
              <w:start w:w="0" w:type="dxa"/>
              <w:end w:w="0" w:type="dxa"/>
            </w:tcMar>
          </w:tcPr>
          <w:p>
            <w:pPr>
              <w:autoSpaceDN w:val="0"/>
              <w:autoSpaceDE w:val="0"/>
              <w:widowControl/>
              <w:spacing w:line="240" w:lineRule="auto" w:before="0" w:after="0"/>
              <w:ind w:left="0" w:right="284" w:firstLine="0"/>
              <w:jc w:val="left"/>
            </w:pPr>
            <w:r>
              <w:rPr>
                <w:rFonts w:ascii="FangSong" w:hAnsi="FangSong" w:eastAsia="FangSong"/>
                <w:b w:val="0"/>
                <w:i w:val="0"/>
                <w:color w:val="000000"/>
                <w:sz w:val="12"/>
              </w:rPr>
              <w:t>100</w:t>
            </w:r>
          </w:p>
        </w:tc>
        <w:tc>
          <w:tcPr>
            <w:tcW w:type="dxa" w:w="1880"/>
            <w:tcBorders/>
            <w:tcMar>
              <w:start w:w="0" w:type="dxa"/>
              <w:end w:w="0" w:type="dxa"/>
            </w:tcMar>
          </w:tcPr>
          <w:p>
            <w:pPr>
              <w:autoSpaceDN w:val="0"/>
              <w:autoSpaceDE w:val="0"/>
              <w:widowControl/>
              <w:spacing w:line="240" w:lineRule="auto" w:before="0" w:after="0"/>
              <w:ind w:left="196" w:right="0" w:firstLine="0"/>
              <w:jc w:val="left"/>
            </w:pPr>
            <w:r>
              <w:rPr>
                <w:rFonts w:ascii="FangSong" w:hAnsi="FangSong" w:eastAsia="FangSong"/>
                <w:b w:val="0"/>
                <w:i w:val="0"/>
                <w:color w:val="000000"/>
                <w:sz w:val="12"/>
              </w:rPr>
              <w:t>10</w:t>
            </w:r>
          </w:p>
        </w:tc>
      </w:tr>
      <w:tr>
        <w:trPr>
          <w:trHeight w:hRule="exact" w:val="420"/>
        </w:trPr>
        <w:tc>
          <w:tcPr>
            <w:tcW w:type="dxa" w:w="1193"/>
            <w:vMerge/>
            <w:tcBorders/>
          </w:tcPr>
          <w:p/>
        </w:tc>
        <w:tc>
          <w:tcPr>
            <w:tcW w:type="dxa" w:w="1880"/>
            <w:tcBorders/>
            <w:tcMar>
              <w:start w:w="0" w:type="dxa"/>
              <w:end w:w="0" w:type="dxa"/>
            </w:tcMar>
          </w:tcPr>
          <w:p>
            <w:pPr>
              <w:autoSpaceDN w:val="0"/>
              <w:autoSpaceDE w:val="0"/>
              <w:widowControl/>
              <w:spacing w:line="240" w:lineRule="auto" w:before="0" w:after="0"/>
              <w:ind w:left="0" w:right="74" w:firstLine="0"/>
              <w:jc w:val="left"/>
            </w:pPr>
            <w:r>
              <w:rPr>
                <w:rFonts w:ascii="FangSong" w:hAnsi="FangSong" w:eastAsia="FangSong"/>
                <w:b w:val="0"/>
                <w:i w:val="0"/>
                <w:color w:val="000000"/>
                <w:sz w:val="12"/>
              </w:rPr>
              <w:t>市县区财政资金</w:t>
            </w:r>
          </w:p>
        </w:tc>
        <w:tc>
          <w:tcPr>
            <w:tcW w:type="dxa" w:w="500"/>
            <w:vMerge w:val="restart"/>
            <w:tcBorders/>
            <w:tcMar>
              <w:start w:w="0" w:type="dxa"/>
              <w:end w:w="0" w:type="dxa"/>
            </w:tcMar>
            <w:tcMar>
              <w:start w:w="0" w:type="dxa"/>
              <w:end w:w="0" w:type="dxa"/>
            </w:tcMar>
          </w:tcPr>
          <w:p>
            <w:pPr>
              <w:autoSpaceDN w:val="0"/>
              <w:autoSpaceDE w:val="0"/>
              <w:widowControl/>
              <w:spacing w:line="240" w:lineRule="auto" w:before="0" w:after="0"/>
              <w:ind w:left="94" w:right="0" w:firstLine="0"/>
              <w:jc w:val="left"/>
            </w:pPr>
            <w:r>
              <w:rPr>
                <w:rFonts w:ascii="FangSong" w:hAnsi="FangSong" w:eastAsia="FangSong"/>
                <w:b w:val="0"/>
                <w:i w:val="0"/>
                <w:color w:val="000000"/>
                <w:sz w:val="12"/>
              </w:rPr>
              <w:t>6.5</w:t>
            </w:r>
          </w:p>
        </w:tc>
        <w:tc>
          <w:tcPr>
            <w:tcW w:type="dxa" w:w="58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6.5</w:t>
            </w:r>
          </w:p>
        </w:tc>
        <w:tc>
          <w:tcPr>
            <w:tcW w:type="dxa" w:w="66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3.525</w:t>
            </w:r>
          </w:p>
        </w:tc>
        <w:tc>
          <w:tcPr>
            <w:tcW w:type="dxa" w:w="780"/>
            <w:vMerge w:val="restart"/>
            <w:tcBorders/>
            <w:tcMar>
              <w:start w:w="0" w:type="dxa"/>
              <w:end w:w="0" w:type="dxa"/>
            </w:tcMar>
            <w:tcMar>
              <w:start w:w="0" w:type="dxa"/>
              <w:end w:w="0" w:type="dxa"/>
            </w:tcMar>
          </w:tcPr>
          <w:p>
            <w:pPr>
              <w:autoSpaceDN w:val="0"/>
              <w:autoSpaceDE w:val="0"/>
              <w:widowControl/>
              <w:spacing w:line="240" w:lineRule="auto" w:before="0" w:after="0"/>
              <w:ind w:left="180" w:right="0" w:firstLine="0"/>
              <w:jc w:val="left"/>
            </w:pPr>
            <w:r>
              <w:rPr>
                <w:rFonts w:ascii="FangSong" w:hAnsi="FangSong" w:eastAsia="FangSong"/>
                <w:b w:val="0"/>
                <w:i w:val="0"/>
                <w:color w:val="000000"/>
                <w:sz w:val="12"/>
              </w:rPr>
              <w:t>3.525</w:t>
            </w:r>
          </w:p>
        </w:tc>
        <w:tc>
          <w:tcPr>
            <w:tcW w:type="dxa" w:w="500"/>
            <w:vMerge w:val="restart"/>
            <w:tcBorders/>
            <w:tcMar>
              <w:start w:w="0" w:type="dxa"/>
              <w:end w:w="0" w:type="dxa"/>
            </w:tcMar>
            <w:tcMar>
              <w:start w:w="0" w:type="dxa"/>
              <w:end w:w="0" w:type="dxa"/>
            </w:tcMar>
          </w:tcPr>
          <w:p>
            <w:pPr>
              <w:autoSpaceDN w:val="0"/>
              <w:autoSpaceDE w:val="0"/>
              <w:widowControl/>
              <w:spacing w:line="240" w:lineRule="auto" w:before="0" w:after="0"/>
              <w:ind w:left="0" w:right="116" w:firstLine="0"/>
              <w:jc w:val="left"/>
            </w:pPr>
            <w:r>
              <w:rPr>
                <w:rFonts w:ascii="FangSong" w:hAnsi="FangSong" w:eastAsia="FangSong"/>
                <w:b w:val="0"/>
                <w:i w:val="0"/>
                <w:color w:val="000000"/>
                <w:sz w:val="12"/>
              </w:rPr>
              <w:t>0</w:t>
            </w:r>
          </w:p>
        </w:tc>
        <w:tc>
          <w:tcPr>
            <w:tcW w:type="dxa" w:w="960"/>
            <w:tcBorders/>
            <w:tcMar>
              <w:start w:w="0" w:type="dxa"/>
              <w:end w:w="0" w:type="dxa"/>
            </w:tcMar>
          </w:tcPr>
          <w:p>
            <w:pPr>
              <w:autoSpaceDN w:val="0"/>
              <w:autoSpaceDE w:val="0"/>
              <w:widowControl/>
              <w:spacing w:line="240" w:lineRule="auto" w:before="0" w:after="0"/>
              <w:ind w:left="0" w:right="200" w:firstLine="0"/>
              <w:jc w:val="left"/>
            </w:pPr>
            <w:r>
              <w:rPr>
                <w:rFonts w:ascii="FangSong" w:hAnsi="FangSong" w:eastAsia="FangSong"/>
                <w:b w:val="0"/>
                <w:i w:val="0"/>
                <w:color w:val="000000"/>
                <w:sz w:val="12"/>
              </w:rPr>
              <w:t>100.00</w:t>
            </w:r>
          </w:p>
        </w:tc>
        <w:tc>
          <w:tcPr>
            <w:tcW w:type="dxa" w:w="1880"/>
            <w:vMerge w:val="restart"/>
            <w:tcBorders/>
            <w:tcMar>
              <w:start w:w="0" w:type="dxa"/>
              <w:end w:w="0" w:type="dxa"/>
            </w:tcMar>
            <w:tcMar>
              <w:start w:w="0" w:type="dxa"/>
              <w:end w:w="0" w:type="dxa"/>
            </w:tcMar>
          </w:tcPr>
          <w:p>
            <w:pPr>
              <w:autoSpaceDN w:val="0"/>
              <w:autoSpaceDE w:val="0"/>
              <w:widowControl/>
              <w:spacing w:line="240" w:lineRule="auto" w:before="0" w:after="0"/>
              <w:ind w:left="100" w:right="0" w:firstLine="0"/>
              <w:jc w:val="left"/>
            </w:pPr>
            <w:r>
              <w:rPr>
                <w:rFonts w:ascii="FangSong" w:hAnsi="FangSong" w:eastAsia="FangSong"/>
                <w:b w:val="0"/>
                <w:i w:val="0"/>
                <w:color w:val="000000"/>
                <w:sz w:val="12"/>
              </w:rPr>
              <w:t>10.00</w:t>
            </w:r>
          </w:p>
        </w:tc>
      </w:tr>
      <w:tr>
        <w:trPr>
          <w:trHeight w:hRule="exact" w:val="298"/>
        </w:trPr>
        <w:tc>
          <w:tcPr>
            <w:tcW w:type="dxa" w:w="1193"/>
            <w:vMerge/>
            <w:tcBorders/>
          </w:tcPr>
          <w:p/>
        </w:tc>
        <w:tc>
          <w:tcPr>
            <w:tcW w:type="dxa" w:w="1880"/>
            <w:tcBorders/>
            <w:tcMar>
              <w:start w:w="0" w:type="dxa"/>
              <w:end w:w="0" w:type="dxa"/>
            </w:tcMar>
          </w:tcPr>
          <w:p>
            <w:pPr>
              <w:autoSpaceDN w:val="0"/>
              <w:autoSpaceDE w:val="0"/>
              <w:widowControl/>
              <w:spacing w:line="240" w:lineRule="auto" w:before="0" w:after="0"/>
              <w:ind w:left="0" w:right="74" w:firstLine="0"/>
              <w:jc w:val="left"/>
            </w:pPr>
            <w:r>
              <w:rPr>
                <w:rFonts w:ascii="FangSong" w:hAnsi="FangSong" w:eastAsia="FangSong"/>
                <w:b w:val="0"/>
                <w:i w:val="0"/>
                <w:color w:val="000000"/>
                <w:sz w:val="12"/>
              </w:rPr>
              <w:t>年度目标</w:t>
            </w:r>
          </w:p>
        </w:tc>
        <w:tc>
          <w:tcPr>
            <w:tcW w:type="dxa" w:w="1193"/>
            <w:vMerge/>
            <w:tcBorders/>
          </w:tcPr>
          <w:p/>
        </w:tc>
        <w:tc>
          <w:tcPr>
            <w:tcW w:type="dxa" w:w="1193"/>
            <w:vMerge/>
            <w:tcBorders/>
          </w:tcPr>
          <w:p/>
        </w:tc>
        <w:tc>
          <w:tcPr>
            <w:tcW w:type="dxa" w:w="1193"/>
            <w:vMerge/>
            <w:tcBorders/>
          </w:tcPr>
          <w:p/>
        </w:tc>
        <w:tc>
          <w:tcPr>
            <w:tcW w:type="dxa" w:w="1193"/>
            <w:vMerge/>
            <w:tcBorders/>
          </w:tcPr>
          <w:p/>
        </w:tc>
        <w:tc>
          <w:tcPr>
            <w:tcW w:type="dxa" w:w="1193"/>
            <w:vMerge/>
            <w:tcBorders/>
          </w:tcPr>
          <w:p/>
        </w:tc>
        <w:tc>
          <w:tcPr>
            <w:tcW w:type="dxa" w:w="96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实际完成情况</w:t>
            </w:r>
          </w:p>
        </w:tc>
        <w:tc>
          <w:tcPr>
            <w:tcW w:type="dxa" w:w="1193"/>
            <w:vMerge/>
            <w:tcBorders/>
          </w:tcPr>
          <w:p/>
        </w:tc>
      </w:tr>
    </w:tbl>
    <w:p>
      <w:pPr>
        <w:autoSpaceDN w:val="0"/>
        <w:autoSpaceDE w:val="0"/>
        <w:widowControl/>
        <w:spacing w:line="1476" w:lineRule="auto" w:before="12" w:after="12"/>
        <w:ind w:left="772" w:right="0" w:firstLine="0"/>
        <w:jc w:val="left"/>
      </w:pPr>
      <w:r>
        <w:rPr>
          <w:rFonts w:ascii="FangSong" w:hAnsi="FangSong" w:eastAsia="FangSong"/>
          <w:b w:val="0"/>
          <w:i w:val="0"/>
          <w:color w:val="000000"/>
          <w:sz w:val="12"/>
        </w:rPr>
        <w:t>年度</w:t>
      </w:r>
    </w:p>
    <w:tbl>
      <w:tblPr>
        <w:tblW w:type="auto" w:w="0"/>
        <w:tblLayout w:type="fixed"/>
        <w:tblLook w:firstColumn="1" w:firstRow="1" w:lastColumn="0" w:lastRow="0" w:noHBand="0" w:noVBand="1" w:val="04A0"/>
        <w:tblInd w:w="370.0" w:type="dxa"/>
      </w:tblPr>
      <w:tblGrid>
        <w:gridCol w:w="3580"/>
        <w:gridCol w:w="3580"/>
        <w:gridCol w:w="3580"/>
      </w:tblGrid>
      <w:tr>
        <w:trPr>
          <w:trHeight w:hRule="exact" w:val="138"/>
        </w:trPr>
        <w:tc>
          <w:tcPr>
            <w:tcW w:type="dxa" w:w="700"/>
            <w:tcBorders/>
            <w:tcMar>
              <w:start w:w="0" w:type="dxa"/>
              <w:end w:w="0" w:type="dxa"/>
            </w:tcMar>
          </w:tcPr>
          <w:p>
            <w:pPr>
              <w:autoSpaceDN w:val="0"/>
              <w:autoSpaceDE w:val="0"/>
              <w:widowControl/>
              <w:spacing w:line="240" w:lineRule="auto" w:before="0" w:after="0"/>
              <w:ind w:left="0" w:right="58" w:firstLine="0"/>
              <w:jc w:val="left"/>
            </w:pPr>
            <w:r>
              <w:rPr>
                <w:rFonts w:ascii="FangSong" w:hAnsi="FangSong" w:eastAsia="FangSong"/>
                <w:b w:val="0"/>
                <w:i w:val="0"/>
                <w:color w:val="000000"/>
                <w:sz w:val="12"/>
              </w:rPr>
              <w:t>绩效</w:t>
            </w:r>
          </w:p>
        </w:tc>
        <w:tc>
          <w:tcPr>
            <w:tcW w:type="dxa" w:w="40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建立健全结核病防治机制与服务体系，不断提高服务能力，实现及早发现</w:t>
            </w:r>
          </w:p>
        </w:tc>
        <w:tc>
          <w:tcPr>
            <w:tcW w:type="dxa" w:w="4640"/>
            <w:vMerge w:val="restart"/>
            <w:tcBorders/>
            <w:tcMar>
              <w:start w:w="0" w:type="dxa"/>
              <w:end w:w="0" w:type="dxa"/>
            </w:tcMar>
            <w:tcMar>
              <w:start w:w="0" w:type="dxa"/>
              <w:end w:w="0" w:type="dxa"/>
            </w:tcMar>
          </w:tcPr>
          <w:p>
            <w:pPr>
              <w:autoSpaceDN w:val="0"/>
              <w:autoSpaceDE w:val="0"/>
              <w:widowControl/>
              <w:spacing w:line="240" w:lineRule="auto" w:before="0" w:after="0"/>
              <w:ind w:left="84" w:right="0" w:firstLine="0"/>
              <w:jc w:val="left"/>
            </w:pPr>
            <w:r>
              <w:rPr>
                <w:rFonts w:ascii="FangSong" w:hAnsi="FangSong" w:eastAsia="FangSong"/>
                <w:b w:val="0"/>
                <w:i w:val="0"/>
                <w:color w:val="000000"/>
                <w:sz w:val="12"/>
              </w:rPr>
              <w:t>从本次绩效评价结果中可以得出，2022年结核病防治经费项目绩效</w:t>
            </w:r>
          </w:p>
        </w:tc>
      </w:tr>
      <w:tr>
        <w:trPr>
          <w:trHeight w:hRule="exact" w:val="60"/>
        </w:trPr>
        <w:tc>
          <w:tcPr>
            <w:tcW w:type="dxa" w:w="700"/>
            <w:vMerge w:val="restart"/>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58" w:firstLine="0"/>
              <w:jc w:val="left"/>
            </w:pPr>
            <w:r>
              <w:rPr>
                <w:rFonts w:ascii="FangSong" w:hAnsi="FangSong" w:eastAsia="FangSong"/>
                <w:b w:val="0"/>
                <w:i w:val="0"/>
                <w:color w:val="000000"/>
                <w:sz w:val="12"/>
              </w:rPr>
              <w:t>目标</w:t>
            </w:r>
          </w:p>
        </w:tc>
        <w:tc>
          <w:tcPr>
            <w:tcW w:type="dxa" w:w="400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并全程规范治疗，人民享有公平可及、系统连续的预防、治疗、康复等防</w:t>
            </w:r>
          </w:p>
        </w:tc>
        <w:tc>
          <w:tcPr>
            <w:tcW w:type="dxa" w:w="3580"/>
            <w:vMerge/>
            <w:tcBorders/>
          </w:tcPr>
          <w:p/>
        </w:tc>
      </w:tr>
      <w:tr>
        <w:trPr>
          <w:trHeight w:hRule="exact" w:val="60"/>
        </w:trPr>
        <w:tc>
          <w:tcPr>
            <w:tcW w:type="dxa" w:w="3580"/>
            <w:vMerge/>
            <w:tcBorders/>
          </w:tcPr>
          <w:p/>
        </w:tc>
        <w:tc>
          <w:tcPr>
            <w:tcW w:type="dxa" w:w="3580"/>
            <w:vMerge/>
            <w:tcBorders/>
          </w:tcPr>
          <w:p/>
        </w:tc>
        <w:tc>
          <w:tcPr>
            <w:tcW w:type="dxa" w:w="4640"/>
            <w:vMerge w:val="restart"/>
            <w:tcBorders/>
            <w:tcMar>
              <w:start w:w="0" w:type="dxa"/>
              <w:end w:w="0" w:type="dxa"/>
            </w:tcMar>
            <w:tcMar>
              <w:start w:w="0" w:type="dxa"/>
              <w:end w:w="0" w:type="dxa"/>
            </w:tcMar>
          </w:tcPr>
          <w:p>
            <w:pPr>
              <w:autoSpaceDN w:val="0"/>
              <w:autoSpaceDE w:val="0"/>
              <w:widowControl/>
              <w:spacing w:line="240" w:lineRule="auto" w:before="0" w:after="0"/>
              <w:ind w:left="324" w:right="0" w:firstLine="0"/>
              <w:jc w:val="left"/>
            </w:pPr>
            <w:r>
              <w:rPr>
                <w:rFonts w:ascii="FangSong" w:hAnsi="FangSong" w:eastAsia="FangSong"/>
                <w:b w:val="0"/>
                <w:i w:val="0"/>
                <w:color w:val="000000"/>
                <w:sz w:val="12"/>
              </w:rPr>
              <w:t>总体情况良好，本次评价项目基本达到了预期绩效目标。</w:t>
            </w:r>
          </w:p>
        </w:tc>
      </w:tr>
      <w:tr>
        <w:trPr>
          <w:trHeight w:hRule="exact" w:val="156"/>
        </w:trPr>
        <w:tc>
          <w:tcPr>
            <w:tcW w:type="dxa" w:w="3580"/>
            <w:vMerge/>
            <w:tcBorders/>
          </w:tcPr>
          <w:p/>
        </w:tc>
        <w:tc>
          <w:tcPr>
            <w:tcW w:type="dxa" w:w="40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治服务。加强结核患者管理，发现及时报告；规范结核病诊疗行为；做好</w:t>
            </w:r>
          </w:p>
        </w:tc>
        <w:tc>
          <w:tcPr>
            <w:tcW w:type="dxa" w:w="3580"/>
            <w:vMerge/>
            <w:tcBorders/>
          </w:tcPr>
          <w:p/>
        </w:tc>
      </w:tr>
    </w:tbl>
    <w:p>
      <w:pPr>
        <w:autoSpaceDN w:val="0"/>
        <w:autoSpaceDE w:val="0"/>
        <w:widowControl/>
        <w:spacing w:line="1476" w:lineRule="auto" w:before="6" w:after="108"/>
        <w:ind w:left="1132" w:right="0" w:firstLine="0"/>
        <w:jc w:val="left"/>
      </w:pPr>
      <w:r>
        <w:rPr>
          <w:rFonts w:ascii="FangSong" w:hAnsi="FangSong" w:eastAsia="FangSong"/>
          <w:b w:val="0"/>
          <w:i w:val="0"/>
          <w:color w:val="000000"/>
          <w:sz w:val="12"/>
        </w:rPr>
        <w:t>结核患者健康管理服务；保障抗结核药品供应；加强重点人群结核病防治</w:t>
      </w:r>
    </w:p>
    <w:tbl>
      <w:tblPr>
        <w:tblW w:type="auto" w:w="0"/>
        <w:tblLayout w:type="fixed"/>
        <w:tblLook w:firstColumn="1" w:firstRow="1" w:lastColumn="0" w:lastRow="0" w:noHBand="0" w:noVBand="1" w:val="04A0"/>
        <w:tblInd w:w="410.0" w:type="dxa"/>
      </w:tblPr>
      <w:tblGrid>
        <w:gridCol w:w="767"/>
        <w:gridCol w:w="767"/>
        <w:gridCol w:w="767"/>
        <w:gridCol w:w="767"/>
        <w:gridCol w:w="767"/>
        <w:gridCol w:w="767"/>
        <w:gridCol w:w="767"/>
        <w:gridCol w:w="767"/>
        <w:gridCol w:w="767"/>
        <w:gridCol w:w="767"/>
        <w:gridCol w:w="767"/>
        <w:gridCol w:w="767"/>
        <w:gridCol w:w="767"/>
        <w:gridCol w:w="767"/>
      </w:tblGrid>
      <w:tr>
        <w:trPr>
          <w:trHeight w:hRule="exact" w:val="190"/>
        </w:trPr>
        <w:tc>
          <w:tcPr>
            <w:tcW w:type="dxa" w:w="600"/>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58" w:firstLine="0"/>
              <w:jc w:val="left"/>
            </w:pPr>
            <w:r>
              <w:rPr>
                <w:rFonts w:ascii="FangSong" w:hAnsi="FangSong" w:eastAsia="FangSong"/>
                <w:b w:val="0"/>
                <w:i w:val="0"/>
                <w:color w:val="000000"/>
                <w:sz w:val="12"/>
              </w:rPr>
              <w:t>绩</w:t>
            </w:r>
          </w:p>
        </w:tc>
        <w:tc>
          <w:tcPr>
            <w:tcW w:type="dxa" w:w="46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一级指</w:t>
            </w:r>
          </w:p>
        </w:tc>
        <w:tc>
          <w:tcPr>
            <w:tcW w:type="dxa" w:w="54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二级指标</w:t>
            </w:r>
          </w:p>
        </w:tc>
        <w:tc>
          <w:tcPr>
            <w:tcW w:type="dxa" w:w="680"/>
            <w:vMerge w:val="restart"/>
            <w:tcBorders/>
            <w:tcMar>
              <w:start w:w="0" w:type="dxa"/>
              <w:end w:w="0" w:type="dxa"/>
            </w:tcMar>
            <w:tcMar>
              <w:start w:w="0" w:type="dxa"/>
              <w:end w:w="0" w:type="dxa"/>
            </w:tcMar>
          </w:tcPr>
          <w:p>
            <w:pPr>
              <w:autoSpaceDN w:val="0"/>
              <w:autoSpaceDE w:val="0"/>
              <w:widowControl/>
              <w:spacing w:line="240" w:lineRule="auto" w:before="0" w:after="0"/>
              <w:ind w:left="0" w:right="10" w:firstLine="0"/>
              <w:jc w:val="left"/>
            </w:pPr>
            <w:r>
              <w:rPr>
                <w:rFonts w:ascii="FangSong" w:hAnsi="FangSong" w:eastAsia="FangSong"/>
                <w:b w:val="0"/>
                <w:i w:val="0"/>
                <w:color w:val="000000"/>
                <w:sz w:val="12"/>
              </w:rPr>
              <w:t>三级指标</w:t>
            </w:r>
          </w:p>
        </w:tc>
        <w:tc>
          <w:tcPr>
            <w:tcW w:type="dxa" w:w="626"/>
            <w:tcBorders/>
            <w:tcMar>
              <w:start w:w="0" w:type="dxa"/>
              <w:end w:w="0" w:type="dxa"/>
            </w:tcMar>
          </w:tcPr>
          <w:p>
            <w:pPr>
              <w:autoSpaceDN w:val="0"/>
              <w:autoSpaceDE w:val="0"/>
              <w:widowControl/>
              <w:spacing w:line="240" w:lineRule="auto" w:before="0" w:after="0"/>
              <w:ind w:left="0" w:right="72" w:firstLine="0"/>
              <w:jc w:val="left"/>
            </w:pPr>
            <w:r>
              <w:rPr>
                <w:rFonts w:ascii="FangSong" w:hAnsi="FangSong" w:eastAsia="FangSong"/>
                <w:b w:val="0"/>
                <w:i w:val="0"/>
                <w:color w:val="000000"/>
                <w:sz w:val="12"/>
              </w:rPr>
              <w:t>年初指</w:t>
            </w:r>
          </w:p>
        </w:tc>
        <w:tc>
          <w:tcPr>
            <w:tcW w:type="dxa" w:w="454"/>
            <w:tcBorders/>
            <w:tcMar>
              <w:start w:w="0" w:type="dxa"/>
              <w:end w:w="0" w:type="dxa"/>
            </w:tcMar>
          </w:tcPr>
          <w:p>
            <w:pPr>
              <w:autoSpaceDN w:val="0"/>
              <w:autoSpaceDE w:val="0"/>
              <w:widowControl/>
              <w:spacing w:line="240" w:lineRule="auto" w:before="0" w:after="0"/>
              <w:ind w:left="96" w:right="0" w:firstLine="0"/>
              <w:jc w:val="left"/>
            </w:pPr>
            <w:r>
              <w:rPr>
                <w:rFonts w:ascii="FangSong" w:hAnsi="FangSong" w:eastAsia="FangSong"/>
                <w:b w:val="0"/>
                <w:i w:val="0"/>
                <w:color w:val="000000"/>
                <w:sz w:val="12"/>
              </w:rPr>
              <w:t>调整后</w:t>
            </w:r>
          </w:p>
        </w:tc>
        <w:tc>
          <w:tcPr>
            <w:tcW w:type="dxa" w:w="838"/>
            <w:gridSpan w:val="3"/>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实际完成值</w:t>
            </w:r>
          </w:p>
        </w:tc>
        <w:tc>
          <w:tcPr>
            <w:tcW w:type="dxa" w:w="528"/>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78" w:right="0" w:firstLine="0"/>
              <w:jc w:val="left"/>
            </w:pPr>
            <w:r>
              <w:rPr>
                <w:rFonts w:ascii="FangSong" w:hAnsi="FangSong" w:eastAsia="FangSong"/>
                <w:b w:val="0"/>
                <w:i w:val="0"/>
                <w:color w:val="000000"/>
                <w:sz w:val="12"/>
              </w:rPr>
              <w:t>分值</w:t>
            </w:r>
          </w:p>
        </w:tc>
        <w:tc>
          <w:tcPr>
            <w:tcW w:type="dxa" w:w="972"/>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210" w:right="0" w:firstLine="0"/>
              <w:jc w:val="left"/>
            </w:pPr>
            <w:r>
              <w:rPr>
                <w:rFonts w:ascii="FangSong" w:hAnsi="FangSong" w:eastAsia="FangSong"/>
                <w:b w:val="0"/>
                <w:i w:val="0"/>
                <w:color w:val="000000"/>
                <w:sz w:val="12"/>
              </w:rPr>
              <w:t>得分</w:t>
            </w:r>
          </w:p>
        </w:tc>
        <w:tc>
          <w:tcPr>
            <w:tcW w:type="dxa" w:w="3682"/>
            <w:vMerge w:val="restart"/>
            <w:tcBorders/>
            <w:tcMar>
              <w:start w:w="0" w:type="dxa"/>
              <w:end w:w="0" w:type="dxa"/>
            </w:tcMar>
            <w:tcMar>
              <w:start w:w="0" w:type="dxa"/>
              <w:end w:w="0" w:type="dxa"/>
            </w:tcMar>
          </w:tcPr>
          <w:p>
            <w:pPr>
              <w:autoSpaceDN w:val="0"/>
              <w:autoSpaceDE w:val="0"/>
              <w:widowControl/>
              <w:spacing w:line="240" w:lineRule="auto" w:before="0" w:after="0"/>
              <w:ind w:left="522" w:right="0" w:firstLine="0"/>
              <w:jc w:val="left"/>
            </w:pPr>
            <w:r>
              <w:rPr>
                <w:rFonts w:ascii="FangSong" w:hAnsi="FangSong" w:eastAsia="FangSong"/>
                <w:b w:val="0"/>
                <w:i w:val="0"/>
                <w:color w:val="000000"/>
                <w:sz w:val="12"/>
              </w:rPr>
              <w:t>偏差原因分析及改进措施</w:t>
            </w:r>
          </w:p>
        </w:tc>
      </w:tr>
      <w:tr>
        <w:trPr>
          <w:trHeight w:hRule="exact" w:val="356"/>
        </w:trPr>
        <w:tc>
          <w:tcPr>
            <w:tcW w:type="dxa" w:w="767"/>
            <w:vMerge/>
            <w:tcBorders/>
          </w:tcPr>
          <w:p/>
        </w:tc>
        <w:tc>
          <w:tcPr>
            <w:tcW w:type="dxa" w:w="460"/>
            <w:vMerge w:val="restart"/>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标</w:t>
            </w:r>
          </w:p>
        </w:tc>
        <w:tc>
          <w:tcPr>
            <w:tcW w:type="dxa" w:w="767"/>
            <w:vMerge/>
            <w:tcBorders/>
          </w:tcPr>
          <w:p/>
        </w:tc>
        <w:tc>
          <w:tcPr>
            <w:tcW w:type="dxa" w:w="767"/>
            <w:vMerge/>
            <w:tcBorders/>
          </w:tcPr>
          <w:p/>
        </w:tc>
        <w:tc>
          <w:tcPr>
            <w:tcW w:type="dxa" w:w="626"/>
            <w:tcBorders/>
            <w:tcMar>
              <w:start w:w="0" w:type="dxa"/>
              <w:end w:w="0" w:type="dxa"/>
            </w:tcMar>
          </w:tcPr>
          <w:p>
            <w:pPr>
              <w:autoSpaceDN w:val="0"/>
              <w:autoSpaceDE w:val="0"/>
              <w:widowControl/>
              <w:spacing w:line="240" w:lineRule="auto" w:before="0" w:after="0"/>
              <w:ind w:left="0" w:right="132" w:firstLine="0"/>
              <w:jc w:val="left"/>
            </w:pPr>
            <w:r>
              <w:rPr>
                <w:rFonts w:ascii="FangSong" w:hAnsi="FangSong" w:eastAsia="FangSong"/>
                <w:b w:val="0"/>
                <w:i w:val="0"/>
                <w:color w:val="000000"/>
                <w:sz w:val="12"/>
              </w:rPr>
              <w:t>标值</w:t>
            </w:r>
          </w:p>
        </w:tc>
        <w:tc>
          <w:tcPr>
            <w:tcW w:type="dxa" w:w="454"/>
            <w:tcBorders/>
            <w:tcMar>
              <w:start w:w="0" w:type="dxa"/>
              <w:end w:w="0" w:type="dxa"/>
            </w:tcMar>
          </w:tcPr>
          <w:p>
            <w:pPr>
              <w:autoSpaceDN w:val="0"/>
              <w:autoSpaceDE w:val="0"/>
              <w:widowControl/>
              <w:spacing w:line="240" w:lineRule="auto" w:before="0" w:after="0"/>
              <w:ind w:left="96" w:right="0" w:firstLine="0"/>
              <w:jc w:val="left"/>
            </w:pPr>
            <w:r>
              <w:rPr>
                <w:rFonts w:ascii="FangSong" w:hAnsi="FangSong" w:eastAsia="FangSong"/>
                <w:b w:val="0"/>
                <w:i w:val="0"/>
                <w:color w:val="000000"/>
                <w:sz w:val="12"/>
              </w:rPr>
              <w:t>指标值</w:t>
            </w:r>
          </w:p>
        </w:tc>
        <w:tc>
          <w:tcPr>
            <w:tcW w:type="dxa" w:w="2301"/>
            <w:gridSpan w:val="3"/>
            <w:vMerge/>
            <w:tcBorders/>
          </w:tcPr>
          <w:p/>
        </w:tc>
        <w:tc>
          <w:tcPr>
            <w:tcW w:type="dxa" w:w="1534"/>
            <w:gridSpan w:val="2"/>
            <w:vMerge/>
            <w:tcBorders/>
          </w:tcPr>
          <w:p/>
        </w:tc>
        <w:tc>
          <w:tcPr>
            <w:tcW w:type="dxa" w:w="1534"/>
            <w:gridSpan w:val="2"/>
            <w:vMerge/>
            <w:tcBorders/>
          </w:tcPr>
          <w:p/>
        </w:tc>
        <w:tc>
          <w:tcPr>
            <w:tcW w:type="dxa" w:w="767"/>
            <w:vMerge/>
            <w:tcBorders/>
          </w:tcPr>
          <w:p/>
        </w:tc>
      </w:tr>
      <w:tr>
        <w:trPr>
          <w:trHeight w:hRule="exact" w:val="492"/>
        </w:trPr>
        <w:tc>
          <w:tcPr>
            <w:tcW w:type="dxa" w:w="767"/>
            <w:vMerge/>
            <w:tcBorders/>
          </w:tcPr>
          <w:p/>
        </w:tc>
        <w:tc>
          <w:tcPr>
            <w:tcW w:type="dxa" w:w="767"/>
            <w:vMerge/>
            <w:tcBorders/>
          </w:tcPr>
          <w:p/>
        </w:tc>
        <w:tc>
          <w:tcPr>
            <w:tcW w:type="dxa" w:w="1846"/>
            <w:gridSpan w:val="3"/>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数量指标结核病患者管理</w:t>
            </w:r>
            <w:r>
              <w:rPr>
                <w:rFonts w:ascii="FangSong" w:hAnsi="FangSong" w:eastAsia="FangSong"/>
                <w:b w:val="0"/>
                <w:i w:val="0"/>
                <w:color w:val="000000"/>
                <w:sz w:val="12"/>
              </w:rPr>
              <w:t>≥65人</w:t>
            </w:r>
          </w:p>
        </w:tc>
        <w:tc>
          <w:tcPr>
            <w:tcW w:type="dxa" w:w="454"/>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≥65人</w:t>
            </w:r>
          </w:p>
        </w:tc>
        <w:tc>
          <w:tcPr>
            <w:tcW w:type="dxa" w:w="700"/>
            <w:gridSpan w:val="2"/>
            <w:tcBorders/>
            <w:tcMar>
              <w:start w:w="0" w:type="dxa"/>
              <w:end w:w="0" w:type="dxa"/>
            </w:tcMar>
            <w:tcMar>
              <w:start w:w="0" w:type="dxa"/>
              <w:end w:w="0" w:type="dxa"/>
            </w:tcMar>
          </w:tcPr>
          <w:p>
            <w:pPr>
              <w:autoSpaceDN w:val="0"/>
              <w:autoSpaceDE w:val="0"/>
              <w:widowControl/>
              <w:spacing w:line="240" w:lineRule="auto" w:before="0" w:after="0"/>
              <w:ind w:left="0" w:right="84" w:firstLine="0"/>
              <w:jc w:val="left"/>
            </w:pPr>
            <w:r>
              <w:rPr>
                <w:rFonts w:ascii="FangSong" w:hAnsi="FangSong" w:eastAsia="FangSong"/>
                <w:b w:val="0"/>
                <w:i w:val="0"/>
                <w:color w:val="000000"/>
                <w:sz w:val="12"/>
              </w:rPr>
              <w:t>≥65人</w:t>
            </w:r>
          </w:p>
        </w:tc>
        <w:tc>
          <w:tcPr>
            <w:tcW w:type="dxa" w:w="570"/>
            <w:gridSpan w:val="2"/>
            <w:tcBorders/>
            <w:tcMar>
              <w:start w:w="0" w:type="dxa"/>
              <w:end w:w="0" w:type="dxa"/>
            </w:tcMar>
            <w:tcMar>
              <w:start w:w="0" w:type="dxa"/>
              <w:end w:w="0" w:type="dxa"/>
            </w:tcMar>
          </w:tcPr>
          <w:p>
            <w:pPr>
              <w:autoSpaceDN w:val="0"/>
              <w:autoSpaceDE w:val="0"/>
              <w:widowControl/>
              <w:spacing w:line="240" w:lineRule="auto" w:before="0" w:after="0"/>
              <w:ind w:left="84" w:right="0" w:firstLine="0"/>
              <w:jc w:val="left"/>
            </w:pPr>
            <w:r>
              <w:rPr>
                <w:rFonts w:ascii="FangSong" w:hAnsi="FangSong" w:eastAsia="FangSong"/>
                <w:b w:val="0"/>
                <w:i w:val="0"/>
                <w:color w:val="000000"/>
                <w:sz w:val="12"/>
              </w:rPr>
              <w:t>20</w:t>
            </w:r>
          </w:p>
        </w:tc>
        <w:tc>
          <w:tcPr>
            <w:tcW w:type="dxa" w:w="4750"/>
            <w:gridSpan w:val="4"/>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66" w:right="0" w:firstLine="0"/>
              <w:jc w:val="left"/>
            </w:pPr>
            <w:r>
              <w:rPr>
                <w:rFonts w:ascii="FangSong" w:hAnsi="FangSong" w:eastAsia="FangSong"/>
                <w:b w:val="0"/>
                <w:i w:val="0"/>
                <w:color w:val="000000"/>
                <w:sz w:val="12"/>
              </w:rPr>
              <w:t>20</w:t>
            </w:r>
          </w:p>
        </w:tc>
      </w:tr>
      <w:tr>
        <w:trPr>
          <w:trHeight w:hRule="exact" w:val="272"/>
        </w:trPr>
        <w:tc>
          <w:tcPr>
            <w:tcW w:type="dxa" w:w="767"/>
            <w:vMerge/>
            <w:tcBorders/>
          </w:tcPr>
          <w:p/>
        </w:tc>
        <w:tc>
          <w:tcPr>
            <w:tcW w:type="dxa" w:w="767"/>
            <w:vMerge/>
            <w:tcBorders/>
          </w:tcPr>
          <w:p/>
        </w:tc>
        <w:tc>
          <w:tcPr>
            <w:tcW w:type="dxa" w:w="1846"/>
            <w:gridSpan w:val="3"/>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质量指标结核病管理率95≥93%</w:t>
            </w:r>
          </w:p>
        </w:tc>
        <w:tc>
          <w:tcPr>
            <w:tcW w:type="dxa" w:w="454"/>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≥93%</w:t>
            </w:r>
          </w:p>
        </w:tc>
        <w:tc>
          <w:tcPr>
            <w:tcW w:type="dxa" w:w="700"/>
            <w:gridSpan w:val="2"/>
            <w:tcBorders/>
            <w:tcMar>
              <w:start w:w="0" w:type="dxa"/>
              <w:end w:w="0" w:type="dxa"/>
            </w:tcMar>
            <w:tcMar>
              <w:start w:w="0" w:type="dxa"/>
              <w:end w:w="0" w:type="dxa"/>
            </w:tcMar>
          </w:tcPr>
          <w:p>
            <w:pPr>
              <w:autoSpaceDN w:val="0"/>
              <w:autoSpaceDE w:val="0"/>
              <w:widowControl/>
              <w:spacing w:line="240" w:lineRule="auto" w:before="0" w:after="0"/>
              <w:ind w:left="0" w:right="84" w:firstLine="0"/>
              <w:jc w:val="left"/>
            </w:pPr>
            <w:r>
              <w:rPr>
                <w:rFonts w:ascii="FangSong" w:hAnsi="FangSong" w:eastAsia="FangSong"/>
                <w:b w:val="0"/>
                <w:i w:val="0"/>
                <w:color w:val="000000"/>
                <w:sz w:val="12"/>
              </w:rPr>
              <w:t>≥100%</w:t>
            </w:r>
          </w:p>
        </w:tc>
        <w:tc>
          <w:tcPr>
            <w:tcW w:type="dxa" w:w="570"/>
            <w:gridSpan w:val="2"/>
            <w:tcBorders/>
            <w:tcMar>
              <w:start w:w="0" w:type="dxa"/>
              <w:end w:w="0" w:type="dxa"/>
            </w:tcMar>
            <w:tcMar>
              <w:start w:w="0" w:type="dxa"/>
              <w:end w:w="0" w:type="dxa"/>
            </w:tcMar>
          </w:tcPr>
          <w:p>
            <w:pPr>
              <w:autoSpaceDN w:val="0"/>
              <w:autoSpaceDE w:val="0"/>
              <w:widowControl/>
              <w:spacing w:line="240" w:lineRule="auto" w:before="0" w:after="0"/>
              <w:ind w:left="84" w:right="0" w:firstLine="0"/>
              <w:jc w:val="left"/>
            </w:pPr>
            <w:r>
              <w:rPr>
                <w:rFonts w:ascii="FangSong" w:hAnsi="FangSong" w:eastAsia="FangSong"/>
                <w:b w:val="0"/>
                <w:i w:val="0"/>
                <w:color w:val="000000"/>
                <w:sz w:val="12"/>
              </w:rPr>
              <w:t>10</w:t>
            </w:r>
          </w:p>
        </w:tc>
        <w:tc>
          <w:tcPr>
            <w:tcW w:type="dxa" w:w="4750"/>
            <w:gridSpan w:val="4"/>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66" w:right="0" w:firstLine="0"/>
              <w:jc w:val="left"/>
            </w:pPr>
            <w:r>
              <w:rPr>
                <w:rFonts w:ascii="FangSong" w:hAnsi="FangSong" w:eastAsia="FangSong"/>
                <w:b w:val="0"/>
                <w:i w:val="0"/>
                <w:color w:val="000000"/>
                <w:sz w:val="12"/>
              </w:rPr>
              <w:t>10</w:t>
            </w:r>
          </w:p>
        </w:tc>
      </w:tr>
      <w:tr>
        <w:trPr>
          <w:trHeight w:hRule="exact" w:val="142"/>
        </w:trPr>
        <w:tc>
          <w:tcPr>
            <w:tcW w:type="dxa" w:w="600"/>
            <w:tcBorders/>
            <w:tcMar>
              <w:start w:w="0" w:type="dxa"/>
              <w:end w:w="0" w:type="dxa"/>
            </w:tcMar>
          </w:tcPr>
          <w:p>
            <w:pPr>
              <w:autoSpaceDN w:val="0"/>
              <w:autoSpaceDE w:val="0"/>
              <w:widowControl/>
              <w:spacing w:line="240" w:lineRule="auto" w:before="0" w:after="0"/>
              <w:ind w:left="0" w:right="58" w:firstLine="0"/>
              <w:jc w:val="left"/>
            </w:pPr>
            <w:r>
              <w:rPr>
                <w:rFonts w:ascii="FangSong" w:hAnsi="FangSong" w:eastAsia="FangSong"/>
                <w:b w:val="0"/>
                <w:i w:val="0"/>
                <w:color w:val="000000"/>
                <w:sz w:val="12"/>
              </w:rPr>
              <w:t>效</w:t>
            </w:r>
          </w:p>
        </w:tc>
        <w:tc>
          <w:tcPr>
            <w:tcW w:type="dxa" w:w="46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产出指</w:t>
            </w:r>
          </w:p>
        </w:tc>
        <w:tc>
          <w:tcPr>
            <w:tcW w:type="dxa" w:w="1846"/>
            <w:gridSpan w:val="3"/>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4" w:right="0" w:firstLine="0"/>
              <w:jc w:val="left"/>
            </w:pPr>
            <w:r>
              <w:rPr>
                <w:rFonts w:ascii="FangSong" w:hAnsi="FangSong" w:eastAsia="FangSong"/>
                <w:b w:val="0"/>
                <w:i w:val="0"/>
                <w:color w:val="000000"/>
                <w:sz w:val="12"/>
              </w:rPr>
              <w:t>时效指标对结核病患者做及时</w:t>
            </w:r>
          </w:p>
        </w:tc>
        <w:tc>
          <w:tcPr>
            <w:tcW w:type="dxa" w:w="454"/>
            <w:vMerge w:val="restart"/>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及时</w:t>
            </w:r>
          </w:p>
        </w:tc>
        <w:tc>
          <w:tcPr>
            <w:tcW w:type="dxa" w:w="1270"/>
            <w:gridSpan w:val="4"/>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48" w:right="0" w:firstLine="0"/>
              <w:jc w:val="left"/>
            </w:pPr>
            <w:r>
              <w:rPr>
                <w:rFonts w:ascii="FangSong" w:hAnsi="FangSong" w:eastAsia="FangSong"/>
                <w:b w:val="0"/>
                <w:i w:val="0"/>
                <w:color w:val="000000"/>
                <w:sz w:val="12"/>
              </w:rPr>
              <w:t>达成预期指标</w:t>
            </w:r>
            <w:r>
              <w:rPr>
                <w:rFonts w:ascii="FangSong" w:hAnsi="FangSong" w:eastAsia="FangSong"/>
                <w:b w:val="0"/>
                <w:i w:val="0"/>
                <w:color w:val="000000"/>
                <w:sz w:val="12"/>
              </w:rPr>
              <w:t>10</w:t>
            </w:r>
          </w:p>
        </w:tc>
        <w:tc>
          <w:tcPr>
            <w:tcW w:type="dxa" w:w="4750"/>
            <w:gridSpan w:val="4"/>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66" w:right="0" w:firstLine="0"/>
              <w:jc w:val="left"/>
            </w:pPr>
            <w:r>
              <w:rPr>
                <w:rFonts w:ascii="FangSong" w:hAnsi="FangSong" w:eastAsia="FangSong"/>
                <w:b w:val="0"/>
                <w:i w:val="0"/>
                <w:color w:val="000000"/>
                <w:sz w:val="12"/>
              </w:rPr>
              <w:t>10</w:t>
            </w:r>
          </w:p>
        </w:tc>
      </w:tr>
      <w:tr>
        <w:trPr>
          <w:trHeight w:hRule="exact" w:val="144"/>
        </w:trPr>
        <w:tc>
          <w:tcPr>
            <w:tcW w:type="dxa" w:w="600"/>
            <w:tcBorders/>
            <w:tcMar>
              <w:start w:w="0" w:type="dxa"/>
              <w:end w:w="0" w:type="dxa"/>
            </w:tcMar>
          </w:tcPr>
          <w:p>
            <w:pPr>
              <w:autoSpaceDN w:val="0"/>
              <w:autoSpaceDE w:val="0"/>
              <w:widowControl/>
              <w:spacing w:line="240" w:lineRule="auto" w:before="0" w:after="0"/>
              <w:ind w:left="0" w:right="58" w:firstLine="0"/>
              <w:jc w:val="left"/>
            </w:pPr>
            <w:r>
              <w:rPr>
                <w:rFonts w:ascii="FangSong" w:hAnsi="FangSong" w:eastAsia="FangSong"/>
                <w:b w:val="0"/>
                <w:i w:val="0"/>
                <w:color w:val="000000"/>
                <w:sz w:val="12"/>
              </w:rPr>
              <w:t>指</w:t>
            </w:r>
          </w:p>
        </w:tc>
        <w:tc>
          <w:tcPr>
            <w:tcW w:type="dxa" w:w="46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标</w:t>
            </w:r>
          </w:p>
        </w:tc>
        <w:tc>
          <w:tcPr>
            <w:tcW w:type="dxa" w:w="2301"/>
            <w:gridSpan w:val="3"/>
            <w:vMerge/>
            <w:tcBorders/>
          </w:tcPr>
          <w:p/>
        </w:tc>
        <w:tc>
          <w:tcPr>
            <w:tcW w:type="dxa" w:w="767"/>
            <w:vMerge/>
            <w:tcBorders/>
          </w:tcPr>
          <w:p/>
        </w:tc>
        <w:tc>
          <w:tcPr>
            <w:tcW w:type="dxa" w:w="3068"/>
            <w:gridSpan w:val="4"/>
            <w:vMerge/>
            <w:tcBorders/>
          </w:tcPr>
          <w:p/>
        </w:tc>
        <w:tc>
          <w:tcPr>
            <w:tcW w:type="dxa" w:w="3068"/>
            <w:gridSpan w:val="4"/>
            <w:vMerge/>
            <w:tcBorders/>
          </w:tcPr>
          <w:p/>
        </w:tc>
      </w:tr>
      <w:tr>
        <w:trPr>
          <w:trHeight w:hRule="exact" w:val="274"/>
        </w:trPr>
        <w:tc>
          <w:tcPr>
            <w:tcW w:type="dxa" w:w="600"/>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58" w:firstLine="0"/>
              <w:jc w:val="left"/>
            </w:pPr>
            <w:r>
              <w:rPr>
                <w:rFonts w:ascii="FangSong" w:hAnsi="FangSong" w:eastAsia="FangSong"/>
                <w:b w:val="0"/>
                <w:i w:val="0"/>
                <w:color w:val="000000"/>
                <w:sz w:val="12"/>
              </w:rPr>
              <w:t>标</w:t>
            </w:r>
          </w:p>
        </w:tc>
        <w:tc>
          <w:tcPr>
            <w:tcW w:type="dxa" w:w="767"/>
            <w:vMerge/>
            <w:tcBorders/>
          </w:tcPr>
          <w:p/>
        </w:tc>
        <w:tc>
          <w:tcPr>
            <w:tcW w:type="dxa" w:w="2301"/>
            <w:gridSpan w:val="3"/>
            <w:vMerge/>
            <w:tcBorders/>
          </w:tcPr>
          <w:p/>
        </w:tc>
        <w:tc>
          <w:tcPr>
            <w:tcW w:type="dxa" w:w="767"/>
            <w:vMerge/>
            <w:tcBorders/>
          </w:tcPr>
          <w:p/>
        </w:tc>
        <w:tc>
          <w:tcPr>
            <w:tcW w:type="dxa" w:w="3068"/>
            <w:gridSpan w:val="4"/>
            <w:vMerge/>
            <w:tcBorders/>
          </w:tcPr>
          <w:p/>
        </w:tc>
        <w:tc>
          <w:tcPr>
            <w:tcW w:type="dxa" w:w="3068"/>
            <w:gridSpan w:val="4"/>
            <w:vMerge/>
            <w:tcBorders/>
          </w:tcPr>
          <w:p/>
        </w:tc>
      </w:tr>
      <w:tr>
        <w:trPr>
          <w:trHeight w:hRule="exact" w:val="392"/>
        </w:trPr>
        <w:tc>
          <w:tcPr>
            <w:tcW w:type="dxa" w:w="767"/>
            <w:vMerge/>
            <w:tcBorders/>
          </w:tcPr>
          <w:p/>
        </w:tc>
        <w:tc>
          <w:tcPr>
            <w:tcW w:type="dxa" w:w="46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效益指</w:t>
            </w:r>
          </w:p>
        </w:tc>
        <w:tc>
          <w:tcPr>
            <w:tcW w:type="dxa" w:w="2394"/>
            <w:gridSpan w:val="5"/>
            <w:tcBorders/>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成本指标对结核病患者的</w:t>
            </w:r>
            <w:r>
              <w:rPr>
                <w:rFonts w:ascii="FangSong" w:hAnsi="FangSong" w:eastAsia="FangSong"/>
                <w:b w:val="0"/>
                <w:i w:val="0"/>
                <w:color w:val="000000"/>
                <w:sz w:val="12"/>
              </w:rPr>
              <w:t>≥6.5万≥6.5万</w:t>
            </w:r>
          </w:p>
        </w:tc>
        <w:tc>
          <w:tcPr>
            <w:tcW w:type="dxa" w:w="1176"/>
            <w:gridSpan w:val="3"/>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66" w:right="0" w:firstLine="0"/>
              <w:jc w:val="left"/>
            </w:pPr>
            <w:r>
              <w:rPr>
                <w:rFonts w:ascii="FangSong" w:hAnsi="FangSong" w:eastAsia="FangSong"/>
                <w:b w:val="0"/>
                <w:i w:val="0"/>
                <w:color w:val="000000"/>
                <w:sz w:val="12"/>
              </w:rPr>
              <w:t>≥3.525万10</w:t>
            </w:r>
          </w:p>
        </w:tc>
        <w:tc>
          <w:tcPr>
            <w:tcW w:type="dxa" w:w="4750"/>
            <w:gridSpan w:val="4"/>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66" w:right="0" w:firstLine="0"/>
              <w:jc w:val="left"/>
            </w:pPr>
            <w:r>
              <w:rPr>
                <w:rFonts w:ascii="FangSong" w:hAnsi="FangSong" w:eastAsia="FangSong"/>
                <w:b w:val="0"/>
                <w:i w:val="0"/>
                <w:color w:val="000000"/>
                <w:sz w:val="12"/>
              </w:rPr>
              <w:t>10</w:t>
            </w:r>
          </w:p>
        </w:tc>
      </w:tr>
      <w:tr>
        <w:trPr>
          <w:trHeight w:hRule="exact" w:val="228"/>
        </w:trPr>
        <w:tc>
          <w:tcPr>
            <w:tcW w:type="dxa" w:w="767"/>
            <w:vMerge/>
            <w:tcBorders/>
          </w:tcPr>
          <w:p/>
        </w:tc>
        <w:tc>
          <w:tcPr>
            <w:tcW w:type="dxa" w:w="767"/>
            <w:vMerge/>
            <w:tcBorders/>
          </w:tcPr>
          <w:p/>
        </w:tc>
        <w:tc>
          <w:tcPr>
            <w:tcW w:type="dxa" w:w="5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社会效益</w:t>
            </w:r>
          </w:p>
        </w:tc>
        <w:tc>
          <w:tcPr>
            <w:tcW w:type="dxa" w:w="1306"/>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4" w:right="0" w:firstLine="0"/>
              <w:jc w:val="left"/>
            </w:pPr>
            <w:r>
              <w:rPr>
                <w:rFonts w:ascii="FangSong" w:hAnsi="FangSong" w:eastAsia="FangSong"/>
                <w:b w:val="0"/>
                <w:i w:val="0"/>
                <w:color w:val="000000"/>
                <w:sz w:val="12"/>
              </w:rPr>
              <w:t>通过及时有效的有效</w:t>
            </w:r>
          </w:p>
        </w:tc>
        <w:tc>
          <w:tcPr>
            <w:tcW w:type="dxa" w:w="454"/>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有效</w:t>
            </w:r>
          </w:p>
        </w:tc>
        <w:tc>
          <w:tcPr>
            <w:tcW w:type="dxa" w:w="1270"/>
            <w:gridSpan w:val="4"/>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48" w:right="0" w:firstLine="0"/>
              <w:jc w:val="left"/>
            </w:pPr>
            <w:r>
              <w:rPr>
                <w:rFonts w:ascii="FangSong" w:hAnsi="FangSong" w:eastAsia="FangSong"/>
                <w:b w:val="0"/>
                <w:i w:val="0"/>
                <w:color w:val="000000"/>
                <w:sz w:val="12"/>
              </w:rPr>
              <w:t>达成预期指标</w:t>
            </w:r>
            <w:r>
              <w:rPr>
                <w:rFonts w:ascii="FangSong" w:hAnsi="FangSong" w:eastAsia="FangSong"/>
                <w:b w:val="0"/>
                <w:i w:val="0"/>
                <w:color w:val="000000"/>
                <w:sz w:val="12"/>
              </w:rPr>
              <w:t>30</w:t>
            </w:r>
          </w:p>
        </w:tc>
        <w:tc>
          <w:tcPr>
            <w:tcW w:type="dxa" w:w="4750"/>
            <w:gridSpan w:val="4"/>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66" w:right="0" w:firstLine="0"/>
              <w:jc w:val="left"/>
            </w:pPr>
            <w:r>
              <w:rPr>
                <w:rFonts w:ascii="FangSong" w:hAnsi="FangSong" w:eastAsia="FangSong"/>
                <w:b w:val="0"/>
                <w:i w:val="0"/>
                <w:color w:val="000000"/>
                <w:sz w:val="12"/>
              </w:rPr>
              <w:t>30</w:t>
            </w:r>
          </w:p>
        </w:tc>
      </w:tr>
      <w:tr>
        <w:trPr>
          <w:trHeight w:hRule="exact" w:val="180"/>
        </w:trPr>
        <w:tc>
          <w:tcPr>
            <w:tcW w:type="dxa" w:w="767"/>
            <w:vMerge/>
            <w:tcBorders/>
          </w:tcPr>
          <w:p/>
        </w:tc>
        <w:tc>
          <w:tcPr>
            <w:tcW w:type="dxa" w:w="46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标</w:t>
            </w:r>
          </w:p>
        </w:tc>
        <w:tc>
          <w:tcPr>
            <w:tcW w:type="dxa" w:w="5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指标</w:t>
            </w:r>
          </w:p>
        </w:tc>
        <w:tc>
          <w:tcPr>
            <w:tcW w:type="dxa" w:w="1534"/>
            <w:gridSpan w:val="2"/>
            <w:vMerge/>
            <w:tcBorders/>
          </w:tcPr>
          <w:p/>
        </w:tc>
        <w:tc>
          <w:tcPr>
            <w:tcW w:type="dxa" w:w="767"/>
            <w:vMerge/>
            <w:tcBorders/>
          </w:tcPr>
          <w:p/>
        </w:tc>
        <w:tc>
          <w:tcPr>
            <w:tcW w:type="dxa" w:w="3068"/>
            <w:gridSpan w:val="4"/>
            <w:vMerge/>
            <w:tcBorders/>
          </w:tcPr>
          <w:p/>
        </w:tc>
        <w:tc>
          <w:tcPr>
            <w:tcW w:type="dxa" w:w="3068"/>
            <w:gridSpan w:val="4"/>
            <w:vMerge/>
            <w:tcBorders/>
          </w:tcPr>
          <w:p/>
        </w:tc>
      </w:tr>
      <w:tr>
        <w:trPr>
          <w:trHeight w:hRule="exact" w:val="180"/>
        </w:trPr>
        <w:tc>
          <w:tcPr>
            <w:tcW w:type="dxa" w:w="767"/>
            <w:vMerge/>
            <w:tcBorders/>
          </w:tcPr>
          <w:p/>
        </w:tc>
        <w:tc>
          <w:tcPr>
            <w:tcW w:type="dxa" w:w="46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满意度</w:t>
            </w:r>
          </w:p>
        </w:tc>
        <w:tc>
          <w:tcPr>
            <w:tcW w:type="dxa" w:w="8320"/>
            <w:gridSpan w:val="12"/>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4" w:right="0" w:firstLine="0"/>
              <w:jc w:val="left"/>
            </w:pPr>
            <w:r>
              <w:rPr>
                <w:rFonts w:ascii="FangSong" w:hAnsi="FangSong" w:eastAsia="FangSong"/>
                <w:b w:val="0"/>
                <w:i w:val="0"/>
                <w:color w:val="000000"/>
                <w:sz w:val="12"/>
              </w:rPr>
              <w:t>服务对象</w:t>
            </w:r>
          </w:p>
        </w:tc>
      </w:tr>
      <w:tr>
        <w:trPr>
          <w:trHeight w:hRule="exact" w:val="80"/>
        </w:trPr>
        <w:tc>
          <w:tcPr>
            <w:tcW w:type="dxa" w:w="767"/>
            <w:vMerge/>
            <w:tcBorders/>
          </w:tcPr>
          <w:p/>
        </w:tc>
        <w:tc>
          <w:tcPr>
            <w:tcW w:type="dxa" w:w="767"/>
            <w:vMerge/>
            <w:tcBorders/>
          </w:tcPr>
          <w:p/>
        </w:tc>
        <w:tc>
          <w:tcPr>
            <w:tcW w:type="dxa" w:w="540"/>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满意度指</w:t>
            </w:r>
          </w:p>
        </w:tc>
        <w:tc>
          <w:tcPr>
            <w:tcW w:type="dxa" w:w="1306"/>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广大结核病患者≥90%</w:t>
            </w:r>
          </w:p>
        </w:tc>
        <w:tc>
          <w:tcPr>
            <w:tcW w:type="dxa" w:w="454"/>
            <w:vMerge w:val="restart"/>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≥90%</w:t>
            </w:r>
          </w:p>
        </w:tc>
        <w:tc>
          <w:tcPr>
            <w:tcW w:type="dxa" w:w="70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84" w:firstLine="0"/>
              <w:jc w:val="left"/>
            </w:pPr>
            <w:r>
              <w:rPr>
                <w:rFonts w:ascii="FangSong" w:hAnsi="FangSong" w:eastAsia="FangSong"/>
                <w:b w:val="0"/>
                <w:i w:val="0"/>
                <w:color w:val="000000"/>
                <w:sz w:val="12"/>
              </w:rPr>
              <w:t>≥100%</w:t>
            </w:r>
          </w:p>
        </w:tc>
        <w:tc>
          <w:tcPr>
            <w:tcW w:type="dxa" w:w="570"/>
            <w:gridSpan w:val="2"/>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84" w:right="0" w:firstLine="0"/>
              <w:jc w:val="left"/>
            </w:pPr>
            <w:r>
              <w:rPr>
                <w:rFonts w:ascii="FangSong" w:hAnsi="FangSong" w:eastAsia="FangSong"/>
                <w:b w:val="0"/>
                <w:i w:val="0"/>
                <w:color w:val="000000"/>
                <w:sz w:val="12"/>
              </w:rPr>
              <w:t>10</w:t>
            </w:r>
          </w:p>
        </w:tc>
        <w:tc>
          <w:tcPr>
            <w:tcW w:type="dxa" w:w="4750"/>
            <w:gridSpan w:val="4"/>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366" w:right="0" w:firstLine="0"/>
              <w:jc w:val="left"/>
            </w:pPr>
            <w:r>
              <w:rPr>
                <w:rFonts w:ascii="FangSong" w:hAnsi="FangSong" w:eastAsia="FangSong"/>
                <w:b w:val="0"/>
                <w:i w:val="0"/>
                <w:color w:val="000000"/>
                <w:sz w:val="12"/>
              </w:rPr>
              <w:t>10</w:t>
            </w:r>
          </w:p>
        </w:tc>
      </w:tr>
      <w:tr>
        <w:trPr>
          <w:trHeight w:hRule="exact" w:val="60"/>
        </w:trPr>
        <w:tc>
          <w:tcPr>
            <w:tcW w:type="dxa" w:w="767"/>
            <w:vMerge/>
            <w:tcBorders/>
          </w:tcPr>
          <w:p/>
        </w:tc>
        <w:tc>
          <w:tcPr>
            <w:tcW w:type="dxa" w:w="460"/>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指标</w:t>
            </w:r>
          </w:p>
        </w:tc>
        <w:tc>
          <w:tcPr>
            <w:tcW w:type="dxa" w:w="767"/>
            <w:vMerge/>
            <w:tcBorders/>
          </w:tcPr>
          <w:p/>
        </w:tc>
        <w:tc>
          <w:tcPr>
            <w:tcW w:type="dxa" w:w="1534"/>
            <w:gridSpan w:val="2"/>
            <w:vMerge/>
            <w:tcBorders/>
          </w:tcPr>
          <w:p/>
        </w:tc>
        <w:tc>
          <w:tcPr>
            <w:tcW w:type="dxa" w:w="767"/>
            <w:vMerge/>
            <w:tcBorders/>
          </w:tcPr>
          <w:p/>
        </w:tc>
        <w:tc>
          <w:tcPr>
            <w:tcW w:type="dxa" w:w="1534"/>
            <w:gridSpan w:val="2"/>
            <w:vMerge/>
            <w:tcBorders/>
          </w:tcPr>
          <w:p/>
        </w:tc>
        <w:tc>
          <w:tcPr>
            <w:tcW w:type="dxa" w:w="1534"/>
            <w:gridSpan w:val="2"/>
            <w:vMerge/>
            <w:tcBorders/>
          </w:tcPr>
          <w:p/>
        </w:tc>
        <w:tc>
          <w:tcPr>
            <w:tcW w:type="dxa" w:w="3068"/>
            <w:gridSpan w:val="4"/>
            <w:vMerge/>
            <w:tcBorders/>
          </w:tcPr>
          <w:p/>
        </w:tc>
      </w:tr>
      <w:tr>
        <w:trPr>
          <w:trHeight w:hRule="exact" w:val="220"/>
        </w:trPr>
        <w:tc>
          <w:tcPr>
            <w:tcW w:type="dxa" w:w="767"/>
            <w:vMerge/>
            <w:tcBorders/>
          </w:tcPr>
          <w:p/>
        </w:tc>
        <w:tc>
          <w:tcPr>
            <w:tcW w:type="dxa" w:w="767"/>
            <w:vMerge/>
            <w:tcBorders/>
          </w:tcPr>
          <w:p/>
        </w:tc>
        <w:tc>
          <w:tcPr>
            <w:tcW w:type="dxa" w:w="8320"/>
            <w:gridSpan w:val="12"/>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214" w:right="0" w:firstLine="0"/>
              <w:jc w:val="left"/>
            </w:pPr>
            <w:r>
              <w:rPr>
                <w:rFonts w:ascii="FangSong" w:hAnsi="FangSong" w:eastAsia="FangSong"/>
                <w:b w:val="0"/>
                <w:i w:val="0"/>
                <w:color w:val="000000"/>
                <w:sz w:val="12"/>
              </w:rPr>
              <w:t>标</w:t>
            </w:r>
          </w:p>
        </w:tc>
      </w:tr>
      <w:tr>
        <w:trPr>
          <w:trHeight w:hRule="exact" w:val="300"/>
        </w:trPr>
        <w:tc>
          <w:tcPr>
            <w:tcW w:type="dxa" w:w="767"/>
            <w:vMerge/>
            <w:tcBorders/>
          </w:tcPr>
          <w:p/>
        </w:tc>
        <w:tc>
          <w:tcPr>
            <w:tcW w:type="dxa" w:w="767"/>
            <w:vMerge/>
            <w:tcBorders/>
          </w:tcPr>
          <w:p/>
        </w:tc>
        <w:tc>
          <w:tcPr>
            <w:tcW w:type="dxa" w:w="1220"/>
            <w:gridSpan w:val="2"/>
            <w:tcBorders/>
            <w:tcMar>
              <w:start w:w="0" w:type="dxa"/>
              <w:end w:w="0" w:type="dxa"/>
            </w:tcMar>
            <w:tcMar>
              <w:start w:w="0" w:type="dxa"/>
              <w:end w:w="0" w:type="dxa"/>
            </w:tcMar>
          </w:tcPr>
          <w:p>
            <w:pPr>
              <w:autoSpaceDN w:val="0"/>
              <w:autoSpaceDE w:val="0"/>
              <w:widowControl/>
              <w:spacing w:line="240" w:lineRule="auto" w:before="0" w:after="0"/>
              <w:ind w:left="0" w:right="214" w:firstLine="0"/>
              <w:jc w:val="left"/>
            </w:pPr>
            <w:r>
              <w:rPr>
                <w:rFonts w:ascii="FangSong" w:hAnsi="FangSong" w:eastAsia="FangSong"/>
                <w:b w:val="0"/>
                <w:i w:val="0"/>
                <w:color w:val="000000"/>
                <w:sz w:val="12"/>
              </w:rPr>
              <w:t>总</w:t>
            </w:r>
          </w:p>
        </w:tc>
        <w:tc>
          <w:tcPr>
            <w:tcW w:type="dxa" w:w="1080"/>
            <w:gridSpan w:val="2"/>
            <w:tcBorders/>
            <w:tcMar>
              <w:start w:w="0" w:type="dxa"/>
              <w:end w:w="0" w:type="dxa"/>
            </w:tcMar>
            <w:tcMar>
              <w:start w:w="0" w:type="dxa"/>
              <w:end w:w="0" w:type="dxa"/>
            </w:tcMar>
          </w:tcPr>
          <w:p>
            <w:pPr>
              <w:autoSpaceDN w:val="0"/>
              <w:autoSpaceDE w:val="0"/>
              <w:widowControl/>
              <w:spacing w:line="240" w:lineRule="auto" w:before="0" w:after="0"/>
              <w:ind w:left="86" w:right="0" w:firstLine="0"/>
              <w:jc w:val="left"/>
            </w:pPr>
            <w:r>
              <w:rPr>
                <w:rFonts w:ascii="FangSong" w:hAnsi="FangSong" w:eastAsia="FangSong"/>
                <w:b w:val="0"/>
                <w:i w:val="0"/>
                <w:color w:val="000000"/>
                <w:sz w:val="12"/>
              </w:rPr>
              <w:t>分</w:t>
            </w:r>
          </w:p>
        </w:tc>
        <w:tc>
          <w:tcPr>
            <w:tcW w:type="dxa" w:w="1780"/>
            <w:gridSpan w:val="6"/>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100</w:t>
            </w:r>
          </w:p>
        </w:tc>
        <w:tc>
          <w:tcPr>
            <w:tcW w:type="dxa" w:w="4240"/>
            <w:gridSpan w:val="2"/>
            <w:tcBorders/>
            <w:tcMar>
              <w:start w:w="0" w:type="dxa"/>
              <w:end w:w="0" w:type="dxa"/>
            </w:tcMar>
            <w:tcMar>
              <w:start w:w="0" w:type="dxa"/>
              <w:end w:w="0" w:type="dxa"/>
            </w:tcMar>
          </w:tcPr>
          <w:p>
            <w:pPr>
              <w:autoSpaceDN w:val="0"/>
              <w:autoSpaceDE w:val="0"/>
              <w:widowControl/>
              <w:spacing w:line="240" w:lineRule="auto" w:before="0" w:after="0"/>
              <w:ind w:left="0" w:right="2440" w:firstLine="0"/>
              <w:jc w:val="left"/>
            </w:pPr>
            <w:r>
              <w:rPr>
                <w:rFonts w:ascii="FangSong" w:hAnsi="FangSong" w:eastAsia="FangSong"/>
                <w:b w:val="0"/>
                <w:i w:val="0"/>
                <w:color w:val="000000"/>
                <w:sz w:val="12"/>
              </w:rPr>
              <w:t>优</w:t>
            </w:r>
          </w:p>
        </w:tc>
      </w:tr>
      <w:tr>
        <w:trPr>
          <w:trHeight w:hRule="exact" w:val="438"/>
        </w:trPr>
        <w:tc>
          <w:tcPr>
            <w:tcW w:type="dxa" w:w="767"/>
            <w:vMerge/>
            <w:tcBorders/>
          </w:tcPr>
          <w:p/>
        </w:tc>
        <w:tc>
          <w:tcPr>
            <w:tcW w:type="dxa" w:w="767"/>
            <w:vMerge/>
            <w:tcBorders/>
          </w:tcPr>
          <w:p/>
        </w:tc>
        <w:tc>
          <w:tcPr>
            <w:tcW w:type="dxa" w:w="1220"/>
            <w:gridSpan w:val="2"/>
            <w:tcBorders/>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项目实施和预算执行</w:t>
            </w:r>
            <w:r>
              <w:rPr>
                <w:rFonts w:ascii="FangSong" w:hAnsi="FangSong" w:eastAsia="FangSong"/>
                <w:b w:val="0"/>
                <w:i w:val="0"/>
                <w:color w:val="000000"/>
                <w:sz w:val="12"/>
              </w:rPr>
              <w:t>情况及分析</w:t>
            </w:r>
          </w:p>
        </w:tc>
        <w:tc>
          <w:tcPr>
            <w:tcW w:type="dxa" w:w="7100"/>
            <w:gridSpan w:val="10"/>
            <w:tcBorders/>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82" w:right="0" w:firstLine="0"/>
              <w:jc w:val="left"/>
            </w:pPr>
            <w:r>
              <w:rPr>
                <w:w w:val="102.88583891732353"/>
                <w:rFonts w:ascii="FangSong" w:hAnsi="FangSong" w:eastAsia="FangSong"/>
                <w:b w:val="0"/>
                <w:i w:val="0"/>
                <w:color w:val="000000"/>
                <w:sz w:val="14"/>
              </w:rPr>
              <w:t>在项目投入方面，评价小组通过审核项目相关资料，项目预算编制科学，资金分配合理。项目预</w:t>
            </w:r>
          </w:p>
        </w:tc>
      </w:tr>
    </w:tbl>
    <w:p>
      <w:pPr>
        <w:autoSpaceDN w:val="0"/>
        <w:autoSpaceDE w:val="0"/>
        <w:widowControl/>
        <w:spacing w:line="1476" w:lineRule="auto" w:before="48" w:after="10"/>
        <w:ind w:left="1204" w:right="0" w:firstLine="0"/>
        <w:jc w:val="left"/>
      </w:pPr>
      <w:r>
        <w:rPr>
          <w:rFonts w:ascii="FangSong" w:hAnsi="FangSong" w:eastAsia="FangSong"/>
          <w:b w:val="0"/>
          <w:i w:val="0"/>
          <w:color w:val="000000"/>
          <w:sz w:val="12"/>
        </w:rPr>
        <w:t>自</w:t>
      </w:r>
    </w:p>
    <w:tbl>
      <w:tblPr>
        <w:tblW w:type="auto" w:w="0"/>
        <w:tblLayout w:type="fixed"/>
        <w:tblLook w:firstColumn="1" w:firstRow="1" w:lastColumn="0" w:lastRow="0" w:noHBand="0" w:noVBand="1" w:val="04A0"/>
        <w:tblInd w:w="590.0" w:type="dxa"/>
      </w:tblPr>
      <w:tblGrid>
        <w:gridCol w:w="3580"/>
        <w:gridCol w:w="3580"/>
        <w:gridCol w:w="3580"/>
      </w:tblGrid>
      <w:tr>
        <w:trPr>
          <w:trHeight w:hRule="exact" w:val="140"/>
        </w:trPr>
        <w:tc>
          <w:tcPr>
            <w:tcW w:type="dxa" w:w="920"/>
            <w:tcBorders/>
            <w:tcMar>
              <w:start w:w="0" w:type="dxa"/>
              <w:end w:w="0" w:type="dxa"/>
            </w:tcMar>
          </w:tcPr>
          <w:p>
            <w:pPr>
              <w:autoSpaceDN w:val="0"/>
              <w:autoSpaceDE w:val="0"/>
              <w:widowControl/>
              <w:spacing w:line="240" w:lineRule="auto" w:before="0" w:after="0"/>
              <w:ind w:left="0" w:right="186" w:firstLine="0"/>
              <w:jc w:val="left"/>
            </w:pPr>
            <w:r>
              <w:rPr>
                <w:rFonts w:ascii="FangSong" w:hAnsi="FangSong" w:eastAsia="FangSong"/>
                <w:b w:val="0"/>
                <w:i w:val="0"/>
                <w:color w:val="000000"/>
                <w:sz w:val="12"/>
              </w:rPr>
              <w:t>评</w:t>
            </w:r>
          </w:p>
        </w:tc>
        <w:tc>
          <w:tcPr>
            <w:tcW w:type="dxa" w:w="12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产出情况及分析</w:t>
            </w:r>
          </w:p>
        </w:tc>
        <w:tc>
          <w:tcPr>
            <w:tcW w:type="dxa" w:w="7040"/>
            <w:tcBorders/>
            <w:tcMar>
              <w:start w:w="0" w:type="dxa"/>
              <w:end w:w="0" w:type="dxa"/>
            </w:tcMar>
          </w:tcPr>
          <w:p>
            <w:pPr>
              <w:autoSpaceDN w:val="0"/>
              <w:autoSpaceDE w:val="0"/>
              <w:widowControl/>
              <w:spacing w:line="240" w:lineRule="auto" w:before="0" w:after="0"/>
              <w:ind w:left="150" w:right="0" w:firstLine="0"/>
              <w:jc w:val="left"/>
            </w:pPr>
            <w:r>
              <w:rPr>
                <w:w w:val="98.20920770818536"/>
                <w:rFonts w:ascii="FangSong" w:hAnsi="FangSong" w:eastAsia="FangSong"/>
                <w:b w:val="0"/>
                <w:i w:val="0"/>
                <w:color w:val="000000"/>
                <w:sz w:val="11"/>
              </w:rPr>
              <w:t>项目产出方面产出数量实际完成率100%，登记结核病人人数65人，结核病人系统管理率100%，项目实际完成时间与计划完</w:t>
            </w:r>
          </w:p>
        </w:tc>
      </w:tr>
    </w:tbl>
    <w:p>
      <w:pPr>
        <w:autoSpaceDN w:val="0"/>
        <w:autoSpaceDE w:val="0"/>
        <w:widowControl/>
        <w:spacing w:line="1625" w:lineRule="auto" w:before="6" w:after="6"/>
        <w:ind w:left="1204" w:right="9360" w:firstLine="0"/>
        <w:jc w:val="left"/>
      </w:pPr>
      <w:r>
        <w:rPr>
          <w:rFonts w:ascii="FangSong" w:hAnsi="FangSong" w:eastAsia="FangSong"/>
          <w:b w:val="0"/>
          <w:i w:val="0"/>
          <w:color w:val="000000"/>
          <w:sz w:val="12"/>
        </w:rPr>
        <w:t>结</w:t>
      </w:r>
      <w:r>
        <w:br/>
      </w:r>
      <w:r>
        <w:rPr>
          <w:rFonts w:ascii="FangSong" w:hAnsi="FangSong" w:eastAsia="FangSong"/>
          <w:b w:val="0"/>
          <w:i w:val="0"/>
          <w:color w:val="000000"/>
          <w:sz w:val="12"/>
        </w:rPr>
        <w:t>果</w:t>
      </w:r>
    </w:p>
    <w:tbl>
      <w:tblPr>
        <w:tblW w:type="auto" w:w="0"/>
        <w:tblLayout w:type="fixed"/>
        <w:tblLook w:firstColumn="1" w:firstRow="1" w:lastColumn="0" w:lastRow="0" w:noHBand="0" w:noVBand="1" w:val="04A0"/>
        <w:tblInd w:w="410.0" w:type="dxa"/>
      </w:tblPr>
      <w:tblGrid>
        <w:gridCol w:w="2685"/>
        <w:gridCol w:w="2685"/>
        <w:gridCol w:w="2685"/>
        <w:gridCol w:w="2685"/>
      </w:tblGrid>
      <w:tr>
        <w:trPr>
          <w:trHeight w:hRule="exact" w:val="128"/>
        </w:trPr>
        <w:tc>
          <w:tcPr>
            <w:tcW w:type="dxa" w:w="660"/>
            <w:vMerge w:val="restart"/>
            <w:tcBorders/>
            <w:tcMar>
              <w:start w:w="0" w:type="dxa"/>
              <w:end w:w="0" w:type="dxa"/>
            </w:tcMar>
            <w:tcMar>
              <w:start w:w="0" w:type="dxa"/>
              <w:end w:w="0" w:type="dxa"/>
            </w:tcMar>
          </w:tcPr>
          <w:p>
            <w:pPr>
              <w:autoSpaceDN w:val="0"/>
              <w:autoSpaceDE w:val="0"/>
              <w:widowControl/>
              <w:spacing w:line="240" w:lineRule="auto" w:before="0" w:after="0"/>
              <w:ind w:left="0" w:right="118" w:firstLine="0"/>
              <w:jc w:val="left"/>
            </w:pPr>
            <w:r>
              <w:rPr>
                <w:rFonts w:ascii="FangSong" w:hAnsi="FangSong" w:eastAsia="FangSong"/>
                <w:b w:val="0"/>
                <w:i w:val="0"/>
                <w:color w:val="000000"/>
                <w:sz w:val="12"/>
              </w:rPr>
              <w:t>项</w:t>
            </w:r>
          </w:p>
        </w:tc>
        <w:tc>
          <w:tcPr>
            <w:tcW w:type="dxa" w:w="42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分</w:t>
            </w:r>
          </w:p>
        </w:tc>
        <w:tc>
          <w:tcPr>
            <w:tcW w:type="dxa" w:w="124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效益情况及分析</w:t>
            </w:r>
          </w:p>
        </w:tc>
        <w:tc>
          <w:tcPr>
            <w:tcW w:type="dxa" w:w="7020"/>
            <w:tcBorders/>
            <w:tcMar>
              <w:start w:w="0" w:type="dxa"/>
              <w:end w:w="0" w:type="dxa"/>
            </w:tcMar>
          </w:tcPr>
          <w:p>
            <w:pPr>
              <w:autoSpaceDN w:val="0"/>
              <w:autoSpaceDE w:val="0"/>
              <w:widowControl/>
              <w:spacing w:line="240" w:lineRule="auto" w:before="0" w:after="0"/>
              <w:ind w:left="130" w:right="0" w:firstLine="0"/>
              <w:jc w:val="left"/>
            </w:pPr>
            <w:r>
              <w:rPr>
                <w:w w:val="98.20920770818536"/>
                <w:rFonts w:ascii="FangSong" w:hAnsi="FangSong" w:eastAsia="FangSong"/>
                <w:b w:val="0"/>
                <w:i w:val="0"/>
                <w:color w:val="000000"/>
                <w:sz w:val="11"/>
              </w:rPr>
              <w:t>通过实施本项目，可以保障2023年结核病防治经费项目顺利实施，带动当地经济发展较差，提高了传染病处置能力，有利</w:t>
            </w:r>
          </w:p>
        </w:tc>
      </w:tr>
      <w:tr>
        <w:trPr>
          <w:trHeight w:hRule="exact" w:val="88"/>
        </w:trPr>
        <w:tc>
          <w:tcPr>
            <w:tcW w:type="dxa" w:w="2685"/>
            <w:vMerge/>
            <w:tcBorders/>
          </w:tcPr>
          <w:p/>
        </w:tc>
        <w:tc>
          <w:tcPr>
            <w:tcW w:type="dxa" w:w="420"/>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析</w:t>
            </w:r>
          </w:p>
        </w:tc>
        <w:tc>
          <w:tcPr>
            <w:tcW w:type="dxa" w:w="1240"/>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满意度情况及分析</w:t>
            </w:r>
          </w:p>
        </w:tc>
        <w:tc>
          <w:tcPr>
            <w:tcW w:type="dxa" w:w="7020"/>
            <w:vMerge w:val="restart"/>
            <w:tcBorders/>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478" w:right="0" w:firstLine="0"/>
              <w:jc w:val="left"/>
            </w:pPr>
            <w:r>
              <w:rPr>
                <w:w w:val="98.20920770818536"/>
                <w:rFonts w:ascii="FangSong" w:hAnsi="FangSong" w:eastAsia="FangSong"/>
                <w:b w:val="0"/>
                <w:i w:val="0"/>
                <w:color w:val="000000"/>
                <w:sz w:val="11"/>
              </w:rPr>
              <w:t>我单位针对本项目受益人员进行了问卷调查，受益人员对项目实施效果的满意程度较高，满意度为100%。</w:t>
            </w:r>
          </w:p>
        </w:tc>
      </w:tr>
      <w:tr>
        <w:trPr>
          <w:trHeight w:hRule="exact" w:val="138"/>
        </w:trPr>
        <w:tc>
          <w:tcPr>
            <w:tcW w:type="dxa" w:w="660"/>
            <w:tcBorders/>
            <w:tcMar>
              <w:start w:w="0" w:type="dxa"/>
              <w:end w:w="0" w:type="dxa"/>
            </w:tcMar>
          </w:tcPr>
          <w:p>
            <w:pPr>
              <w:autoSpaceDN w:val="0"/>
              <w:autoSpaceDE w:val="0"/>
              <w:widowControl/>
              <w:spacing w:line="240" w:lineRule="auto" w:before="0" w:after="0"/>
              <w:ind w:left="0" w:right="118" w:firstLine="0"/>
              <w:jc w:val="left"/>
            </w:pPr>
            <w:r>
              <w:rPr>
                <w:rFonts w:ascii="FangSong" w:hAnsi="FangSong" w:eastAsia="FangSong"/>
                <w:b w:val="0"/>
                <w:i w:val="0"/>
                <w:color w:val="000000"/>
                <w:sz w:val="12"/>
              </w:rPr>
              <w:t>目</w:t>
            </w:r>
          </w:p>
        </w:tc>
        <w:tc>
          <w:tcPr>
            <w:tcW w:type="dxa" w:w="2685"/>
            <w:vMerge/>
            <w:tcBorders/>
          </w:tcPr>
          <w:p/>
        </w:tc>
        <w:tc>
          <w:tcPr>
            <w:tcW w:type="dxa" w:w="2685"/>
            <w:vMerge/>
            <w:tcBorders/>
          </w:tcPr>
          <w:p/>
        </w:tc>
        <w:tc>
          <w:tcPr>
            <w:tcW w:type="dxa" w:w="2685"/>
            <w:vMerge/>
            <w:tcBorders/>
          </w:tcPr>
          <w:p/>
        </w:tc>
      </w:tr>
      <w:tr>
        <w:trPr>
          <w:trHeight w:hRule="exact" w:val="134"/>
        </w:trPr>
        <w:tc>
          <w:tcPr>
            <w:tcW w:type="dxa" w:w="660"/>
            <w:tcBorders/>
            <w:tcMar>
              <w:start w:w="0" w:type="dxa"/>
              <w:end w:w="0" w:type="dxa"/>
            </w:tcMar>
          </w:tcPr>
          <w:p>
            <w:pPr>
              <w:autoSpaceDN w:val="0"/>
              <w:autoSpaceDE w:val="0"/>
              <w:widowControl/>
              <w:spacing w:line="240" w:lineRule="auto" w:before="0" w:after="0"/>
              <w:ind w:left="0" w:right="118" w:firstLine="0"/>
              <w:jc w:val="left"/>
            </w:pPr>
            <w:r>
              <w:rPr>
                <w:rFonts w:ascii="FangSong" w:hAnsi="FangSong" w:eastAsia="FangSong"/>
                <w:b w:val="0"/>
                <w:i w:val="0"/>
                <w:color w:val="000000"/>
                <w:sz w:val="12"/>
              </w:rPr>
              <w:t>绩</w:t>
            </w:r>
          </w:p>
        </w:tc>
        <w:tc>
          <w:tcPr>
            <w:tcW w:type="dxa" w:w="2685"/>
            <w:vMerge/>
            <w:tcBorders/>
          </w:tcPr>
          <w:p/>
        </w:tc>
        <w:tc>
          <w:tcPr>
            <w:tcW w:type="dxa" w:w="2685"/>
            <w:vMerge/>
            <w:tcBorders/>
          </w:tcPr>
          <w:p/>
        </w:tc>
        <w:tc>
          <w:tcPr>
            <w:tcW w:type="dxa" w:w="2685"/>
            <w:vMerge/>
            <w:tcBorders/>
          </w:tcPr>
          <w:p/>
        </w:tc>
      </w:tr>
      <w:tr>
        <w:trPr>
          <w:trHeight w:hRule="exact" w:val="142"/>
        </w:trPr>
        <w:tc>
          <w:tcPr>
            <w:tcW w:type="dxa" w:w="660"/>
            <w:tcBorders/>
            <w:tcMar>
              <w:start w:w="0" w:type="dxa"/>
              <w:end w:w="0" w:type="dxa"/>
            </w:tcMar>
          </w:tcPr>
          <w:p>
            <w:pPr>
              <w:autoSpaceDN w:val="0"/>
              <w:autoSpaceDE w:val="0"/>
              <w:widowControl/>
              <w:spacing w:line="240" w:lineRule="auto" w:before="0" w:after="0"/>
              <w:ind w:left="0" w:right="118" w:firstLine="0"/>
              <w:jc w:val="left"/>
            </w:pPr>
            <w:r>
              <w:rPr>
                <w:rFonts w:ascii="FangSong" w:hAnsi="FangSong" w:eastAsia="FangSong"/>
                <w:b w:val="0"/>
                <w:i w:val="0"/>
                <w:color w:val="000000"/>
                <w:sz w:val="12"/>
              </w:rPr>
              <w:t>效</w:t>
            </w:r>
          </w:p>
        </w:tc>
        <w:tc>
          <w:tcPr>
            <w:tcW w:type="dxa" w:w="2685"/>
            <w:vMerge/>
            <w:tcBorders/>
          </w:tcPr>
          <w:p/>
        </w:tc>
        <w:tc>
          <w:tcPr>
            <w:tcW w:type="dxa" w:w="2685"/>
            <w:vMerge/>
            <w:tcBorders/>
          </w:tcPr>
          <w:p/>
        </w:tc>
        <w:tc>
          <w:tcPr>
            <w:tcW w:type="dxa" w:w="2685"/>
            <w:vMerge/>
            <w:tcBorders/>
          </w:tcPr>
          <w:p/>
        </w:tc>
      </w:tr>
    </w:tbl>
    <w:p>
      <w:pPr>
        <w:autoSpaceDN w:val="0"/>
        <w:autoSpaceDE w:val="0"/>
        <w:widowControl/>
        <w:spacing w:line="1476" w:lineRule="auto" w:before="12" w:after="12"/>
        <w:ind w:left="832" w:right="0" w:firstLine="0"/>
        <w:jc w:val="left"/>
      </w:pPr>
      <w:r>
        <w:rPr>
          <w:rFonts w:ascii="FangSong" w:hAnsi="FangSong" w:eastAsia="FangSong"/>
          <w:b w:val="0"/>
          <w:i w:val="0"/>
          <w:color w:val="000000"/>
          <w:sz w:val="12"/>
        </w:rPr>
        <w:t>分</w:t>
      </w:r>
    </w:p>
    <w:tbl>
      <w:tblPr>
        <w:tblW w:type="auto" w:w="0"/>
        <w:tblLayout w:type="fixed"/>
        <w:tblLook w:firstColumn="1" w:firstRow="1" w:lastColumn="0" w:lastRow="0" w:noHBand="0" w:noVBand="1" w:val="04A0"/>
        <w:tblInd w:w="410.0" w:type="dxa"/>
      </w:tblPr>
      <w:tblGrid>
        <w:gridCol w:w="3580"/>
        <w:gridCol w:w="3580"/>
        <w:gridCol w:w="3580"/>
      </w:tblGrid>
      <w:tr>
        <w:trPr>
          <w:trHeight w:hRule="exact" w:val="194"/>
        </w:trPr>
        <w:tc>
          <w:tcPr>
            <w:tcW w:type="dxa" w:w="760"/>
            <w:vMerge w:val="restart"/>
            <w:tcBorders/>
            <w:tcMar>
              <w:start w:w="0" w:type="dxa"/>
              <w:end w:w="0" w:type="dxa"/>
            </w:tcMar>
            <w:tcMar>
              <w:start w:w="0" w:type="dxa"/>
              <w:end w:w="0" w:type="dxa"/>
            </w:tcMar>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0" w:right="218" w:firstLine="0"/>
              <w:jc w:val="left"/>
            </w:pPr>
            <w:r>
              <w:rPr>
                <w:rFonts w:ascii="FangSong" w:hAnsi="FangSong" w:eastAsia="FangSong"/>
                <w:b w:val="0"/>
                <w:i w:val="0"/>
                <w:color w:val="000000"/>
                <w:sz w:val="12"/>
              </w:rPr>
              <w:t>析</w:t>
            </w:r>
          </w:p>
        </w:tc>
        <w:tc>
          <w:tcPr>
            <w:tcW w:type="dxa" w:w="15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主要经验做法</w:t>
            </w:r>
          </w:p>
        </w:tc>
        <w:tc>
          <w:tcPr>
            <w:tcW w:type="dxa" w:w="7080"/>
            <w:tcBorders/>
            <w:tcMar>
              <w:start w:w="0" w:type="dxa"/>
              <w:end w:w="0" w:type="dxa"/>
            </w:tcMar>
          </w:tcPr>
          <w:p>
            <w:pPr>
              <w:autoSpaceDN w:val="0"/>
              <w:autoSpaceDE w:val="0"/>
              <w:widowControl/>
              <w:spacing w:line="240" w:lineRule="auto" w:before="0" w:after="0"/>
              <w:ind w:left="190" w:right="0" w:firstLine="0"/>
              <w:jc w:val="left"/>
            </w:pPr>
            <w:r>
              <w:rPr>
                <w:w w:val="98.20920770818536"/>
                <w:rFonts w:ascii="FangSong" w:hAnsi="FangSong" w:eastAsia="FangSong"/>
                <w:b w:val="0"/>
                <w:i w:val="0"/>
                <w:color w:val="000000"/>
                <w:sz w:val="11"/>
              </w:rPr>
              <w:t>通过绩效自评，评价小组认为经费安排符合我县有关规定，符合工作实际需要，目标制定明确，政策和需求依据充分，资</w:t>
            </w:r>
          </w:p>
        </w:tc>
      </w:tr>
      <w:tr>
        <w:trPr>
          <w:trHeight w:hRule="exact" w:val="400"/>
        </w:trPr>
        <w:tc>
          <w:tcPr>
            <w:tcW w:type="dxa" w:w="3580"/>
            <w:vMerge/>
            <w:tcBorders/>
          </w:tcPr>
          <w:p/>
        </w:tc>
        <w:tc>
          <w:tcPr>
            <w:tcW w:type="dxa" w:w="15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项目管理中存在的</w:t>
            </w:r>
          </w:p>
        </w:tc>
        <w:tc>
          <w:tcPr>
            <w:tcW w:type="dxa" w:w="7080"/>
            <w:tcBorders/>
            <w:tcMar>
              <w:start w:w="0" w:type="dxa"/>
              <w:end w:w="0" w:type="dxa"/>
            </w:tcMar>
          </w:tcPr>
          <w:p>
            <w:pPr>
              <w:autoSpaceDN w:val="0"/>
              <w:autoSpaceDE w:val="0"/>
              <w:widowControl/>
              <w:spacing w:line="240" w:lineRule="auto" w:before="0" w:after="0"/>
              <w:ind w:left="190" w:right="0" w:firstLine="0"/>
              <w:jc w:val="left"/>
            </w:pPr>
            <w:r>
              <w:rPr>
                <w:w w:val="98.20920770818536"/>
                <w:rFonts w:ascii="FangSong" w:hAnsi="FangSong" w:eastAsia="FangSong"/>
                <w:b w:val="0"/>
                <w:i w:val="0"/>
                <w:color w:val="000000"/>
                <w:sz w:val="11"/>
              </w:rPr>
              <w:t>本项目支出控制在预算范围内，没有超额支出。项目属一次性项目。本项目经费纳入单位财务统一管理，召开专题会议研</w:t>
            </w:r>
          </w:p>
        </w:tc>
      </w:tr>
      <w:tr>
        <w:trPr>
          <w:trHeight w:hRule="exact" w:val="182"/>
        </w:trPr>
        <w:tc>
          <w:tcPr>
            <w:tcW w:type="dxa" w:w="3580"/>
            <w:vMerge/>
            <w:tcBorders/>
          </w:tcPr>
          <w:p/>
        </w:tc>
        <w:tc>
          <w:tcPr>
            <w:tcW w:type="dxa" w:w="15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主要问题及原因分析</w:t>
            </w:r>
          </w:p>
        </w:tc>
        <w:tc>
          <w:tcPr>
            <w:tcW w:type="dxa" w:w="7080"/>
            <w:vMerge w:val="restart"/>
            <w:tcBorders/>
            <w:tcMar>
              <w:start w:w="0" w:type="dxa"/>
              <w:end w:w="0" w:type="dxa"/>
            </w:tcMar>
            <w:tcMar>
              <w:start w:w="0" w:type="dxa"/>
              <w:end w:w="0" w:type="dxa"/>
            </w:tcMar>
            <w:tcMar>
              <w:start w:w="0" w:type="dxa"/>
              <w:end w:w="0" w:type="dxa"/>
            </w:tcMar>
          </w:tcPr>
          <w:p>
            <w:pPr>
              <w:autoSpaceDN w:val="0"/>
              <w:autoSpaceDE w:val="0"/>
              <w:widowControl/>
              <w:spacing w:line="240" w:lineRule="auto" w:before="0" w:after="0"/>
              <w:ind w:left="190" w:right="0" w:firstLine="0"/>
              <w:jc w:val="left"/>
            </w:pPr>
            <w:r>
              <w:rPr>
                <w:w w:val="98.20920770818536"/>
                <w:rFonts w:ascii="FangSong" w:hAnsi="FangSong" w:eastAsia="FangSong"/>
                <w:b w:val="0"/>
                <w:i w:val="0"/>
                <w:color w:val="000000"/>
                <w:sz w:val="11"/>
              </w:rPr>
              <w:t>本着节约成本、提高资金专款专用的原则，杜绝经费支出的随意性，工作顺利开展，年度绩效目标及阶段性目标均已完成</w:t>
            </w:r>
          </w:p>
        </w:tc>
      </w:tr>
      <w:tr>
        <w:trPr>
          <w:trHeight w:hRule="exact" w:val="198"/>
        </w:trPr>
        <w:tc>
          <w:tcPr>
            <w:tcW w:type="dxa" w:w="3580"/>
            <w:vMerge/>
            <w:tcBorders/>
          </w:tcPr>
          <w:p/>
        </w:tc>
        <w:tc>
          <w:tcPr>
            <w:tcW w:type="dxa" w:w="15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下一步改进措施及</w:t>
            </w:r>
          </w:p>
        </w:tc>
        <w:tc>
          <w:tcPr>
            <w:tcW w:type="dxa" w:w="3580"/>
            <w:vMerge/>
            <w:tcBorders/>
          </w:tcPr>
          <w:p/>
        </w:tc>
      </w:tr>
      <w:tr>
        <w:trPr>
          <w:trHeight w:hRule="exact" w:val="186"/>
        </w:trPr>
        <w:tc>
          <w:tcPr>
            <w:tcW w:type="dxa" w:w="3580"/>
            <w:vMerge/>
            <w:tcBorders/>
          </w:tcPr>
          <w:p/>
        </w:tc>
        <w:tc>
          <w:tcPr>
            <w:tcW w:type="dxa" w:w="1500"/>
            <w:tcBorders/>
            <w:tcMar>
              <w:start w:w="0" w:type="dxa"/>
              <w:end w:w="0" w:type="dxa"/>
            </w:tcMar>
          </w:tcPr>
          <w:p>
            <w:pPr>
              <w:autoSpaceDN w:val="0"/>
              <w:autoSpaceDE w:val="0"/>
              <w:widowControl/>
              <w:spacing w:line="240" w:lineRule="auto" w:before="0" w:after="0"/>
              <w:ind w:left="0" w:right="0" w:firstLine="0"/>
              <w:jc w:val="left"/>
            </w:pPr>
            <w:r>
              <w:rPr>
                <w:rFonts w:ascii="FangSong" w:hAnsi="FangSong" w:eastAsia="FangSong"/>
                <w:b w:val="0"/>
                <w:i w:val="0"/>
                <w:color w:val="000000"/>
                <w:sz w:val="12"/>
              </w:rPr>
              <w:t>管理建议</w:t>
            </w:r>
          </w:p>
        </w:tc>
        <w:tc>
          <w:tcPr>
            <w:tcW w:type="dxa" w:w="3580"/>
            <w:vMerge/>
            <w:tcBorders/>
          </w:tcPr>
          <w:p/>
        </w:tc>
      </w:tr>
    </w:tbl>
    <w:p>
      <w:pPr>
        <w:autoSpaceDN w:val="0"/>
        <w:autoSpaceDE w:val="0"/>
        <w:widowControl/>
        <w:spacing w:line="1625" w:lineRule="auto" w:before="42" w:after="0"/>
        <w:ind w:left="736" w:right="2016" w:firstLine="0"/>
        <w:jc w:val="left"/>
      </w:pPr>
      <w:r>
        <w:rPr>
          <w:rFonts w:ascii="FangSong" w:hAnsi="FangSong" w:eastAsia="FangSong"/>
          <w:b w:val="0"/>
          <w:i w:val="0"/>
          <w:color w:val="000000"/>
          <w:sz w:val="12"/>
        </w:rPr>
        <w:t>备注：1.“年初预算数”项下的“目标申报数”和“预算编制数”为并列关系，其中“目标申报数”的数据来源于项目目标申报表中的项目资金总额</w:t>
      </w:r>
      <w:r>
        <w:rPr>
          <w:rFonts w:ascii="FangSong" w:hAnsi="FangSong" w:eastAsia="FangSong"/>
          <w:b w:val="0"/>
          <w:i w:val="0"/>
          <w:color w:val="000000"/>
          <w:sz w:val="12"/>
        </w:rPr>
        <w:t>表中的年度资金，“预算编制数”数据来源于项目预算支出明细表。</w:t>
      </w:r>
    </w:p>
    <w:p>
      <w:pPr>
        <w:autoSpaceDN w:val="0"/>
        <w:autoSpaceDE w:val="0"/>
        <w:widowControl/>
        <w:spacing w:line="1625" w:lineRule="auto" w:before="12" w:after="0"/>
        <w:ind w:left="1468" w:right="3600" w:firstLine="0"/>
        <w:jc w:val="left"/>
      </w:pPr>
      <w:r>
        <w:rPr>
          <w:rFonts w:ascii="FangSong" w:hAnsi="FangSong" w:eastAsia="FangSong"/>
          <w:b w:val="0"/>
          <w:i w:val="0"/>
          <w:color w:val="000000"/>
          <w:sz w:val="12"/>
        </w:rPr>
        <w:t>2.“全年预算数”的取数规则，如果年初预算未调整，取预算编制数；如果有调整，取调整后的预算数。</w:t>
      </w:r>
      <w:r>
        <w:rPr>
          <w:rFonts w:ascii="FangSong" w:hAnsi="FangSong" w:eastAsia="FangSong"/>
          <w:b w:val="0"/>
          <w:i w:val="0"/>
          <w:color w:val="000000"/>
          <w:sz w:val="12"/>
        </w:rPr>
        <w:t>3.“全年执行数”是指预算执行指标确认数。</w:t>
      </w:r>
    </w:p>
    <w:p>
      <w:pPr>
        <w:autoSpaceDN w:val="0"/>
        <w:autoSpaceDE w:val="0"/>
        <w:widowControl/>
        <w:spacing w:line="208" w:lineRule="exact" w:before="3166" w:after="0"/>
        <w:ind w:left="0" w:right="5190" w:firstLine="0"/>
        <w:jc w:val="right"/>
      </w:pPr>
      <w:r>
        <w:rPr>
          <w:rFonts w:ascii="STSong" w:hAnsi="STSong" w:eastAsia="STSong"/>
          <w:b w:val="0"/>
          <w:i w:val="0"/>
          <w:color w:val="000000"/>
          <w:sz w:val="16"/>
        </w:rPr>
        <w:t>-22-</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autoSpaceDE w:val="0"/>
        <w:widowControl/>
        <w:spacing w:line="208" w:lineRule="exact" w:before="0" w:after="0"/>
        <w:ind w:left="50" w:right="0" w:firstLine="0"/>
        <w:jc w:val="left"/>
      </w:pPr>
      <w:r>
        <w:rPr>
          <w:rFonts w:ascii="STSong" w:hAnsi="STSong" w:eastAsia="STSong"/>
          <w:b w:val="0"/>
          <w:i w:val="0"/>
          <w:color w:val="000000"/>
          <w:sz w:val="16"/>
        </w:rPr>
        <w:t>兴县疾病预防控制中心2023年单位决算公开报告</w:t>
      </w:r>
    </w:p>
    <w:p>
      <w:pPr>
        <w:autoSpaceDN w:val="0"/>
        <w:autoSpaceDE w:val="0"/>
        <w:widowControl/>
        <w:spacing w:line="240" w:lineRule="auto" w:before="254" w:after="0"/>
        <w:ind w:left="0" w:right="0" w:firstLine="0"/>
        <w:jc w:val="center"/>
      </w:pPr>
      <w:r>
        <w:drawing>
          <wp:inline xmlns:a="http://schemas.openxmlformats.org/drawingml/2006/main" xmlns:pic="http://schemas.openxmlformats.org/drawingml/2006/picture">
            <wp:extent cx="6097270" cy="8543290"/>
            <wp:docPr id="4" name="Picture 2"/>
            <wp:cNvGraphicFramePr>
              <a:graphicFrameLocks noChangeAspect="1"/>
            </wp:cNvGraphicFramePr>
            <a:graphic>
              <a:graphicData uri="http://schemas.openxmlformats.org/drawingml/2006/picture">
                <pic:pic>
                  <pic:nvPicPr>
                    <pic:cNvPr id="4" name="image.png"/>
                    <pic:cNvPicPr/>
                  </pic:nvPicPr>
                  <pic:blipFill>
                    <a:blip r:embed="rId12"/>
                    <a:stretch>
                      <a:fillRect/>
                    </a:stretch>
                  </pic:blipFill>
                  <pic:spPr>
                    <a:xfrm>
                      <a:off x="0" y="0"/>
                      <a:ext cx="6097270" cy="8543290"/>
                    </a:xfrm>
                    <a:prstGeom prst="rect"/>
                  </pic:spPr>
                </pic:pic>
              </a:graphicData>
            </a:graphic>
          </wp:inline>
        </w:drawing>
      </w:r>
    </w:p>
    <w:p>
      <w:pPr>
        <w:autoSpaceDN w:val="0"/>
        <w:autoSpaceDE w:val="0"/>
        <w:widowControl/>
        <w:spacing w:line="208" w:lineRule="exact" w:before="2224" w:after="0"/>
        <w:ind w:left="0" w:right="5190" w:firstLine="0"/>
        <w:jc w:val="right"/>
      </w:pPr>
      <w:r>
        <w:rPr>
          <w:rFonts w:ascii="STSong" w:hAnsi="STSong" w:eastAsia="STSong"/>
          <w:b w:val="0"/>
          <w:i w:val="0"/>
          <w:color w:val="000000"/>
          <w:sz w:val="16"/>
        </w:rPr>
        <w:t>-23-</w:t>
      </w:r>
    </w:p>
    <w:p>
      <w:pPr>
        <w:sectPr>
          <w:pgSz w:w="11900" w:h="16840"/>
          <w:pgMar w:top="168" w:right="570" w:bottom="80" w:left="590" w:header="720" w:footer="720" w:gutter="0"/>
          <w:cols/>
          <w:docGrid w:linePitch="360"/>
        </w:sectPr>
      </w:pPr>
    </w:p>
    <w:p>
      <w:pPr>
        <w:autoSpaceDN w:val="0"/>
        <w:autoSpaceDE w:val="0"/>
        <w:widowControl/>
        <w:spacing w:line="166" w:lineRule="exact" w:before="0" w:after="0"/>
        <w:ind w:left="0" w:right="0"/>
      </w:pPr>
    </w:p>
    <w:p>
      <w:pPr>
        <w:autoSpaceDN w:val="0"/>
        <w:autoSpaceDE w:val="0"/>
        <w:widowControl/>
        <w:spacing w:line="208" w:lineRule="exact" w:before="0" w:after="0"/>
        <w:ind w:left="50" w:right="0" w:firstLine="0"/>
        <w:jc w:val="left"/>
      </w:pPr>
      <w:r>
        <w:rPr>
          <w:rFonts w:ascii="STSong" w:hAnsi="STSong" w:eastAsia="STSong"/>
          <w:b w:val="0"/>
          <w:i w:val="0"/>
          <w:color w:val="000000"/>
          <w:sz w:val="16"/>
        </w:rPr>
        <w:t>兴县疾病预防控制中心2023年单位决算公开报告</w:t>
      </w:r>
    </w:p>
    <w:p>
      <w:pPr>
        <w:autoSpaceDN w:val="0"/>
        <w:autoSpaceDE w:val="0"/>
        <w:widowControl/>
        <w:spacing w:line="240" w:lineRule="auto" w:before="254" w:after="0"/>
        <w:ind w:left="0" w:right="0" w:firstLine="0"/>
        <w:jc w:val="center"/>
      </w:pPr>
      <w:r>
        <w:drawing>
          <wp:inline xmlns:a="http://schemas.openxmlformats.org/drawingml/2006/main" xmlns:pic="http://schemas.openxmlformats.org/drawingml/2006/picture">
            <wp:extent cx="6097270" cy="8543290"/>
            <wp:docPr id="5" name="Picture 1"/>
            <wp:cNvGraphicFramePr>
              <a:graphicFrameLocks noChangeAspect="1"/>
            </wp:cNvGraphicFramePr>
            <a:graphic>
              <a:graphicData uri="http://schemas.openxmlformats.org/drawingml/2006/picture">
                <pic:pic>
                  <pic:nvPicPr>
                    <pic:cNvPr id="5" name="image.png"/>
                    <pic:cNvPicPr/>
                  </pic:nvPicPr>
                  <pic:blipFill>
                    <a:blip r:embed="rId12"/>
                    <a:stretch>
                      <a:fillRect/>
                    </a:stretch>
                  </pic:blipFill>
                  <pic:spPr>
                    <a:xfrm>
                      <a:off x="0" y="0"/>
                      <a:ext cx="6097270" cy="8543290"/>
                    </a:xfrm>
                    <a:prstGeom prst="rect"/>
                  </pic:spPr>
                </pic:pic>
              </a:graphicData>
            </a:graphic>
          </wp:inline>
        </w:drawing>
      </w:r>
    </w:p>
    <w:p>
      <w:pPr>
        <w:autoSpaceDN w:val="0"/>
        <w:autoSpaceDE w:val="0"/>
        <w:widowControl/>
        <w:spacing w:line="208" w:lineRule="exact" w:before="2224" w:after="0"/>
        <w:ind w:left="0" w:right="5190" w:firstLine="0"/>
        <w:jc w:val="right"/>
      </w:pPr>
      <w:r>
        <w:rPr>
          <w:rFonts w:ascii="STSong" w:hAnsi="STSong" w:eastAsia="STSong"/>
          <w:b w:val="0"/>
          <w:i w:val="0"/>
          <w:color w:val="000000"/>
          <w:sz w:val="16"/>
        </w:rPr>
        <w:t>-24-</w:t>
      </w:r>
    </w:p>
    <w:sectPr w:rsidR="00FC693F" w:rsidRPr="0006063C" w:rsidSect="00034616">
      <w:pgSz w:w="11900" w:h="16840"/>
      <w:pgMar w:top="168" w:right="570" w:bottom="80" w:left="590" w:header="720" w:footer="720"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