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5EC57E">
      <w:pPr>
        <w:pStyle w:val="2"/>
        <w:spacing w:line="244" w:lineRule="auto"/>
      </w:pPr>
    </w:p>
    <w:p w14:paraId="7E3EF8B1">
      <w:pPr>
        <w:pStyle w:val="2"/>
        <w:spacing w:line="244" w:lineRule="auto"/>
      </w:pPr>
    </w:p>
    <w:p w14:paraId="380E18D5">
      <w:pPr>
        <w:pStyle w:val="2"/>
        <w:spacing w:line="244" w:lineRule="auto"/>
      </w:pPr>
    </w:p>
    <w:p w14:paraId="18134A0A">
      <w:pPr>
        <w:pStyle w:val="2"/>
        <w:spacing w:line="244" w:lineRule="auto"/>
      </w:pPr>
    </w:p>
    <w:p w14:paraId="251D27EC">
      <w:pPr>
        <w:pStyle w:val="2"/>
        <w:spacing w:line="244" w:lineRule="auto"/>
      </w:pPr>
    </w:p>
    <w:p w14:paraId="0F7580B5">
      <w:pPr>
        <w:pStyle w:val="2"/>
        <w:spacing w:line="244" w:lineRule="auto"/>
      </w:pPr>
    </w:p>
    <w:p w14:paraId="277B3FA7">
      <w:pPr>
        <w:pStyle w:val="2"/>
        <w:spacing w:line="244" w:lineRule="auto"/>
      </w:pPr>
    </w:p>
    <w:p w14:paraId="743976F3">
      <w:pPr>
        <w:pStyle w:val="2"/>
        <w:spacing w:line="244" w:lineRule="auto"/>
      </w:pPr>
    </w:p>
    <w:p w14:paraId="4CB36A0C">
      <w:pPr>
        <w:pStyle w:val="2"/>
        <w:spacing w:line="244" w:lineRule="auto"/>
      </w:pPr>
    </w:p>
    <w:p w14:paraId="1F68F1CF">
      <w:pPr>
        <w:pStyle w:val="2"/>
        <w:spacing w:line="244" w:lineRule="auto"/>
      </w:pPr>
    </w:p>
    <w:p w14:paraId="1D9E7314">
      <w:pPr>
        <w:pStyle w:val="2"/>
        <w:spacing w:line="244" w:lineRule="auto"/>
      </w:pPr>
    </w:p>
    <w:p w14:paraId="105CFE3A">
      <w:pPr>
        <w:pStyle w:val="2"/>
        <w:spacing w:line="244" w:lineRule="auto"/>
      </w:pPr>
    </w:p>
    <w:p w14:paraId="7F7EEB7A">
      <w:pPr>
        <w:pStyle w:val="2"/>
        <w:spacing w:line="244" w:lineRule="auto"/>
      </w:pPr>
    </w:p>
    <w:p w14:paraId="507ACEE7">
      <w:pPr>
        <w:pStyle w:val="2"/>
        <w:spacing w:line="244" w:lineRule="auto"/>
      </w:pPr>
    </w:p>
    <w:p w14:paraId="7FD1E2A8">
      <w:pPr>
        <w:pStyle w:val="2"/>
        <w:spacing w:line="244" w:lineRule="auto"/>
      </w:pPr>
    </w:p>
    <w:p w14:paraId="4B11F99C">
      <w:pPr>
        <w:pStyle w:val="2"/>
        <w:spacing w:line="245" w:lineRule="auto"/>
      </w:pPr>
    </w:p>
    <w:p w14:paraId="1150AADC">
      <w:pPr>
        <w:pStyle w:val="2"/>
        <w:spacing w:line="245" w:lineRule="auto"/>
      </w:pPr>
    </w:p>
    <w:p w14:paraId="75240CFC">
      <w:pPr>
        <w:pStyle w:val="2"/>
        <w:spacing w:line="245" w:lineRule="auto"/>
      </w:pPr>
    </w:p>
    <w:p w14:paraId="641990FB">
      <w:pPr>
        <w:pStyle w:val="2"/>
        <w:spacing w:line="245" w:lineRule="auto"/>
      </w:pPr>
    </w:p>
    <w:p w14:paraId="349193F7">
      <w:pPr>
        <w:pStyle w:val="2"/>
        <w:spacing w:line="245" w:lineRule="auto"/>
      </w:pPr>
    </w:p>
    <w:p w14:paraId="777EE0A0">
      <w:pPr>
        <w:pStyle w:val="2"/>
        <w:spacing w:line="245" w:lineRule="auto"/>
      </w:pPr>
    </w:p>
    <w:p w14:paraId="2CE41767">
      <w:pPr>
        <w:pStyle w:val="2"/>
        <w:spacing w:line="245" w:lineRule="auto"/>
      </w:pPr>
    </w:p>
    <w:p w14:paraId="2EA10797">
      <w:pPr>
        <w:pStyle w:val="2"/>
        <w:spacing w:line="245" w:lineRule="auto"/>
      </w:pPr>
    </w:p>
    <w:p w14:paraId="59052908">
      <w:pPr>
        <w:pStyle w:val="2"/>
        <w:spacing w:line="245" w:lineRule="auto"/>
      </w:pPr>
    </w:p>
    <w:p w14:paraId="63B7AE9F">
      <w:pPr>
        <w:pStyle w:val="2"/>
        <w:spacing w:line="245" w:lineRule="auto"/>
      </w:pPr>
    </w:p>
    <w:p w14:paraId="5AF5E3B3">
      <w:pPr>
        <w:spacing w:before="140" w:line="219" w:lineRule="auto"/>
        <w:ind w:left="1694"/>
        <w:rPr>
          <w:rFonts w:ascii="宋体" w:hAnsi="宋体" w:eastAsia="宋体" w:cs="宋体"/>
          <w:sz w:val="43"/>
          <w:szCs w:val="43"/>
        </w:rPr>
      </w:pPr>
      <w:r>
        <w:rPr>
          <w:rFonts w:ascii="宋体" w:hAnsi="宋体" w:eastAsia="宋体" w:cs="宋体"/>
          <w:spacing w:val="100"/>
          <w:sz w:val="43"/>
          <w:szCs w:val="43"/>
        </w:rPr>
        <w:t>中国共产党山西省兴县委员会老干部</w:t>
      </w:r>
    </w:p>
    <w:p w14:paraId="1FCF35F7">
      <w:pPr>
        <w:spacing w:before="62" w:line="211" w:lineRule="auto"/>
        <w:ind w:left="5718"/>
        <w:rPr>
          <w:rFonts w:ascii="宋体" w:hAnsi="宋体" w:eastAsia="宋体" w:cs="宋体"/>
          <w:sz w:val="43"/>
          <w:szCs w:val="43"/>
        </w:rPr>
      </w:pPr>
      <w:r>
        <w:rPr>
          <w:rFonts w:ascii="宋体" w:hAnsi="宋体" w:eastAsia="宋体" w:cs="宋体"/>
          <w:sz w:val="43"/>
          <w:szCs w:val="43"/>
        </w:rPr>
        <w:t>局</w:t>
      </w:r>
    </w:p>
    <w:p w14:paraId="6C42E099">
      <w:pPr>
        <w:pStyle w:val="2"/>
        <w:spacing w:line="379" w:lineRule="auto"/>
      </w:pPr>
    </w:p>
    <w:p w14:paraId="0B3E7198">
      <w:pPr>
        <w:spacing w:before="139"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9"/>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4"/>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8"/>
          <w:position w:val="2"/>
          <w:sz w:val="43"/>
          <w:szCs w:val="43"/>
        </w:rPr>
        <w:t xml:space="preserve"> </w:t>
      </w:r>
      <w:r>
        <w:rPr>
          <w:rFonts w:ascii="宋体" w:hAnsi="宋体" w:eastAsia="宋体" w:cs="宋体"/>
          <w:spacing w:val="4"/>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6A999CBD">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33CED30F">
      <w:pPr>
        <w:pStyle w:val="2"/>
        <w:spacing w:line="475" w:lineRule="auto"/>
      </w:pPr>
    </w:p>
    <w:p w14:paraId="22DD932D">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E57ED27">
      <w:pPr>
        <w:pStyle w:val="2"/>
        <w:spacing w:line="444" w:lineRule="auto"/>
      </w:pPr>
    </w:p>
    <w:sdt>
      <w:sdtPr>
        <w:rPr>
          <w:rFonts w:ascii="仿宋" w:hAnsi="仿宋" w:eastAsia="仿宋" w:cs="仿宋"/>
          <w:sz w:val="32"/>
          <w:szCs w:val="32"/>
        </w:rPr>
        <w:id w:val="147480711"/>
        <w:docPartObj>
          <w:docPartGallery w:val="Table of Contents"/>
          <w:docPartUnique/>
        </w:docPartObj>
      </w:sdtPr>
      <w:sdtEndPr>
        <w:rPr>
          <w:rFonts w:ascii="仿宋" w:hAnsi="仿宋" w:eastAsia="仿宋" w:cs="仿宋"/>
          <w:sz w:val="32"/>
          <w:szCs w:val="32"/>
        </w:rPr>
      </w:sdtEndPr>
      <w:sdtContent>
        <w:p w14:paraId="7A8B1DAB">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766A6904">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426D45E">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7606AE6">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0DE0793F">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0F378FB4">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4370A455">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9B05337">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38BFBB73">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2F3D617E">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EC13159">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1FE200E5">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A2F24FA">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7E50C176">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4"/>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51289"/>
        <w:docPartObj>
          <w:docPartGallery w:val="Table of Contents"/>
          <w:docPartUnique/>
        </w:docPartObj>
      </w:sdtPr>
      <w:sdtEndPr>
        <w:rPr>
          <w:rFonts w:ascii="仿宋" w:hAnsi="仿宋" w:eastAsia="仿宋" w:cs="仿宋"/>
          <w:sz w:val="32"/>
          <w:szCs w:val="32"/>
        </w:rPr>
      </w:sdtEndPr>
      <w:sdtContent>
        <w:p w14:paraId="3E15780B">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256FD6DD">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30C8FFFD">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D83F8A7">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0817EA0">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17</w:t>
          </w:r>
          <w:r>
            <w:rPr>
              <w:rFonts w:ascii="仿宋" w:hAnsi="仿宋" w:eastAsia="仿宋" w:cs="仿宋"/>
              <w:b/>
              <w:bCs/>
              <w:spacing w:val="-13"/>
              <w:sz w:val="32"/>
              <w:szCs w:val="32"/>
            </w:rPr>
            <w:fldChar w:fldCharType="end"/>
          </w:r>
        </w:p>
        <w:p w14:paraId="75C75322">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CA54991">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6B1902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2F6F83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02BEA7D">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80E70EF">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513F225">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0B38903D">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sdtContent>
    </w:sdt>
    <w:p w14:paraId="24D6D5F6">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B949F6C">
      <w:pPr>
        <w:pStyle w:val="2"/>
        <w:spacing w:line="438" w:lineRule="auto"/>
      </w:pPr>
    </w:p>
    <w:sdt>
      <w:sdtPr>
        <w:rPr>
          <w:rFonts w:ascii="仿宋" w:hAnsi="仿宋" w:eastAsia="仿宋" w:cs="仿宋"/>
          <w:sz w:val="32"/>
          <w:szCs w:val="32"/>
        </w:rPr>
        <w:id w:val="147457333"/>
        <w:docPartObj>
          <w:docPartGallery w:val="Table of Contents"/>
          <w:docPartUnique/>
        </w:docPartObj>
      </w:sdtPr>
      <w:sdtEndPr>
        <w:rPr>
          <w:rFonts w:ascii="仿宋" w:hAnsi="仿宋" w:eastAsia="仿宋" w:cs="仿宋"/>
          <w:sz w:val="32"/>
          <w:szCs w:val="32"/>
        </w:rPr>
      </w:sdtEndPr>
      <w:sdtContent>
        <w:p w14:paraId="0D689E66">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3569372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4A44586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5"/>
              <w:sz w:val="32"/>
              <w:szCs w:val="32"/>
            </w:rPr>
            <w:t>44</w:t>
          </w:r>
          <w:r>
            <w:rPr>
              <w:rFonts w:ascii="仿宋" w:hAnsi="仿宋" w:eastAsia="仿宋" w:cs="仿宋"/>
              <w:spacing w:val="-5"/>
              <w:sz w:val="32"/>
              <w:szCs w:val="32"/>
            </w:rPr>
            <w:fldChar w:fldCharType="end"/>
          </w:r>
        </w:p>
        <w:p w14:paraId="59CC859B">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pacing w:val="-3"/>
              <w:sz w:val="32"/>
              <w:szCs w:val="32"/>
            </w:rPr>
            <w:t>44</w:t>
          </w:r>
          <w:r>
            <w:rPr>
              <w:rFonts w:ascii="仿宋" w:hAnsi="仿宋" w:eastAsia="仿宋" w:cs="仿宋"/>
              <w:spacing w:val="-3"/>
              <w:sz w:val="32"/>
              <w:szCs w:val="32"/>
            </w:rPr>
            <w:fldChar w:fldCharType="end"/>
          </w:r>
        </w:p>
        <w:p w14:paraId="04B1D870">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101"/>
              <w:sz w:val="32"/>
              <w:szCs w:val="32"/>
            </w:rPr>
            <w:t xml:space="preserve"> </w:t>
          </w:r>
          <w:r>
            <w:rPr>
              <w:rFonts w:ascii="仿宋" w:hAnsi="仿宋" w:eastAsia="仿宋" w:cs="仿宋"/>
              <w:spacing w:val="-3"/>
              <w:sz w:val="32"/>
              <w:szCs w:val="32"/>
            </w:rPr>
            <w:t>44</w:t>
          </w:r>
          <w:r>
            <w:rPr>
              <w:rFonts w:ascii="仿宋" w:hAnsi="仿宋" w:eastAsia="仿宋" w:cs="仿宋"/>
              <w:spacing w:val="-3"/>
              <w:sz w:val="32"/>
              <w:szCs w:val="32"/>
            </w:rPr>
            <w:fldChar w:fldCharType="end"/>
          </w:r>
        </w:p>
        <w:p w14:paraId="0281B2E8">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pacing w:val="-3"/>
              <w:sz w:val="32"/>
              <w:szCs w:val="32"/>
            </w:rPr>
            <w:t>44</w:t>
          </w:r>
          <w:r>
            <w:rPr>
              <w:rFonts w:ascii="仿宋" w:hAnsi="仿宋" w:eastAsia="仿宋" w:cs="仿宋"/>
              <w:spacing w:val="-3"/>
              <w:sz w:val="32"/>
              <w:szCs w:val="32"/>
            </w:rPr>
            <w:fldChar w:fldCharType="end"/>
          </w:r>
        </w:p>
        <w:p w14:paraId="3675E6B2">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b/>
              <w:bCs/>
              <w:spacing w:val="-6"/>
              <w:sz w:val="32"/>
              <w:szCs w:val="32"/>
            </w:rPr>
            <w:t>45</w:t>
          </w:r>
          <w:r>
            <w:rPr>
              <w:rFonts w:ascii="仿宋" w:hAnsi="仿宋" w:eastAsia="仿宋" w:cs="仿宋"/>
              <w:b/>
              <w:bCs/>
              <w:spacing w:val="-6"/>
              <w:sz w:val="32"/>
              <w:szCs w:val="32"/>
            </w:rPr>
            <w:fldChar w:fldCharType="end"/>
          </w:r>
        </w:p>
      </w:sdtContent>
    </w:sdt>
    <w:p w14:paraId="55E3FF02">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36D9A372">
      <w:pPr>
        <w:pStyle w:val="2"/>
        <w:spacing w:line="266" w:lineRule="auto"/>
      </w:pPr>
    </w:p>
    <w:p w14:paraId="22FFD8B7">
      <w:pPr>
        <w:pStyle w:val="2"/>
        <w:spacing w:line="266" w:lineRule="auto"/>
      </w:pPr>
    </w:p>
    <w:p w14:paraId="6C2584B6">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7B6B9DD9">
      <w:pPr>
        <w:pStyle w:val="2"/>
        <w:spacing w:line="255" w:lineRule="auto"/>
      </w:pPr>
    </w:p>
    <w:p w14:paraId="7BC57EBB">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317716ED">
      <w:pPr>
        <w:spacing w:before="281" w:line="267" w:lineRule="auto"/>
        <w:ind w:left="1528" w:right="1475" w:hanging="2"/>
        <w:rPr>
          <w:rFonts w:ascii="仿宋" w:hAnsi="仿宋" w:eastAsia="仿宋" w:cs="仿宋"/>
          <w:sz w:val="24"/>
          <w:szCs w:val="24"/>
        </w:rPr>
      </w:pPr>
      <w:r>
        <w:rPr>
          <w:rFonts w:ascii="仿宋" w:hAnsi="仿宋" w:eastAsia="仿宋" w:cs="仿宋"/>
          <w:spacing w:val="4"/>
          <w:sz w:val="24"/>
          <w:szCs w:val="24"/>
        </w:rPr>
        <w:t>1、贯彻党中央、国务院有关离退休干部工作的方针、政策</w:t>
      </w:r>
      <w:r>
        <w:rPr>
          <w:rFonts w:ascii="仿宋" w:hAnsi="仿宋" w:eastAsia="仿宋" w:cs="仿宋"/>
          <w:spacing w:val="3"/>
          <w:sz w:val="24"/>
          <w:szCs w:val="24"/>
        </w:rPr>
        <w:t>，并根据离退休干部统一</w:t>
      </w:r>
      <w:r>
        <w:rPr>
          <w:rFonts w:ascii="仿宋" w:hAnsi="仿宋" w:eastAsia="仿宋" w:cs="仿宋"/>
          <w:spacing w:val="-3"/>
          <w:sz w:val="24"/>
          <w:szCs w:val="24"/>
        </w:rPr>
        <w:t>管理、待遇分开的原则，具体拟定本县的实施的办法。</w:t>
      </w:r>
    </w:p>
    <w:p w14:paraId="00347C69">
      <w:pPr>
        <w:spacing w:before="117" w:line="277" w:lineRule="auto"/>
        <w:ind w:left="1522" w:right="1474" w:hanging="11"/>
        <w:rPr>
          <w:rFonts w:ascii="仿宋" w:hAnsi="仿宋" w:eastAsia="仿宋" w:cs="仿宋"/>
          <w:sz w:val="24"/>
          <w:szCs w:val="24"/>
        </w:rPr>
      </w:pPr>
      <w:r>
        <w:rPr>
          <w:rFonts w:ascii="仿宋" w:hAnsi="仿宋" w:eastAsia="仿宋" w:cs="仿宋"/>
          <w:spacing w:val="4"/>
          <w:sz w:val="24"/>
          <w:szCs w:val="24"/>
        </w:rPr>
        <w:t>2、组织离退休干部阅读学习文件和参加政治活动。负责离退休干部的医疗保健、生</w:t>
      </w:r>
      <w:r>
        <w:rPr>
          <w:rFonts w:ascii="仿宋" w:hAnsi="仿宋" w:eastAsia="仿宋" w:cs="仿宋"/>
          <w:spacing w:val="1"/>
          <w:sz w:val="24"/>
          <w:szCs w:val="24"/>
        </w:rPr>
        <w:t>活福利、修养和用车等服务的安排。有组织有领</w:t>
      </w:r>
      <w:r>
        <w:rPr>
          <w:rFonts w:ascii="仿宋" w:hAnsi="仿宋" w:eastAsia="仿宋" w:cs="仿宋"/>
          <w:sz w:val="24"/>
          <w:szCs w:val="24"/>
        </w:rPr>
        <w:t>导地发挥离退休干部在三个文明建设</w:t>
      </w:r>
      <w:r>
        <w:rPr>
          <w:rFonts w:ascii="仿宋" w:hAnsi="仿宋" w:eastAsia="仿宋" w:cs="仿宋"/>
          <w:spacing w:val="-9"/>
          <w:sz w:val="24"/>
          <w:szCs w:val="24"/>
        </w:rPr>
        <w:t>中的作用。</w:t>
      </w:r>
    </w:p>
    <w:p w14:paraId="208CFD6B">
      <w:pPr>
        <w:spacing w:before="119" w:line="219" w:lineRule="auto"/>
        <w:ind w:left="1513"/>
        <w:rPr>
          <w:rFonts w:ascii="仿宋" w:hAnsi="仿宋" w:eastAsia="仿宋" w:cs="仿宋"/>
          <w:sz w:val="24"/>
          <w:szCs w:val="24"/>
        </w:rPr>
      </w:pPr>
      <w:r>
        <w:rPr>
          <w:rFonts w:ascii="仿宋" w:hAnsi="仿宋" w:eastAsia="仿宋" w:cs="仿宋"/>
          <w:spacing w:val="-2"/>
          <w:sz w:val="24"/>
          <w:szCs w:val="24"/>
        </w:rPr>
        <w:t>3、会同有关部门办理离退休干部的丧葬和善后事宜。</w:t>
      </w:r>
    </w:p>
    <w:p w14:paraId="1C4D36AD">
      <w:pPr>
        <w:spacing w:before="105" w:line="267" w:lineRule="auto"/>
        <w:ind w:left="1515" w:right="1475" w:hanging="8"/>
        <w:rPr>
          <w:rFonts w:ascii="仿宋" w:hAnsi="仿宋" w:eastAsia="仿宋" w:cs="仿宋"/>
          <w:sz w:val="24"/>
          <w:szCs w:val="24"/>
        </w:rPr>
      </w:pPr>
      <w:r>
        <w:rPr>
          <w:rFonts w:ascii="仿宋" w:hAnsi="仿宋" w:eastAsia="仿宋" w:cs="仿宋"/>
          <w:spacing w:val="4"/>
          <w:sz w:val="24"/>
          <w:szCs w:val="24"/>
        </w:rPr>
        <w:t>4、负责对各乡镇、县直各单位的离退休干部工作进行检查指导，并转发和传达有关</w:t>
      </w:r>
      <w:r>
        <w:rPr>
          <w:rFonts w:ascii="仿宋" w:hAnsi="仿宋" w:eastAsia="仿宋" w:cs="仿宋"/>
          <w:spacing w:val="-11"/>
          <w:sz w:val="24"/>
          <w:szCs w:val="24"/>
        </w:rPr>
        <w:t>文件。</w:t>
      </w:r>
    </w:p>
    <w:p w14:paraId="6F5554B7">
      <w:pPr>
        <w:spacing w:before="116" w:line="220" w:lineRule="auto"/>
        <w:ind w:left="1513"/>
        <w:rPr>
          <w:rFonts w:ascii="仿宋" w:hAnsi="仿宋" w:eastAsia="仿宋" w:cs="仿宋"/>
          <w:sz w:val="24"/>
          <w:szCs w:val="24"/>
        </w:rPr>
      </w:pPr>
      <w:r>
        <w:rPr>
          <w:rFonts w:ascii="仿宋" w:hAnsi="仿宋" w:eastAsia="仿宋" w:cs="仿宋"/>
          <w:spacing w:val="-2"/>
          <w:sz w:val="24"/>
          <w:szCs w:val="24"/>
        </w:rPr>
        <w:t>5、承担县委交办的其他有关离退休干部工作的事宜。</w:t>
      </w:r>
    </w:p>
    <w:p w14:paraId="36482B7F">
      <w:pPr>
        <w:spacing w:before="283"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397A3A39">
      <w:pPr>
        <w:spacing w:before="117" w:line="308" w:lineRule="auto"/>
        <w:ind w:left="1515" w:right="1474" w:firstLine="31"/>
        <w:jc w:val="both"/>
        <w:rPr>
          <w:rFonts w:ascii="仿宋" w:hAnsi="仿宋" w:eastAsia="仿宋" w:cs="仿宋"/>
          <w:sz w:val="24"/>
          <w:szCs w:val="24"/>
        </w:rPr>
      </w:pPr>
      <w:r>
        <w:rPr>
          <w:rFonts w:ascii="仿宋" w:hAnsi="仿宋" w:eastAsia="仿宋" w:cs="仿宋"/>
          <w:sz w:val="24"/>
          <w:szCs w:val="24"/>
        </w:rPr>
        <w:t>中国共产党山西省兴县委员会老干部局为一级预算单位，执行行政单位会计制</w:t>
      </w:r>
      <w:r>
        <w:rPr>
          <w:rFonts w:ascii="仿宋" w:hAnsi="仿宋" w:eastAsia="仿宋" w:cs="仿宋"/>
          <w:spacing w:val="-1"/>
          <w:sz w:val="24"/>
          <w:szCs w:val="24"/>
        </w:rPr>
        <w:t>度，内</w:t>
      </w:r>
      <w:r>
        <w:rPr>
          <w:rFonts w:ascii="仿宋" w:hAnsi="仿宋" w:eastAsia="仿宋" w:cs="仿宋"/>
          <w:spacing w:val="1"/>
          <w:sz w:val="24"/>
          <w:szCs w:val="24"/>
        </w:rPr>
        <w:t>设办公室、政治生活待遇股、活动指导股三个股室。兴县离退休</w:t>
      </w:r>
      <w:r>
        <w:rPr>
          <w:rFonts w:ascii="仿宋" w:hAnsi="仿宋" w:eastAsia="仿宋" w:cs="仿宋"/>
          <w:sz w:val="24"/>
          <w:szCs w:val="24"/>
        </w:rPr>
        <w:t>干部服务中心是县委</w:t>
      </w:r>
      <w:r>
        <w:rPr>
          <w:rFonts w:ascii="仿宋" w:hAnsi="仿宋" w:eastAsia="仿宋" w:cs="仿宋"/>
          <w:spacing w:val="-1"/>
          <w:sz w:val="24"/>
          <w:szCs w:val="24"/>
        </w:rPr>
        <w:t>老干部局管理的股级预算单位，内设综合股、教务股两个股室。</w:t>
      </w:r>
      <w:r>
        <w:rPr>
          <w:rFonts w:ascii="仿宋" w:hAnsi="仿宋" w:eastAsia="仿宋" w:cs="仿宋"/>
          <w:spacing w:val="-55"/>
          <w:sz w:val="24"/>
          <w:szCs w:val="24"/>
        </w:rPr>
        <w:t xml:space="preserve"> </w:t>
      </w:r>
      <w:r>
        <w:rPr>
          <w:rFonts w:ascii="仿宋" w:hAnsi="仿宋" w:eastAsia="仿宋" w:cs="仿宋"/>
          <w:spacing w:val="-1"/>
          <w:sz w:val="24"/>
          <w:szCs w:val="24"/>
        </w:rPr>
        <w:t>中国共产党山西省兴</w:t>
      </w:r>
      <w:r>
        <w:rPr>
          <w:rFonts w:ascii="仿宋" w:hAnsi="仿宋" w:eastAsia="仿宋" w:cs="仿宋"/>
          <w:spacing w:val="-3"/>
          <w:sz w:val="24"/>
          <w:szCs w:val="24"/>
        </w:rPr>
        <w:t>县委员会老干部局无基层预算单位。</w:t>
      </w:r>
    </w:p>
    <w:p w14:paraId="216FDA8D">
      <w:pPr>
        <w:spacing w:line="308"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0603CE53">
      <w:pPr>
        <w:pStyle w:val="2"/>
        <w:spacing w:line="303" w:lineRule="auto"/>
      </w:pPr>
    </w:p>
    <w:p w14:paraId="0648344A">
      <w:pPr>
        <w:pStyle w:val="2"/>
        <w:spacing w:line="303" w:lineRule="auto"/>
      </w:pPr>
    </w:p>
    <w:p w14:paraId="7D01FF73">
      <w:pPr>
        <w:spacing w:before="98" w:line="238"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055332C8">
      <w:pPr>
        <w:spacing w:before="23"/>
      </w:pPr>
    </w:p>
    <w:p w14:paraId="79EEB804">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1E1C1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08E1E34">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7D4A9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4E5F8804">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0600A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08" w:type="dxa"/>
            <w:gridSpan w:val="3"/>
            <w:tcBorders>
              <w:top w:val="single" w:color="FFFFFF" w:sz="6" w:space="0"/>
              <w:left w:val="single" w:color="FFFFFF" w:sz="2" w:space="0"/>
              <w:right w:val="single" w:color="FFFFFF" w:sz="2" w:space="0"/>
            </w:tcBorders>
            <w:vAlign w:val="top"/>
          </w:tcPr>
          <w:p w14:paraId="1EC0B162">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部门名称：中国共产党山西省兴县委员会老干部局</w:t>
            </w:r>
          </w:p>
        </w:tc>
        <w:tc>
          <w:tcPr>
            <w:tcW w:w="3242" w:type="dxa"/>
            <w:gridSpan w:val="3"/>
            <w:tcBorders>
              <w:top w:val="single" w:color="FFFFFF" w:sz="6" w:space="0"/>
              <w:left w:val="single" w:color="FFFFFF" w:sz="2" w:space="0"/>
              <w:right w:val="single" w:color="FFFFFF" w:sz="2" w:space="0"/>
            </w:tcBorders>
            <w:vAlign w:val="top"/>
          </w:tcPr>
          <w:p w14:paraId="43C65F52">
            <w:pPr>
              <w:spacing w:before="170" w:line="219" w:lineRule="auto"/>
              <w:ind w:left="2310"/>
              <w:rPr>
                <w:rFonts w:ascii="宋体" w:hAnsi="宋体" w:eastAsia="宋体" w:cs="宋体"/>
                <w:sz w:val="18"/>
                <w:szCs w:val="18"/>
              </w:rPr>
            </w:pPr>
            <w:r>
              <w:rPr>
                <w:rFonts w:ascii="宋体" w:hAnsi="宋体" w:eastAsia="宋体" w:cs="宋体"/>
                <w:color w:val="212529"/>
                <w:spacing w:val="-2"/>
                <w:sz w:val="18"/>
                <w:szCs w:val="18"/>
              </w:rPr>
              <w:t>单位：万元</w:t>
            </w:r>
          </w:p>
        </w:tc>
      </w:tr>
      <w:tr w14:paraId="153D5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27" w:type="dxa"/>
            <w:gridSpan w:val="2"/>
            <w:vAlign w:val="top"/>
          </w:tcPr>
          <w:p w14:paraId="05C2D1AD">
            <w:pPr>
              <w:spacing w:before="168" w:line="179" w:lineRule="exact"/>
              <w:ind w:left="141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23" w:type="dxa"/>
            <w:gridSpan w:val="4"/>
            <w:vAlign w:val="top"/>
          </w:tcPr>
          <w:p w14:paraId="361C3BF7">
            <w:pPr>
              <w:spacing w:before="168" w:line="175" w:lineRule="exact"/>
              <w:ind w:left="24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6A8D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C6B1720">
            <w:pPr>
              <w:spacing w:before="172" w:line="175" w:lineRule="exact"/>
              <w:ind w:left="8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4ADCFD17">
            <w:pPr>
              <w:spacing w:before="169" w:line="177" w:lineRule="exact"/>
              <w:ind w:left="32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81" w:type="dxa"/>
            <w:vAlign w:val="top"/>
          </w:tcPr>
          <w:p w14:paraId="39136857">
            <w:pPr>
              <w:spacing w:before="172" w:line="175" w:lineRule="exact"/>
              <w:ind w:left="8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253D5C5F">
            <w:pPr>
              <w:spacing w:before="169" w:line="177" w:lineRule="exact"/>
              <w:ind w:left="150"/>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98" w:type="dxa"/>
            <w:vAlign w:val="top"/>
          </w:tcPr>
          <w:p w14:paraId="6CD597CC">
            <w:pPr>
              <w:spacing w:before="169" w:line="179" w:lineRule="exact"/>
              <w:ind w:left="5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16" w:type="dxa"/>
            <w:vAlign w:val="top"/>
          </w:tcPr>
          <w:p w14:paraId="6575338F">
            <w:pPr>
              <w:spacing w:before="64" w:line="160" w:lineRule="auto"/>
              <w:ind w:left="214" w:right="46"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9"/>
                <w:sz w:val="17"/>
                <w:szCs w:val="17"/>
              </w:rPr>
              <w:t>安排</w:t>
            </w:r>
          </w:p>
        </w:tc>
      </w:tr>
      <w:tr w14:paraId="7AD49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7BA0EAE">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13" w:type="dxa"/>
            <w:vAlign w:val="top"/>
          </w:tcPr>
          <w:p w14:paraId="4F2E9FA6">
            <w:pPr>
              <w:spacing w:before="173"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1330.60</w:t>
            </w:r>
          </w:p>
        </w:tc>
        <w:tc>
          <w:tcPr>
            <w:tcW w:w="2081" w:type="dxa"/>
            <w:vAlign w:val="top"/>
          </w:tcPr>
          <w:p w14:paraId="55BD2FA1">
            <w:pPr>
              <w:spacing w:before="172" w:line="219" w:lineRule="auto"/>
              <w:ind w:left="2"/>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28" w:type="dxa"/>
            <w:vAlign w:val="top"/>
          </w:tcPr>
          <w:p w14:paraId="09B28C41">
            <w:pPr>
              <w:spacing w:before="173"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1208.19</w:t>
            </w:r>
          </w:p>
        </w:tc>
        <w:tc>
          <w:tcPr>
            <w:tcW w:w="1198" w:type="dxa"/>
            <w:vAlign w:val="top"/>
          </w:tcPr>
          <w:p w14:paraId="139BE1E4">
            <w:pPr>
              <w:spacing w:before="173" w:line="238" w:lineRule="auto"/>
              <w:ind w:right="18"/>
              <w:jc w:val="right"/>
              <w:rPr>
                <w:rFonts w:ascii="宋体" w:hAnsi="宋体" w:eastAsia="宋体" w:cs="宋体"/>
                <w:sz w:val="18"/>
                <w:szCs w:val="18"/>
              </w:rPr>
            </w:pPr>
            <w:r>
              <w:rPr>
                <w:rFonts w:ascii="宋体" w:hAnsi="宋体" w:eastAsia="宋体" w:cs="宋体"/>
                <w:color w:val="212529"/>
                <w:spacing w:val="-3"/>
                <w:sz w:val="18"/>
                <w:szCs w:val="18"/>
              </w:rPr>
              <w:t>1208.19</w:t>
            </w:r>
          </w:p>
        </w:tc>
        <w:tc>
          <w:tcPr>
            <w:tcW w:w="816" w:type="dxa"/>
            <w:vAlign w:val="top"/>
          </w:tcPr>
          <w:p w14:paraId="28838DBB">
            <w:pPr>
              <w:pStyle w:val="6"/>
            </w:pPr>
          </w:p>
        </w:tc>
      </w:tr>
      <w:tr w14:paraId="08023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89C962B">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13" w:type="dxa"/>
            <w:vAlign w:val="top"/>
          </w:tcPr>
          <w:p w14:paraId="716410A8">
            <w:pPr>
              <w:pStyle w:val="6"/>
            </w:pPr>
          </w:p>
        </w:tc>
        <w:tc>
          <w:tcPr>
            <w:tcW w:w="2081" w:type="dxa"/>
            <w:vAlign w:val="top"/>
          </w:tcPr>
          <w:p w14:paraId="0D37BC10">
            <w:pPr>
              <w:spacing w:before="174" w:line="219" w:lineRule="auto"/>
              <w:ind w:left="2"/>
              <w:rPr>
                <w:rFonts w:ascii="宋体" w:hAnsi="宋体" w:eastAsia="宋体" w:cs="宋体"/>
                <w:sz w:val="18"/>
                <w:szCs w:val="18"/>
              </w:rPr>
            </w:pPr>
            <w:r>
              <w:rPr>
                <w:rFonts w:ascii="宋体" w:hAnsi="宋体" w:eastAsia="宋体" w:cs="宋体"/>
                <w:color w:val="212529"/>
                <w:spacing w:val="-2"/>
                <w:sz w:val="18"/>
                <w:szCs w:val="18"/>
              </w:rPr>
              <w:t>二、外交支出</w:t>
            </w:r>
          </w:p>
        </w:tc>
        <w:tc>
          <w:tcPr>
            <w:tcW w:w="1228" w:type="dxa"/>
            <w:vAlign w:val="top"/>
          </w:tcPr>
          <w:p w14:paraId="72B7A80B">
            <w:pPr>
              <w:pStyle w:val="6"/>
            </w:pPr>
          </w:p>
        </w:tc>
        <w:tc>
          <w:tcPr>
            <w:tcW w:w="1198" w:type="dxa"/>
            <w:vAlign w:val="top"/>
          </w:tcPr>
          <w:p w14:paraId="3975B412">
            <w:pPr>
              <w:pStyle w:val="6"/>
            </w:pPr>
          </w:p>
        </w:tc>
        <w:tc>
          <w:tcPr>
            <w:tcW w:w="816" w:type="dxa"/>
            <w:vAlign w:val="top"/>
          </w:tcPr>
          <w:p w14:paraId="6B75B713">
            <w:pPr>
              <w:pStyle w:val="6"/>
            </w:pPr>
          </w:p>
        </w:tc>
      </w:tr>
      <w:tr w14:paraId="1014D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54BC5C1">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13" w:type="dxa"/>
            <w:vAlign w:val="top"/>
          </w:tcPr>
          <w:p w14:paraId="09AD7695">
            <w:pPr>
              <w:pStyle w:val="6"/>
            </w:pPr>
          </w:p>
        </w:tc>
        <w:tc>
          <w:tcPr>
            <w:tcW w:w="2081" w:type="dxa"/>
            <w:vAlign w:val="top"/>
          </w:tcPr>
          <w:p w14:paraId="6EC1B2A1">
            <w:pPr>
              <w:spacing w:before="175" w:line="219" w:lineRule="auto"/>
              <w:rPr>
                <w:rFonts w:ascii="宋体" w:hAnsi="宋体" w:eastAsia="宋体" w:cs="宋体"/>
                <w:sz w:val="18"/>
                <w:szCs w:val="18"/>
              </w:rPr>
            </w:pPr>
            <w:r>
              <w:rPr>
                <w:rFonts w:ascii="宋体" w:hAnsi="宋体" w:eastAsia="宋体" w:cs="宋体"/>
                <w:color w:val="212529"/>
                <w:spacing w:val="-1"/>
                <w:sz w:val="18"/>
                <w:szCs w:val="18"/>
              </w:rPr>
              <w:t>三、国防支出</w:t>
            </w:r>
          </w:p>
        </w:tc>
        <w:tc>
          <w:tcPr>
            <w:tcW w:w="1228" w:type="dxa"/>
            <w:vAlign w:val="top"/>
          </w:tcPr>
          <w:p w14:paraId="2776F828">
            <w:pPr>
              <w:pStyle w:val="6"/>
            </w:pPr>
          </w:p>
        </w:tc>
        <w:tc>
          <w:tcPr>
            <w:tcW w:w="1198" w:type="dxa"/>
            <w:vAlign w:val="top"/>
          </w:tcPr>
          <w:p w14:paraId="4B6CE698">
            <w:pPr>
              <w:pStyle w:val="6"/>
            </w:pPr>
          </w:p>
        </w:tc>
        <w:tc>
          <w:tcPr>
            <w:tcW w:w="816" w:type="dxa"/>
            <w:vAlign w:val="top"/>
          </w:tcPr>
          <w:p w14:paraId="21D1A6E9">
            <w:pPr>
              <w:pStyle w:val="6"/>
            </w:pPr>
          </w:p>
        </w:tc>
      </w:tr>
      <w:tr w14:paraId="48143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5BDFFA2">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13" w:type="dxa"/>
            <w:vAlign w:val="top"/>
          </w:tcPr>
          <w:p w14:paraId="56E66D71">
            <w:pPr>
              <w:pStyle w:val="6"/>
            </w:pPr>
          </w:p>
        </w:tc>
        <w:tc>
          <w:tcPr>
            <w:tcW w:w="2081" w:type="dxa"/>
            <w:vAlign w:val="top"/>
          </w:tcPr>
          <w:p w14:paraId="144C1864">
            <w:pPr>
              <w:spacing w:before="175" w:line="219" w:lineRule="auto"/>
              <w:ind w:left="16"/>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28" w:type="dxa"/>
            <w:vAlign w:val="top"/>
          </w:tcPr>
          <w:p w14:paraId="34189DF1">
            <w:pPr>
              <w:pStyle w:val="6"/>
            </w:pPr>
          </w:p>
        </w:tc>
        <w:tc>
          <w:tcPr>
            <w:tcW w:w="1198" w:type="dxa"/>
            <w:vAlign w:val="top"/>
          </w:tcPr>
          <w:p w14:paraId="2A306904">
            <w:pPr>
              <w:pStyle w:val="6"/>
            </w:pPr>
          </w:p>
        </w:tc>
        <w:tc>
          <w:tcPr>
            <w:tcW w:w="816" w:type="dxa"/>
            <w:vAlign w:val="top"/>
          </w:tcPr>
          <w:p w14:paraId="06DAFDF5">
            <w:pPr>
              <w:pStyle w:val="6"/>
            </w:pPr>
          </w:p>
        </w:tc>
      </w:tr>
      <w:tr w14:paraId="28B95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A7D7708">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13" w:type="dxa"/>
            <w:vAlign w:val="top"/>
          </w:tcPr>
          <w:p w14:paraId="57179061">
            <w:pPr>
              <w:pStyle w:val="6"/>
            </w:pPr>
          </w:p>
        </w:tc>
        <w:tc>
          <w:tcPr>
            <w:tcW w:w="2081" w:type="dxa"/>
            <w:vAlign w:val="top"/>
          </w:tcPr>
          <w:p w14:paraId="135A3B40">
            <w:pPr>
              <w:spacing w:before="176" w:line="219" w:lineRule="auto"/>
              <w:ind w:left="2"/>
              <w:rPr>
                <w:rFonts w:ascii="宋体" w:hAnsi="宋体" w:eastAsia="宋体" w:cs="宋体"/>
                <w:sz w:val="18"/>
                <w:szCs w:val="18"/>
              </w:rPr>
            </w:pPr>
            <w:r>
              <w:rPr>
                <w:rFonts w:ascii="宋体" w:hAnsi="宋体" w:eastAsia="宋体" w:cs="宋体"/>
                <w:color w:val="212529"/>
                <w:spacing w:val="-2"/>
                <w:sz w:val="18"/>
                <w:szCs w:val="18"/>
              </w:rPr>
              <w:t>五、教育支出</w:t>
            </w:r>
          </w:p>
        </w:tc>
        <w:tc>
          <w:tcPr>
            <w:tcW w:w="1228" w:type="dxa"/>
            <w:vAlign w:val="top"/>
          </w:tcPr>
          <w:p w14:paraId="06EF1C68">
            <w:pPr>
              <w:pStyle w:val="6"/>
            </w:pPr>
          </w:p>
        </w:tc>
        <w:tc>
          <w:tcPr>
            <w:tcW w:w="1198" w:type="dxa"/>
            <w:vAlign w:val="top"/>
          </w:tcPr>
          <w:p w14:paraId="0E6D0A32">
            <w:pPr>
              <w:pStyle w:val="6"/>
            </w:pPr>
          </w:p>
        </w:tc>
        <w:tc>
          <w:tcPr>
            <w:tcW w:w="816" w:type="dxa"/>
            <w:vAlign w:val="top"/>
          </w:tcPr>
          <w:p w14:paraId="204747C2">
            <w:pPr>
              <w:pStyle w:val="6"/>
            </w:pPr>
          </w:p>
        </w:tc>
      </w:tr>
      <w:tr w14:paraId="04EC8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F4E8E78">
            <w:pPr>
              <w:pStyle w:val="6"/>
            </w:pPr>
          </w:p>
        </w:tc>
        <w:tc>
          <w:tcPr>
            <w:tcW w:w="1213" w:type="dxa"/>
            <w:vAlign w:val="top"/>
          </w:tcPr>
          <w:p w14:paraId="5C6549B6">
            <w:pPr>
              <w:pStyle w:val="6"/>
            </w:pPr>
          </w:p>
        </w:tc>
        <w:tc>
          <w:tcPr>
            <w:tcW w:w="2081" w:type="dxa"/>
            <w:vAlign w:val="top"/>
          </w:tcPr>
          <w:p w14:paraId="2D007199">
            <w:pPr>
              <w:spacing w:before="177"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28" w:type="dxa"/>
            <w:vAlign w:val="top"/>
          </w:tcPr>
          <w:p w14:paraId="5BFD7791">
            <w:pPr>
              <w:pStyle w:val="6"/>
            </w:pPr>
          </w:p>
        </w:tc>
        <w:tc>
          <w:tcPr>
            <w:tcW w:w="1198" w:type="dxa"/>
            <w:vAlign w:val="top"/>
          </w:tcPr>
          <w:p w14:paraId="6E0639B5">
            <w:pPr>
              <w:pStyle w:val="6"/>
            </w:pPr>
          </w:p>
        </w:tc>
        <w:tc>
          <w:tcPr>
            <w:tcW w:w="816" w:type="dxa"/>
            <w:vAlign w:val="top"/>
          </w:tcPr>
          <w:p w14:paraId="425D8070">
            <w:pPr>
              <w:pStyle w:val="6"/>
            </w:pPr>
          </w:p>
        </w:tc>
      </w:tr>
      <w:tr w14:paraId="58B69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2379913">
            <w:pPr>
              <w:pStyle w:val="6"/>
            </w:pPr>
          </w:p>
        </w:tc>
        <w:tc>
          <w:tcPr>
            <w:tcW w:w="1213" w:type="dxa"/>
            <w:vAlign w:val="top"/>
          </w:tcPr>
          <w:p w14:paraId="21098F7B">
            <w:pPr>
              <w:pStyle w:val="6"/>
            </w:pPr>
          </w:p>
        </w:tc>
        <w:tc>
          <w:tcPr>
            <w:tcW w:w="2081" w:type="dxa"/>
            <w:vAlign w:val="top"/>
          </w:tcPr>
          <w:p w14:paraId="14BE9554">
            <w:pPr>
              <w:spacing w:before="73" w:line="218" w:lineRule="auto"/>
              <w:ind w:right="93"/>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支出</w:t>
            </w:r>
          </w:p>
        </w:tc>
        <w:tc>
          <w:tcPr>
            <w:tcW w:w="1228" w:type="dxa"/>
            <w:vAlign w:val="top"/>
          </w:tcPr>
          <w:p w14:paraId="2C4C5CE2">
            <w:pPr>
              <w:pStyle w:val="6"/>
            </w:pPr>
          </w:p>
        </w:tc>
        <w:tc>
          <w:tcPr>
            <w:tcW w:w="1198" w:type="dxa"/>
            <w:vAlign w:val="top"/>
          </w:tcPr>
          <w:p w14:paraId="2403B9D0">
            <w:pPr>
              <w:pStyle w:val="6"/>
            </w:pPr>
          </w:p>
        </w:tc>
        <w:tc>
          <w:tcPr>
            <w:tcW w:w="816" w:type="dxa"/>
            <w:vAlign w:val="top"/>
          </w:tcPr>
          <w:p w14:paraId="52F02017">
            <w:pPr>
              <w:pStyle w:val="6"/>
            </w:pPr>
          </w:p>
        </w:tc>
      </w:tr>
      <w:tr w14:paraId="10743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62992BD">
            <w:pPr>
              <w:pStyle w:val="6"/>
            </w:pPr>
          </w:p>
        </w:tc>
        <w:tc>
          <w:tcPr>
            <w:tcW w:w="1213" w:type="dxa"/>
            <w:vAlign w:val="top"/>
          </w:tcPr>
          <w:p w14:paraId="75A703B8">
            <w:pPr>
              <w:pStyle w:val="6"/>
            </w:pPr>
          </w:p>
        </w:tc>
        <w:tc>
          <w:tcPr>
            <w:tcW w:w="2081" w:type="dxa"/>
            <w:vAlign w:val="top"/>
          </w:tcPr>
          <w:p w14:paraId="0D2D8147">
            <w:pPr>
              <w:spacing w:before="179" w:line="218" w:lineRule="auto"/>
              <w:ind w:left="2"/>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28" w:type="dxa"/>
            <w:vAlign w:val="top"/>
          </w:tcPr>
          <w:p w14:paraId="3218092B">
            <w:pPr>
              <w:spacing w:before="180"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99.23</w:t>
            </w:r>
          </w:p>
        </w:tc>
        <w:tc>
          <w:tcPr>
            <w:tcW w:w="1198" w:type="dxa"/>
            <w:vAlign w:val="top"/>
          </w:tcPr>
          <w:p w14:paraId="568CD193">
            <w:pPr>
              <w:spacing w:before="18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99.23</w:t>
            </w:r>
          </w:p>
        </w:tc>
        <w:tc>
          <w:tcPr>
            <w:tcW w:w="816" w:type="dxa"/>
            <w:vAlign w:val="top"/>
          </w:tcPr>
          <w:p w14:paraId="72D95D1A">
            <w:pPr>
              <w:pStyle w:val="6"/>
            </w:pPr>
          </w:p>
        </w:tc>
      </w:tr>
      <w:tr w14:paraId="10536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7017C5D">
            <w:pPr>
              <w:pStyle w:val="6"/>
            </w:pPr>
          </w:p>
        </w:tc>
        <w:tc>
          <w:tcPr>
            <w:tcW w:w="1213" w:type="dxa"/>
            <w:vAlign w:val="top"/>
          </w:tcPr>
          <w:p w14:paraId="6AC40879">
            <w:pPr>
              <w:pStyle w:val="6"/>
            </w:pPr>
          </w:p>
        </w:tc>
        <w:tc>
          <w:tcPr>
            <w:tcW w:w="2081" w:type="dxa"/>
            <w:vAlign w:val="top"/>
          </w:tcPr>
          <w:p w14:paraId="2014DA6D">
            <w:pPr>
              <w:spacing w:before="180" w:line="218" w:lineRule="auto"/>
              <w:ind w:left="2"/>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28" w:type="dxa"/>
            <w:vAlign w:val="top"/>
          </w:tcPr>
          <w:p w14:paraId="03F2B38C">
            <w:pPr>
              <w:pStyle w:val="6"/>
            </w:pPr>
          </w:p>
        </w:tc>
        <w:tc>
          <w:tcPr>
            <w:tcW w:w="1198" w:type="dxa"/>
            <w:vAlign w:val="top"/>
          </w:tcPr>
          <w:p w14:paraId="151FFFD6">
            <w:pPr>
              <w:pStyle w:val="6"/>
            </w:pPr>
          </w:p>
        </w:tc>
        <w:tc>
          <w:tcPr>
            <w:tcW w:w="816" w:type="dxa"/>
            <w:vAlign w:val="top"/>
          </w:tcPr>
          <w:p w14:paraId="4853BAFA">
            <w:pPr>
              <w:pStyle w:val="6"/>
            </w:pPr>
          </w:p>
        </w:tc>
      </w:tr>
      <w:tr w14:paraId="08DF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2433E3A">
            <w:pPr>
              <w:pStyle w:val="6"/>
            </w:pPr>
          </w:p>
        </w:tc>
        <w:tc>
          <w:tcPr>
            <w:tcW w:w="1213" w:type="dxa"/>
            <w:vAlign w:val="top"/>
          </w:tcPr>
          <w:p w14:paraId="3305A179">
            <w:pPr>
              <w:pStyle w:val="6"/>
            </w:pPr>
          </w:p>
        </w:tc>
        <w:tc>
          <w:tcPr>
            <w:tcW w:w="2081" w:type="dxa"/>
            <w:vAlign w:val="top"/>
          </w:tcPr>
          <w:p w14:paraId="30D8BA1F">
            <w:pPr>
              <w:spacing w:before="181"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28" w:type="dxa"/>
            <w:vAlign w:val="top"/>
          </w:tcPr>
          <w:p w14:paraId="498814EC">
            <w:pPr>
              <w:spacing w:before="182"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8.49</w:t>
            </w:r>
          </w:p>
        </w:tc>
        <w:tc>
          <w:tcPr>
            <w:tcW w:w="1198" w:type="dxa"/>
            <w:vAlign w:val="top"/>
          </w:tcPr>
          <w:p w14:paraId="71F7F1A0">
            <w:pPr>
              <w:spacing w:before="182"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8.49</w:t>
            </w:r>
          </w:p>
        </w:tc>
        <w:tc>
          <w:tcPr>
            <w:tcW w:w="816" w:type="dxa"/>
            <w:vAlign w:val="top"/>
          </w:tcPr>
          <w:p w14:paraId="4F141693">
            <w:pPr>
              <w:pStyle w:val="6"/>
            </w:pPr>
          </w:p>
        </w:tc>
      </w:tr>
      <w:tr w14:paraId="592BE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CDDA927">
            <w:pPr>
              <w:pStyle w:val="6"/>
            </w:pPr>
          </w:p>
        </w:tc>
        <w:tc>
          <w:tcPr>
            <w:tcW w:w="1213" w:type="dxa"/>
            <w:vAlign w:val="top"/>
          </w:tcPr>
          <w:p w14:paraId="2AA3CE80">
            <w:pPr>
              <w:pStyle w:val="6"/>
            </w:pPr>
          </w:p>
        </w:tc>
        <w:tc>
          <w:tcPr>
            <w:tcW w:w="2081" w:type="dxa"/>
            <w:vAlign w:val="top"/>
          </w:tcPr>
          <w:p w14:paraId="6A36AB06">
            <w:pPr>
              <w:spacing w:before="183" w:line="219" w:lineRule="auto"/>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28" w:type="dxa"/>
            <w:vAlign w:val="top"/>
          </w:tcPr>
          <w:p w14:paraId="69116F4C">
            <w:pPr>
              <w:pStyle w:val="6"/>
            </w:pPr>
          </w:p>
        </w:tc>
        <w:tc>
          <w:tcPr>
            <w:tcW w:w="1198" w:type="dxa"/>
            <w:vAlign w:val="top"/>
          </w:tcPr>
          <w:p w14:paraId="0283995D">
            <w:pPr>
              <w:pStyle w:val="6"/>
            </w:pPr>
          </w:p>
        </w:tc>
        <w:tc>
          <w:tcPr>
            <w:tcW w:w="816" w:type="dxa"/>
            <w:vAlign w:val="top"/>
          </w:tcPr>
          <w:p w14:paraId="1D314E9F">
            <w:pPr>
              <w:pStyle w:val="6"/>
            </w:pPr>
          </w:p>
        </w:tc>
      </w:tr>
      <w:tr w14:paraId="76BD7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346F645A">
            <w:pPr>
              <w:pStyle w:val="6"/>
            </w:pPr>
          </w:p>
        </w:tc>
        <w:tc>
          <w:tcPr>
            <w:tcW w:w="1213" w:type="dxa"/>
            <w:vAlign w:val="top"/>
          </w:tcPr>
          <w:p w14:paraId="1774F255">
            <w:pPr>
              <w:pStyle w:val="6"/>
            </w:pPr>
          </w:p>
        </w:tc>
        <w:tc>
          <w:tcPr>
            <w:tcW w:w="2081" w:type="dxa"/>
            <w:vAlign w:val="top"/>
          </w:tcPr>
          <w:p w14:paraId="00E7C054">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28" w:type="dxa"/>
            <w:vAlign w:val="top"/>
          </w:tcPr>
          <w:p w14:paraId="4F269576">
            <w:pPr>
              <w:pStyle w:val="6"/>
            </w:pPr>
          </w:p>
        </w:tc>
        <w:tc>
          <w:tcPr>
            <w:tcW w:w="1198" w:type="dxa"/>
            <w:vAlign w:val="top"/>
          </w:tcPr>
          <w:p w14:paraId="36A64B81">
            <w:pPr>
              <w:pStyle w:val="6"/>
            </w:pPr>
          </w:p>
        </w:tc>
        <w:tc>
          <w:tcPr>
            <w:tcW w:w="816" w:type="dxa"/>
            <w:vAlign w:val="top"/>
          </w:tcPr>
          <w:p w14:paraId="0FD880B6">
            <w:pPr>
              <w:pStyle w:val="6"/>
            </w:pPr>
          </w:p>
        </w:tc>
      </w:tr>
      <w:tr w14:paraId="4655A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2A0CA86">
            <w:pPr>
              <w:pStyle w:val="6"/>
            </w:pPr>
          </w:p>
        </w:tc>
        <w:tc>
          <w:tcPr>
            <w:tcW w:w="1213" w:type="dxa"/>
            <w:vAlign w:val="top"/>
          </w:tcPr>
          <w:p w14:paraId="642E85FC">
            <w:pPr>
              <w:pStyle w:val="6"/>
            </w:pPr>
          </w:p>
        </w:tc>
        <w:tc>
          <w:tcPr>
            <w:tcW w:w="2081" w:type="dxa"/>
            <w:vAlign w:val="top"/>
          </w:tcPr>
          <w:p w14:paraId="1FC79BA1">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28" w:type="dxa"/>
            <w:vAlign w:val="top"/>
          </w:tcPr>
          <w:p w14:paraId="6C2F71A7">
            <w:pPr>
              <w:pStyle w:val="6"/>
            </w:pPr>
          </w:p>
        </w:tc>
        <w:tc>
          <w:tcPr>
            <w:tcW w:w="1198" w:type="dxa"/>
            <w:vAlign w:val="top"/>
          </w:tcPr>
          <w:p w14:paraId="60EBC03F">
            <w:pPr>
              <w:pStyle w:val="6"/>
            </w:pPr>
          </w:p>
        </w:tc>
        <w:tc>
          <w:tcPr>
            <w:tcW w:w="816" w:type="dxa"/>
            <w:vAlign w:val="top"/>
          </w:tcPr>
          <w:p w14:paraId="59A84658">
            <w:pPr>
              <w:pStyle w:val="6"/>
            </w:pPr>
          </w:p>
        </w:tc>
      </w:tr>
      <w:tr w14:paraId="19039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731D699">
            <w:pPr>
              <w:pStyle w:val="6"/>
            </w:pPr>
          </w:p>
        </w:tc>
        <w:tc>
          <w:tcPr>
            <w:tcW w:w="1213" w:type="dxa"/>
            <w:vAlign w:val="top"/>
          </w:tcPr>
          <w:p w14:paraId="1151CBFE">
            <w:pPr>
              <w:pStyle w:val="6"/>
            </w:pPr>
          </w:p>
        </w:tc>
        <w:tc>
          <w:tcPr>
            <w:tcW w:w="2081" w:type="dxa"/>
            <w:vAlign w:val="top"/>
          </w:tcPr>
          <w:p w14:paraId="4F8CE0B0">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28" w:type="dxa"/>
            <w:vAlign w:val="top"/>
          </w:tcPr>
          <w:p w14:paraId="39C755E2">
            <w:pPr>
              <w:pStyle w:val="6"/>
            </w:pPr>
          </w:p>
        </w:tc>
        <w:tc>
          <w:tcPr>
            <w:tcW w:w="1198" w:type="dxa"/>
            <w:vAlign w:val="top"/>
          </w:tcPr>
          <w:p w14:paraId="20F7F2B9">
            <w:pPr>
              <w:pStyle w:val="6"/>
            </w:pPr>
          </w:p>
        </w:tc>
        <w:tc>
          <w:tcPr>
            <w:tcW w:w="816" w:type="dxa"/>
            <w:vAlign w:val="top"/>
          </w:tcPr>
          <w:p w14:paraId="1908FDE0">
            <w:pPr>
              <w:pStyle w:val="6"/>
            </w:pPr>
          </w:p>
        </w:tc>
      </w:tr>
      <w:tr w14:paraId="7F95E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3457323">
            <w:pPr>
              <w:pStyle w:val="6"/>
            </w:pPr>
          </w:p>
        </w:tc>
        <w:tc>
          <w:tcPr>
            <w:tcW w:w="1213" w:type="dxa"/>
            <w:vAlign w:val="top"/>
          </w:tcPr>
          <w:p w14:paraId="6E64E934">
            <w:pPr>
              <w:pStyle w:val="6"/>
            </w:pPr>
          </w:p>
        </w:tc>
        <w:tc>
          <w:tcPr>
            <w:tcW w:w="2081" w:type="dxa"/>
            <w:vAlign w:val="top"/>
          </w:tcPr>
          <w:p w14:paraId="777043DF">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等支出</w:t>
            </w:r>
          </w:p>
        </w:tc>
        <w:tc>
          <w:tcPr>
            <w:tcW w:w="1228" w:type="dxa"/>
            <w:vAlign w:val="top"/>
          </w:tcPr>
          <w:p w14:paraId="1F4D71A3">
            <w:pPr>
              <w:pStyle w:val="6"/>
            </w:pPr>
          </w:p>
        </w:tc>
        <w:tc>
          <w:tcPr>
            <w:tcW w:w="1198" w:type="dxa"/>
            <w:vAlign w:val="top"/>
          </w:tcPr>
          <w:p w14:paraId="69C35DE9">
            <w:pPr>
              <w:pStyle w:val="6"/>
            </w:pPr>
          </w:p>
        </w:tc>
        <w:tc>
          <w:tcPr>
            <w:tcW w:w="816" w:type="dxa"/>
            <w:vAlign w:val="top"/>
          </w:tcPr>
          <w:p w14:paraId="19D2D02B">
            <w:pPr>
              <w:pStyle w:val="6"/>
            </w:pPr>
          </w:p>
        </w:tc>
      </w:tr>
      <w:tr w14:paraId="42CFA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3F9160AD">
            <w:pPr>
              <w:pStyle w:val="6"/>
            </w:pPr>
          </w:p>
        </w:tc>
        <w:tc>
          <w:tcPr>
            <w:tcW w:w="1213" w:type="dxa"/>
            <w:vAlign w:val="top"/>
          </w:tcPr>
          <w:p w14:paraId="5764CCA4">
            <w:pPr>
              <w:pStyle w:val="6"/>
            </w:pPr>
          </w:p>
        </w:tc>
        <w:tc>
          <w:tcPr>
            <w:tcW w:w="2081" w:type="dxa"/>
            <w:vAlign w:val="top"/>
          </w:tcPr>
          <w:p w14:paraId="07BAFEF3">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28" w:type="dxa"/>
            <w:vAlign w:val="top"/>
          </w:tcPr>
          <w:p w14:paraId="377CDC0A">
            <w:pPr>
              <w:pStyle w:val="6"/>
            </w:pPr>
          </w:p>
        </w:tc>
        <w:tc>
          <w:tcPr>
            <w:tcW w:w="1198" w:type="dxa"/>
            <w:vAlign w:val="top"/>
          </w:tcPr>
          <w:p w14:paraId="7942239C">
            <w:pPr>
              <w:pStyle w:val="6"/>
            </w:pPr>
          </w:p>
        </w:tc>
        <w:tc>
          <w:tcPr>
            <w:tcW w:w="816" w:type="dxa"/>
            <w:vAlign w:val="top"/>
          </w:tcPr>
          <w:p w14:paraId="43D51AD2">
            <w:pPr>
              <w:pStyle w:val="6"/>
            </w:pPr>
          </w:p>
        </w:tc>
      </w:tr>
      <w:tr w14:paraId="2BD1D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D33E836">
            <w:pPr>
              <w:pStyle w:val="6"/>
            </w:pPr>
          </w:p>
        </w:tc>
        <w:tc>
          <w:tcPr>
            <w:tcW w:w="1213" w:type="dxa"/>
            <w:vAlign w:val="top"/>
          </w:tcPr>
          <w:p w14:paraId="78055EA8">
            <w:pPr>
              <w:pStyle w:val="6"/>
            </w:pPr>
          </w:p>
        </w:tc>
        <w:tc>
          <w:tcPr>
            <w:tcW w:w="2081" w:type="dxa"/>
            <w:vAlign w:val="top"/>
          </w:tcPr>
          <w:p w14:paraId="050F64AF">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28" w:type="dxa"/>
            <w:vAlign w:val="top"/>
          </w:tcPr>
          <w:p w14:paraId="6980A4A7">
            <w:pPr>
              <w:pStyle w:val="6"/>
            </w:pPr>
          </w:p>
        </w:tc>
        <w:tc>
          <w:tcPr>
            <w:tcW w:w="1198" w:type="dxa"/>
            <w:vAlign w:val="top"/>
          </w:tcPr>
          <w:p w14:paraId="165ADE0B">
            <w:pPr>
              <w:pStyle w:val="6"/>
            </w:pPr>
          </w:p>
        </w:tc>
        <w:tc>
          <w:tcPr>
            <w:tcW w:w="816" w:type="dxa"/>
            <w:vAlign w:val="top"/>
          </w:tcPr>
          <w:p w14:paraId="553A32D4">
            <w:pPr>
              <w:pStyle w:val="6"/>
            </w:pPr>
          </w:p>
        </w:tc>
      </w:tr>
      <w:tr w14:paraId="55607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723F99D">
            <w:pPr>
              <w:pStyle w:val="6"/>
            </w:pPr>
          </w:p>
        </w:tc>
        <w:tc>
          <w:tcPr>
            <w:tcW w:w="1213" w:type="dxa"/>
            <w:vAlign w:val="top"/>
          </w:tcPr>
          <w:p w14:paraId="03A517D2">
            <w:pPr>
              <w:pStyle w:val="6"/>
            </w:pPr>
          </w:p>
        </w:tc>
        <w:tc>
          <w:tcPr>
            <w:tcW w:w="2081" w:type="dxa"/>
            <w:vAlign w:val="top"/>
          </w:tcPr>
          <w:p w14:paraId="15E00E09">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28" w:type="dxa"/>
            <w:vAlign w:val="top"/>
          </w:tcPr>
          <w:p w14:paraId="693B2F8A">
            <w:pPr>
              <w:pStyle w:val="6"/>
            </w:pPr>
          </w:p>
        </w:tc>
        <w:tc>
          <w:tcPr>
            <w:tcW w:w="1198" w:type="dxa"/>
            <w:vAlign w:val="top"/>
          </w:tcPr>
          <w:p w14:paraId="1777F467">
            <w:pPr>
              <w:pStyle w:val="6"/>
            </w:pPr>
          </w:p>
        </w:tc>
        <w:tc>
          <w:tcPr>
            <w:tcW w:w="816" w:type="dxa"/>
            <w:vAlign w:val="top"/>
          </w:tcPr>
          <w:p w14:paraId="2DC31E28">
            <w:pPr>
              <w:pStyle w:val="6"/>
            </w:pPr>
          </w:p>
        </w:tc>
      </w:tr>
      <w:tr w14:paraId="634B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58EBD7DE">
            <w:pPr>
              <w:pStyle w:val="6"/>
            </w:pPr>
          </w:p>
        </w:tc>
        <w:tc>
          <w:tcPr>
            <w:tcW w:w="1213" w:type="dxa"/>
            <w:vAlign w:val="top"/>
          </w:tcPr>
          <w:p w14:paraId="6F557700">
            <w:pPr>
              <w:pStyle w:val="6"/>
            </w:pPr>
          </w:p>
        </w:tc>
        <w:tc>
          <w:tcPr>
            <w:tcW w:w="2081" w:type="dxa"/>
            <w:vAlign w:val="top"/>
          </w:tcPr>
          <w:p w14:paraId="56BC7DD5">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等支出</w:t>
            </w:r>
          </w:p>
        </w:tc>
        <w:tc>
          <w:tcPr>
            <w:tcW w:w="1228" w:type="dxa"/>
            <w:vAlign w:val="top"/>
          </w:tcPr>
          <w:p w14:paraId="00BE1E71">
            <w:pPr>
              <w:pStyle w:val="6"/>
            </w:pPr>
          </w:p>
        </w:tc>
        <w:tc>
          <w:tcPr>
            <w:tcW w:w="1198" w:type="dxa"/>
            <w:vAlign w:val="top"/>
          </w:tcPr>
          <w:p w14:paraId="731FCFCD">
            <w:pPr>
              <w:pStyle w:val="6"/>
            </w:pPr>
          </w:p>
        </w:tc>
        <w:tc>
          <w:tcPr>
            <w:tcW w:w="816" w:type="dxa"/>
            <w:vAlign w:val="top"/>
          </w:tcPr>
          <w:p w14:paraId="60D6DFA4">
            <w:pPr>
              <w:pStyle w:val="6"/>
            </w:pPr>
          </w:p>
        </w:tc>
      </w:tr>
      <w:tr w14:paraId="4AD10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F395B30">
            <w:pPr>
              <w:pStyle w:val="6"/>
            </w:pPr>
          </w:p>
        </w:tc>
        <w:tc>
          <w:tcPr>
            <w:tcW w:w="1213" w:type="dxa"/>
            <w:vAlign w:val="top"/>
          </w:tcPr>
          <w:p w14:paraId="1FC9F172">
            <w:pPr>
              <w:pStyle w:val="6"/>
            </w:pPr>
          </w:p>
        </w:tc>
        <w:tc>
          <w:tcPr>
            <w:tcW w:w="2081" w:type="dxa"/>
            <w:vAlign w:val="top"/>
          </w:tcPr>
          <w:p w14:paraId="1CCB6E19">
            <w:pPr>
              <w:spacing w:before="183" w:line="219" w:lineRule="auto"/>
              <w:ind w:left="2"/>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28" w:type="dxa"/>
            <w:vAlign w:val="top"/>
          </w:tcPr>
          <w:p w14:paraId="00B0FFE2">
            <w:pPr>
              <w:spacing w:before="184"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14.68</w:t>
            </w:r>
          </w:p>
        </w:tc>
        <w:tc>
          <w:tcPr>
            <w:tcW w:w="1198" w:type="dxa"/>
            <w:vAlign w:val="top"/>
          </w:tcPr>
          <w:p w14:paraId="18DA5108">
            <w:pPr>
              <w:spacing w:before="184" w:line="238" w:lineRule="auto"/>
              <w:ind w:right="17"/>
              <w:jc w:val="right"/>
              <w:rPr>
                <w:rFonts w:ascii="宋体" w:hAnsi="宋体" w:eastAsia="宋体" w:cs="宋体"/>
                <w:sz w:val="18"/>
                <w:szCs w:val="18"/>
              </w:rPr>
            </w:pPr>
            <w:r>
              <w:rPr>
                <w:rFonts w:ascii="宋体" w:hAnsi="宋体" w:eastAsia="宋体" w:cs="宋体"/>
                <w:color w:val="212529"/>
                <w:spacing w:val="-4"/>
                <w:sz w:val="18"/>
                <w:szCs w:val="18"/>
              </w:rPr>
              <w:t>14.68</w:t>
            </w:r>
          </w:p>
        </w:tc>
        <w:tc>
          <w:tcPr>
            <w:tcW w:w="816" w:type="dxa"/>
            <w:vAlign w:val="top"/>
          </w:tcPr>
          <w:p w14:paraId="3249ED27">
            <w:pPr>
              <w:pStyle w:val="6"/>
            </w:pPr>
          </w:p>
        </w:tc>
      </w:tr>
      <w:tr w14:paraId="2F113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14" w:type="dxa"/>
            <w:vAlign w:val="top"/>
          </w:tcPr>
          <w:p w14:paraId="6CE84A98">
            <w:pPr>
              <w:pStyle w:val="6"/>
            </w:pPr>
          </w:p>
        </w:tc>
        <w:tc>
          <w:tcPr>
            <w:tcW w:w="1213" w:type="dxa"/>
            <w:vAlign w:val="top"/>
          </w:tcPr>
          <w:p w14:paraId="17D79FAE">
            <w:pPr>
              <w:pStyle w:val="6"/>
            </w:pPr>
          </w:p>
        </w:tc>
        <w:tc>
          <w:tcPr>
            <w:tcW w:w="2081" w:type="dxa"/>
            <w:vAlign w:val="top"/>
          </w:tcPr>
          <w:p w14:paraId="110CFFB4">
            <w:pPr>
              <w:spacing w:before="79" w:line="219" w:lineRule="auto"/>
              <w:ind w:left="14" w:right="102"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z w:val="18"/>
                <w:szCs w:val="18"/>
              </w:rPr>
              <w:t>出</w:t>
            </w:r>
          </w:p>
        </w:tc>
        <w:tc>
          <w:tcPr>
            <w:tcW w:w="1228" w:type="dxa"/>
            <w:vAlign w:val="top"/>
          </w:tcPr>
          <w:p w14:paraId="6BD45F3E">
            <w:pPr>
              <w:pStyle w:val="6"/>
            </w:pPr>
          </w:p>
        </w:tc>
        <w:tc>
          <w:tcPr>
            <w:tcW w:w="1198" w:type="dxa"/>
            <w:vAlign w:val="top"/>
          </w:tcPr>
          <w:p w14:paraId="4BECF332">
            <w:pPr>
              <w:pStyle w:val="6"/>
            </w:pPr>
          </w:p>
        </w:tc>
        <w:tc>
          <w:tcPr>
            <w:tcW w:w="816" w:type="dxa"/>
            <w:vAlign w:val="top"/>
          </w:tcPr>
          <w:p w14:paraId="4E674B59">
            <w:pPr>
              <w:pStyle w:val="6"/>
            </w:pPr>
          </w:p>
        </w:tc>
      </w:tr>
    </w:tbl>
    <w:p w14:paraId="13367380">
      <w:pPr>
        <w:pStyle w:val="2"/>
      </w:pPr>
    </w:p>
    <w:p w14:paraId="03A130AF">
      <w:pPr>
        <w:sectPr>
          <w:headerReference r:id="rId10" w:type="default"/>
          <w:footerReference r:id="rId11" w:type="default"/>
          <w:pgSz w:w="11900" w:h="16840"/>
          <w:pgMar w:top="642" w:right="0" w:bottom="340" w:left="0" w:header="326" w:footer="110" w:gutter="0"/>
          <w:cols w:space="720" w:num="1"/>
        </w:sectPr>
      </w:pPr>
    </w:p>
    <w:p w14:paraId="59FDAAE7">
      <w:pPr>
        <w:spacing w:before="38"/>
      </w:pPr>
    </w:p>
    <w:p w14:paraId="7246412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0D694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316A1E1E">
            <w:pPr>
              <w:pStyle w:val="6"/>
            </w:pPr>
          </w:p>
        </w:tc>
        <w:tc>
          <w:tcPr>
            <w:tcW w:w="1213" w:type="dxa"/>
            <w:vAlign w:val="top"/>
          </w:tcPr>
          <w:p w14:paraId="4443B8A1">
            <w:pPr>
              <w:pStyle w:val="6"/>
            </w:pPr>
          </w:p>
        </w:tc>
        <w:tc>
          <w:tcPr>
            <w:tcW w:w="2081" w:type="dxa"/>
            <w:vAlign w:val="top"/>
          </w:tcPr>
          <w:p w14:paraId="33EE9AB6">
            <w:pPr>
              <w:spacing w:before="55" w:line="218" w:lineRule="auto"/>
              <w:ind w:right="93"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二十二、国有资本经营预</w:t>
            </w:r>
            <w:r>
              <w:rPr>
                <w:rFonts w:ascii="宋体" w:hAnsi="宋体" w:eastAsia="宋体" w:cs="宋体"/>
                <w:color w:val="212529"/>
                <w:spacing w:val="-2"/>
                <w:sz w:val="18"/>
                <w:szCs w:val="18"/>
              </w:rPr>
              <w:t>算支出</w:t>
            </w:r>
          </w:p>
        </w:tc>
        <w:tc>
          <w:tcPr>
            <w:tcW w:w="1228" w:type="dxa"/>
            <w:vAlign w:val="top"/>
          </w:tcPr>
          <w:p w14:paraId="43A00AF6">
            <w:pPr>
              <w:pStyle w:val="6"/>
            </w:pPr>
          </w:p>
        </w:tc>
        <w:tc>
          <w:tcPr>
            <w:tcW w:w="1198" w:type="dxa"/>
            <w:vAlign w:val="top"/>
          </w:tcPr>
          <w:p w14:paraId="766E4B2A">
            <w:pPr>
              <w:pStyle w:val="6"/>
            </w:pPr>
          </w:p>
        </w:tc>
        <w:tc>
          <w:tcPr>
            <w:tcW w:w="816" w:type="dxa"/>
            <w:vAlign w:val="top"/>
          </w:tcPr>
          <w:p w14:paraId="14036500">
            <w:pPr>
              <w:pStyle w:val="6"/>
            </w:pPr>
          </w:p>
        </w:tc>
      </w:tr>
      <w:tr w14:paraId="71F98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14" w:type="dxa"/>
            <w:vAlign w:val="top"/>
          </w:tcPr>
          <w:p w14:paraId="15C3E38F">
            <w:pPr>
              <w:pStyle w:val="6"/>
            </w:pPr>
          </w:p>
        </w:tc>
        <w:tc>
          <w:tcPr>
            <w:tcW w:w="1213" w:type="dxa"/>
            <w:vAlign w:val="top"/>
          </w:tcPr>
          <w:p w14:paraId="5EF22022">
            <w:pPr>
              <w:pStyle w:val="6"/>
            </w:pPr>
          </w:p>
        </w:tc>
        <w:tc>
          <w:tcPr>
            <w:tcW w:w="2081" w:type="dxa"/>
            <w:vAlign w:val="top"/>
          </w:tcPr>
          <w:p w14:paraId="3FBC1077">
            <w:pPr>
              <w:spacing w:before="49" w:line="218" w:lineRule="auto"/>
              <w:ind w:left="2" w:right="93"/>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pacing w:val="-2"/>
                <w:sz w:val="18"/>
                <w:szCs w:val="18"/>
              </w:rPr>
              <w:t>管理支出</w:t>
            </w:r>
          </w:p>
        </w:tc>
        <w:tc>
          <w:tcPr>
            <w:tcW w:w="1228" w:type="dxa"/>
            <w:vAlign w:val="top"/>
          </w:tcPr>
          <w:p w14:paraId="7A5238F7">
            <w:pPr>
              <w:pStyle w:val="6"/>
            </w:pPr>
          </w:p>
        </w:tc>
        <w:tc>
          <w:tcPr>
            <w:tcW w:w="1198" w:type="dxa"/>
            <w:vAlign w:val="top"/>
          </w:tcPr>
          <w:p w14:paraId="4CFCBF79">
            <w:pPr>
              <w:pStyle w:val="6"/>
            </w:pPr>
          </w:p>
        </w:tc>
        <w:tc>
          <w:tcPr>
            <w:tcW w:w="816" w:type="dxa"/>
            <w:vAlign w:val="top"/>
          </w:tcPr>
          <w:p w14:paraId="4360A97B">
            <w:pPr>
              <w:pStyle w:val="6"/>
            </w:pPr>
          </w:p>
        </w:tc>
      </w:tr>
      <w:tr w14:paraId="7F1F9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06FA9C9">
            <w:pPr>
              <w:pStyle w:val="6"/>
            </w:pPr>
          </w:p>
        </w:tc>
        <w:tc>
          <w:tcPr>
            <w:tcW w:w="1213" w:type="dxa"/>
            <w:vAlign w:val="top"/>
          </w:tcPr>
          <w:p w14:paraId="72B69D28">
            <w:pPr>
              <w:pStyle w:val="6"/>
            </w:pPr>
          </w:p>
        </w:tc>
        <w:tc>
          <w:tcPr>
            <w:tcW w:w="2081" w:type="dxa"/>
            <w:vAlign w:val="top"/>
          </w:tcPr>
          <w:p w14:paraId="22A48520">
            <w:pPr>
              <w:spacing w:before="157" w:line="219" w:lineRule="auto"/>
              <w:ind w:left="2"/>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28" w:type="dxa"/>
            <w:vAlign w:val="top"/>
          </w:tcPr>
          <w:p w14:paraId="493714E2">
            <w:pPr>
              <w:pStyle w:val="6"/>
            </w:pPr>
          </w:p>
        </w:tc>
        <w:tc>
          <w:tcPr>
            <w:tcW w:w="1198" w:type="dxa"/>
            <w:vAlign w:val="top"/>
          </w:tcPr>
          <w:p w14:paraId="35F81696">
            <w:pPr>
              <w:pStyle w:val="6"/>
            </w:pPr>
          </w:p>
        </w:tc>
        <w:tc>
          <w:tcPr>
            <w:tcW w:w="816" w:type="dxa"/>
            <w:vAlign w:val="top"/>
          </w:tcPr>
          <w:p w14:paraId="5CBFBF6C">
            <w:pPr>
              <w:pStyle w:val="6"/>
            </w:pPr>
          </w:p>
        </w:tc>
      </w:tr>
      <w:tr w14:paraId="3CC18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ECAE5C6">
            <w:pPr>
              <w:pStyle w:val="6"/>
            </w:pPr>
          </w:p>
        </w:tc>
        <w:tc>
          <w:tcPr>
            <w:tcW w:w="1213" w:type="dxa"/>
            <w:vAlign w:val="top"/>
          </w:tcPr>
          <w:p w14:paraId="2807BD9E">
            <w:pPr>
              <w:pStyle w:val="6"/>
            </w:pPr>
          </w:p>
        </w:tc>
        <w:tc>
          <w:tcPr>
            <w:tcW w:w="2081" w:type="dxa"/>
            <w:vAlign w:val="top"/>
          </w:tcPr>
          <w:p w14:paraId="65252DB6">
            <w:pPr>
              <w:spacing w:before="158" w:line="219" w:lineRule="auto"/>
              <w:ind w:left="2"/>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28" w:type="dxa"/>
            <w:vAlign w:val="top"/>
          </w:tcPr>
          <w:p w14:paraId="658F3A9C">
            <w:pPr>
              <w:pStyle w:val="6"/>
            </w:pPr>
          </w:p>
        </w:tc>
        <w:tc>
          <w:tcPr>
            <w:tcW w:w="1198" w:type="dxa"/>
            <w:vAlign w:val="top"/>
          </w:tcPr>
          <w:p w14:paraId="55780617">
            <w:pPr>
              <w:pStyle w:val="6"/>
            </w:pPr>
          </w:p>
        </w:tc>
        <w:tc>
          <w:tcPr>
            <w:tcW w:w="816" w:type="dxa"/>
            <w:vAlign w:val="top"/>
          </w:tcPr>
          <w:p w14:paraId="498C9154">
            <w:pPr>
              <w:pStyle w:val="6"/>
            </w:pPr>
          </w:p>
        </w:tc>
      </w:tr>
      <w:tr w14:paraId="05575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1E994A1">
            <w:pPr>
              <w:pStyle w:val="6"/>
            </w:pPr>
          </w:p>
        </w:tc>
        <w:tc>
          <w:tcPr>
            <w:tcW w:w="1213" w:type="dxa"/>
            <w:vAlign w:val="top"/>
          </w:tcPr>
          <w:p w14:paraId="5EE9079A">
            <w:pPr>
              <w:pStyle w:val="6"/>
            </w:pPr>
          </w:p>
        </w:tc>
        <w:tc>
          <w:tcPr>
            <w:tcW w:w="2081" w:type="dxa"/>
            <w:vAlign w:val="top"/>
          </w:tcPr>
          <w:p w14:paraId="3C813520">
            <w:pPr>
              <w:spacing w:before="159" w:line="219" w:lineRule="auto"/>
              <w:ind w:left="2"/>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28" w:type="dxa"/>
            <w:vAlign w:val="top"/>
          </w:tcPr>
          <w:p w14:paraId="05EE4DC4">
            <w:pPr>
              <w:pStyle w:val="6"/>
            </w:pPr>
          </w:p>
        </w:tc>
        <w:tc>
          <w:tcPr>
            <w:tcW w:w="1198" w:type="dxa"/>
            <w:vAlign w:val="top"/>
          </w:tcPr>
          <w:p w14:paraId="4BFF1F6C">
            <w:pPr>
              <w:pStyle w:val="6"/>
            </w:pPr>
          </w:p>
        </w:tc>
        <w:tc>
          <w:tcPr>
            <w:tcW w:w="816" w:type="dxa"/>
            <w:vAlign w:val="top"/>
          </w:tcPr>
          <w:p w14:paraId="329571A6">
            <w:pPr>
              <w:pStyle w:val="6"/>
            </w:pPr>
          </w:p>
        </w:tc>
      </w:tr>
      <w:tr w14:paraId="2B62C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109C0D3">
            <w:pPr>
              <w:pStyle w:val="6"/>
            </w:pPr>
          </w:p>
        </w:tc>
        <w:tc>
          <w:tcPr>
            <w:tcW w:w="1213" w:type="dxa"/>
            <w:vAlign w:val="top"/>
          </w:tcPr>
          <w:p w14:paraId="2E4B6FCE">
            <w:pPr>
              <w:pStyle w:val="6"/>
            </w:pPr>
          </w:p>
        </w:tc>
        <w:tc>
          <w:tcPr>
            <w:tcW w:w="2081" w:type="dxa"/>
            <w:vAlign w:val="top"/>
          </w:tcPr>
          <w:p w14:paraId="0FBD7409">
            <w:pPr>
              <w:spacing w:before="159" w:line="218" w:lineRule="auto"/>
              <w:ind w:left="2"/>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28" w:type="dxa"/>
            <w:vAlign w:val="top"/>
          </w:tcPr>
          <w:p w14:paraId="44DCFED4">
            <w:pPr>
              <w:pStyle w:val="6"/>
            </w:pPr>
          </w:p>
        </w:tc>
        <w:tc>
          <w:tcPr>
            <w:tcW w:w="1198" w:type="dxa"/>
            <w:vAlign w:val="top"/>
          </w:tcPr>
          <w:p w14:paraId="213F3D54">
            <w:pPr>
              <w:pStyle w:val="6"/>
            </w:pPr>
          </w:p>
        </w:tc>
        <w:tc>
          <w:tcPr>
            <w:tcW w:w="816" w:type="dxa"/>
            <w:vAlign w:val="top"/>
          </w:tcPr>
          <w:p w14:paraId="49347418">
            <w:pPr>
              <w:pStyle w:val="6"/>
            </w:pPr>
          </w:p>
        </w:tc>
      </w:tr>
      <w:tr w14:paraId="70ABC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367B899">
            <w:pPr>
              <w:pStyle w:val="6"/>
            </w:pPr>
          </w:p>
        </w:tc>
        <w:tc>
          <w:tcPr>
            <w:tcW w:w="1213" w:type="dxa"/>
            <w:vAlign w:val="top"/>
          </w:tcPr>
          <w:p w14:paraId="5C263011">
            <w:pPr>
              <w:pStyle w:val="6"/>
            </w:pPr>
          </w:p>
        </w:tc>
        <w:tc>
          <w:tcPr>
            <w:tcW w:w="2081" w:type="dxa"/>
            <w:vAlign w:val="top"/>
          </w:tcPr>
          <w:p w14:paraId="6F92AE7D">
            <w:pPr>
              <w:spacing w:before="160" w:line="219" w:lineRule="auto"/>
              <w:ind w:left="2"/>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28" w:type="dxa"/>
            <w:vAlign w:val="top"/>
          </w:tcPr>
          <w:p w14:paraId="7207073E">
            <w:pPr>
              <w:pStyle w:val="6"/>
            </w:pPr>
          </w:p>
        </w:tc>
        <w:tc>
          <w:tcPr>
            <w:tcW w:w="1198" w:type="dxa"/>
            <w:vAlign w:val="top"/>
          </w:tcPr>
          <w:p w14:paraId="39ED089F">
            <w:pPr>
              <w:pStyle w:val="6"/>
            </w:pPr>
          </w:p>
        </w:tc>
        <w:tc>
          <w:tcPr>
            <w:tcW w:w="816" w:type="dxa"/>
            <w:vAlign w:val="top"/>
          </w:tcPr>
          <w:p w14:paraId="4611A8E6">
            <w:pPr>
              <w:pStyle w:val="6"/>
            </w:pPr>
          </w:p>
        </w:tc>
      </w:tr>
      <w:tr w14:paraId="4D6A5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4A5061F">
            <w:pPr>
              <w:pStyle w:val="6"/>
            </w:pPr>
          </w:p>
        </w:tc>
        <w:tc>
          <w:tcPr>
            <w:tcW w:w="1213" w:type="dxa"/>
            <w:vAlign w:val="top"/>
          </w:tcPr>
          <w:p w14:paraId="0990BC4B">
            <w:pPr>
              <w:pStyle w:val="6"/>
            </w:pPr>
          </w:p>
        </w:tc>
        <w:tc>
          <w:tcPr>
            <w:tcW w:w="2081" w:type="dxa"/>
            <w:vAlign w:val="top"/>
          </w:tcPr>
          <w:p w14:paraId="6F5BC946">
            <w:pPr>
              <w:spacing w:before="57" w:line="219" w:lineRule="auto"/>
              <w:ind w:left="14" w:right="93"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出</w:t>
            </w:r>
          </w:p>
        </w:tc>
        <w:tc>
          <w:tcPr>
            <w:tcW w:w="1228" w:type="dxa"/>
            <w:vAlign w:val="top"/>
          </w:tcPr>
          <w:p w14:paraId="44A70017">
            <w:pPr>
              <w:pStyle w:val="6"/>
            </w:pPr>
          </w:p>
        </w:tc>
        <w:tc>
          <w:tcPr>
            <w:tcW w:w="1198" w:type="dxa"/>
            <w:vAlign w:val="top"/>
          </w:tcPr>
          <w:p w14:paraId="45351774">
            <w:pPr>
              <w:pStyle w:val="6"/>
            </w:pPr>
          </w:p>
        </w:tc>
        <w:tc>
          <w:tcPr>
            <w:tcW w:w="816" w:type="dxa"/>
            <w:vAlign w:val="top"/>
          </w:tcPr>
          <w:p w14:paraId="20C68BE1">
            <w:pPr>
              <w:pStyle w:val="6"/>
            </w:pPr>
          </w:p>
        </w:tc>
      </w:tr>
      <w:tr w14:paraId="0C000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384618B">
            <w:pPr>
              <w:pStyle w:val="6"/>
            </w:pPr>
          </w:p>
        </w:tc>
        <w:tc>
          <w:tcPr>
            <w:tcW w:w="1213" w:type="dxa"/>
            <w:vAlign w:val="top"/>
          </w:tcPr>
          <w:p w14:paraId="302F7BE7">
            <w:pPr>
              <w:pStyle w:val="6"/>
            </w:pPr>
          </w:p>
        </w:tc>
        <w:tc>
          <w:tcPr>
            <w:tcW w:w="2081" w:type="dxa"/>
            <w:vAlign w:val="top"/>
          </w:tcPr>
          <w:p w14:paraId="1A4F4397">
            <w:pPr>
              <w:spacing w:before="57" w:line="218" w:lineRule="auto"/>
              <w:ind w:left="15" w:right="93"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5"/>
                <w:sz w:val="18"/>
                <w:szCs w:val="18"/>
              </w:rPr>
              <w:t>的支出</w:t>
            </w:r>
          </w:p>
        </w:tc>
        <w:tc>
          <w:tcPr>
            <w:tcW w:w="1228" w:type="dxa"/>
            <w:vAlign w:val="top"/>
          </w:tcPr>
          <w:p w14:paraId="56C2984E">
            <w:pPr>
              <w:pStyle w:val="6"/>
            </w:pPr>
          </w:p>
        </w:tc>
        <w:tc>
          <w:tcPr>
            <w:tcW w:w="1198" w:type="dxa"/>
            <w:vAlign w:val="top"/>
          </w:tcPr>
          <w:p w14:paraId="1674958B">
            <w:pPr>
              <w:pStyle w:val="6"/>
            </w:pPr>
          </w:p>
        </w:tc>
        <w:tc>
          <w:tcPr>
            <w:tcW w:w="816" w:type="dxa"/>
            <w:vAlign w:val="top"/>
          </w:tcPr>
          <w:p w14:paraId="78B2CFCF">
            <w:pPr>
              <w:pStyle w:val="6"/>
            </w:pPr>
          </w:p>
        </w:tc>
      </w:tr>
      <w:tr w14:paraId="21883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0FB2409">
            <w:pPr>
              <w:pStyle w:val="6"/>
            </w:pPr>
          </w:p>
        </w:tc>
        <w:tc>
          <w:tcPr>
            <w:tcW w:w="1213" w:type="dxa"/>
            <w:vAlign w:val="top"/>
          </w:tcPr>
          <w:p w14:paraId="082D913E">
            <w:pPr>
              <w:pStyle w:val="6"/>
            </w:pPr>
          </w:p>
        </w:tc>
        <w:tc>
          <w:tcPr>
            <w:tcW w:w="2081" w:type="dxa"/>
            <w:vAlign w:val="top"/>
          </w:tcPr>
          <w:p w14:paraId="1279BA53">
            <w:pPr>
              <w:pStyle w:val="6"/>
            </w:pPr>
          </w:p>
        </w:tc>
        <w:tc>
          <w:tcPr>
            <w:tcW w:w="1228" w:type="dxa"/>
            <w:vAlign w:val="top"/>
          </w:tcPr>
          <w:p w14:paraId="707D0F85">
            <w:pPr>
              <w:pStyle w:val="6"/>
            </w:pPr>
          </w:p>
        </w:tc>
        <w:tc>
          <w:tcPr>
            <w:tcW w:w="1198" w:type="dxa"/>
            <w:vAlign w:val="top"/>
          </w:tcPr>
          <w:p w14:paraId="78E205A0">
            <w:pPr>
              <w:pStyle w:val="6"/>
            </w:pPr>
          </w:p>
        </w:tc>
        <w:tc>
          <w:tcPr>
            <w:tcW w:w="816" w:type="dxa"/>
            <w:vAlign w:val="top"/>
          </w:tcPr>
          <w:p w14:paraId="7F6FE400">
            <w:pPr>
              <w:pStyle w:val="6"/>
            </w:pPr>
          </w:p>
        </w:tc>
      </w:tr>
      <w:tr w14:paraId="3FCBA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475D3E9">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13" w:type="dxa"/>
            <w:vAlign w:val="top"/>
          </w:tcPr>
          <w:p w14:paraId="150C9386">
            <w:pPr>
              <w:pStyle w:val="6"/>
              <w:spacing w:before="186" w:line="172" w:lineRule="auto"/>
              <w:ind w:left="551"/>
              <w:rPr>
                <w:sz w:val="16"/>
                <w:szCs w:val="16"/>
              </w:rPr>
            </w:pPr>
            <w:r>
              <w:rPr>
                <w:color w:val="212529"/>
                <w:spacing w:val="4"/>
                <w:sz w:val="16"/>
                <w:szCs w:val="16"/>
              </w:rPr>
              <w:t>1330.60</w:t>
            </w:r>
          </w:p>
        </w:tc>
        <w:tc>
          <w:tcPr>
            <w:tcW w:w="2081" w:type="dxa"/>
            <w:vAlign w:val="top"/>
          </w:tcPr>
          <w:p w14:paraId="777B24B4">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Align w:val="top"/>
          </w:tcPr>
          <w:p w14:paraId="22C5F412">
            <w:pPr>
              <w:pStyle w:val="6"/>
              <w:spacing w:before="186" w:line="184" w:lineRule="auto"/>
              <w:ind w:left="570"/>
              <w:rPr>
                <w:sz w:val="15"/>
                <w:szCs w:val="15"/>
              </w:rPr>
            </w:pPr>
            <w:r>
              <w:rPr>
                <w:color w:val="212529"/>
                <w:spacing w:val="3"/>
                <w:sz w:val="15"/>
                <w:szCs w:val="15"/>
              </w:rPr>
              <w:t>1330. 60</w:t>
            </w:r>
          </w:p>
        </w:tc>
        <w:tc>
          <w:tcPr>
            <w:tcW w:w="1198" w:type="dxa"/>
            <w:vAlign w:val="top"/>
          </w:tcPr>
          <w:p w14:paraId="1EF8D502">
            <w:pPr>
              <w:pStyle w:val="6"/>
              <w:spacing w:before="186" w:line="184" w:lineRule="auto"/>
              <w:ind w:left="552"/>
              <w:rPr>
                <w:sz w:val="15"/>
                <w:szCs w:val="15"/>
              </w:rPr>
            </w:pPr>
            <w:r>
              <w:rPr>
                <w:color w:val="212529"/>
                <w:spacing w:val="3"/>
                <w:sz w:val="15"/>
                <w:szCs w:val="15"/>
              </w:rPr>
              <w:t>1330. 60</w:t>
            </w:r>
          </w:p>
        </w:tc>
        <w:tc>
          <w:tcPr>
            <w:tcW w:w="816" w:type="dxa"/>
            <w:vAlign w:val="top"/>
          </w:tcPr>
          <w:p w14:paraId="4369AB91">
            <w:pPr>
              <w:pStyle w:val="6"/>
            </w:pPr>
          </w:p>
        </w:tc>
      </w:tr>
      <w:tr w14:paraId="7F567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62F521B">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13" w:type="dxa"/>
            <w:vAlign w:val="top"/>
          </w:tcPr>
          <w:p w14:paraId="6A767E06">
            <w:pPr>
              <w:pStyle w:val="6"/>
            </w:pPr>
          </w:p>
        </w:tc>
        <w:tc>
          <w:tcPr>
            <w:tcW w:w="2081" w:type="dxa"/>
            <w:vAlign w:val="top"/>
          </w:tcPr>
          <w:p w14:paraId="39E3FC26">
            <w:pPr>
              <w:spacing w:before="165" w:line="219" w:lineRule="auto"/>
              <w:ind w:left="188"/>
              <w:rPr>
                <w:rFonts w:ascii="仿宋" w:hAnsi="仿宋" w:eastAsia="仿宋" w:cs="仿宋"/>
                <w:sz w:val="18"/>
                <w:szCs w:val="18"/>
              </w:rPr>
            </w:pPr>
            <w:r>
              <w:rPr>
                <w:rFonts w:ascii="仿宋" w:hAnsi="仿宋" w:eastAsia="仿宋" w:cs="仿宋"/>
                <w:color w:val="212529"/>
                <w:spacing w:val="-3"/>
                <w:sz w:val="18"/>
                <w:szCs w:val="18"/>
              </w:rPr>
              <w:t>年终结转</w:t>
            </w:r>
          </w:p>
        </w:tc>
        <w:tc>
          <w:tcPr>
            <w:tcW w:w="1228" w:type="dxa"/>
            <w:vAlign w:val="top"/>
          </w:tcPr>
          <w:p w14:paraId="0C84D350">
            <w:pPr>
              <w:pStyle w:val="6"/>
            </w:pPr>
          </w:p>
        </w:tc>
        <w:tc>
          <w:tcPr>
            <w:tcW w:w="1198" w:type="dxa"/>
            <w:vAlign w:val="top"/>
          </w:tcPr>
          <w:p w14:paraId="098B183E">
            <w:pPr>
              <w:pStyle w:val="6"/>
            </w:pPr>
          </w:p>
        </w:tc>
        <w:tc>
          <w:tcPr>
            <w:tcW w:w="816" w:type="dxa"/>
            <w:vAlign w:val="top"/>
          </w:tcPr>
          <w:p w14:paraId="5061C0EC">
            <w:pPr>
              <w:pStyle w:val="6"/>
            </w:pPr>
          </w:p>
        </w:tc>
      </w:tr>
      <w:tr w14:paraId="698AC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60A9F69A">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13" w:type="dxa"/>
            <w:vAlign w:val="top"/>
          </w:tcPr>
          <w:p w14:paraId="11BDE7F0">
            <w:pPr>
              <w:pStyle w:val="6"/>
              <w:spacing w:before="188" w:line="172" w:lineRule="auto"/>
              <w:ind w:left="551"/>
              <w:rPr>
                <w:sz w:val="16"/>
                <w:szCs w:val="16"/>
              </w:rPr>
            </w:pPr>
            <w:r>
              <w:rPr>
                <w:color w:val="212529"/>
                <w:spacing w:val="4"/>
                <w:sz w:val="16"/>
                <w:szCs w:val="16"/>
              </w:rPr>
              <w:t>1330.60</w:t>
            </w:r>
          </w:p>
        </w:tc>
        <w:tc>
          <w:tcPr>
            <w:tcW w:w="2081" w:type="dxa"/>
            <w:vAlign w:val="top"/>
          </w:tcPr>
          <w:p w14:paraId="121DBBB8">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28" w:type="dxa"/>
            <w:vAlign w:val="top"/>
          </w:tcPr>
          <w:p w14:paraId="53311E4B">
            <w:pPr>
              <w:pStyle w:val="6"/>
              <w:spacing w:before="188" w:line="184" w:lineRule="auto"/>
              <w:ind w:left="570"/>
              <w:rPr>
                <w:sz w:val="15"/>
                <w:szCs w:val="15"/>
              </w:rPr>
            </w:pPr>
            <w:r>
              <w:rPr>
                <w:color w:val="212529"/>
                <w:spacing w:val="2"/>
                <w:sz w:val="15"/>
                <w:szCs w:val="15"/>
              </w:rPr>
              <w:t>1330.</w:t>
            </w:r>
            <w:r>
              <w:rPr>
                <w:color w:val="212529"/>
                <w:spacing w:val="9"/>
                <w:sz w:val="15"/>
                <w:szCs w:val="15"/>
              </w:rPr>
              <w:t xml:space="preserve"> </w:t>
            </w:r>
            <w:r>
              <w:rPr>
                <w:color w:val="212529"/>
                <w:spacing w:val="2"/>
                <w:sz w:val="15"/>
                <w:szCs w:val="15"/>
              </w:rPr>
              <w:t>60</w:t>
            </w:r>
          </w:p>
        </w:tc>
        <w:tc>
          <w:tcPr>
            <w:tcW w:w="1198" w:type="dxa"/>
            <w:vAlign w:val="top"/>
          </w:tcPr>
          <w:p w14:paraId="571DA8B5">
            <w:pPr>
              <w:pStyle w:val="6"/>
              <w:spacing w:before="188" w:line="184" w:lineRule="auto"/>
              <w:ind w:left="552"/>
              <w:rPr>
                <w:sz w:val="15"/>
                <w:szCs w:val="15"/>
              </w:rPr>
            </w:pPr>
            <w:r>
              <w:rPr>
                <w:color w:val="212529"/>
                <w:spacing w:val="3"/>
                <w:sz w:val="15"/>
                <w:szCs w:val="15"/>
              </w:rPr>
              <w:t>1330. 60</w:t>
            </w:r>
          </w:p>
        </w:tc>
        <w:tc>
          <w:tcPr>
            <w:tcW w:w="816" w:type="dxa"/>
            <w:vAlign w:val="top"/>
          </w:tcPr>
          <w:p w14:paraId="55D61E61">
            <w:pPr>
              <w:pStyle w:val="6"/>
            </w:pPr>
          </w:p>
        </w:tc>
      </w:tr>
    </w:tbl>
    <w:p w14:paraId="78E4A459">
      <w:pPr>
        <w:pStyle w:val="2"/>
      </w:pPr>
    </w:p>
    <w:p w14:paraId="6654045A">
      <w:pPr>
        <w:sectPr>
          <w:headerReference r:id="rId12" w:type="default"/>
          <w:footerReference r:id="rId13" w:type="default"/>
          <w:pgSz w:w="11900" w:h="16840"/>
          <w:pgMar w:top="642" w:right="0" w:bottom="340" w:left="0" w:header="326" w:footer="111" w:gutter="0"/>
          <w:cols w:space="720" w:num="1"/>
        </w:sectPr>
      </w:pPr>
    </w:p>
    <w:p w14:paraId="53BFB812">
      <w:pPr>
        <w:spacing w:before="118"/>
      </w:pPr>
    </w:p>
    <w:p w14:paraId="129D2073">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53"/>
        <w:gridCol w:w="1304"/>
        <w:gridCol w:w="1318"/>
        <w:gridCol w:w="1498"/>
        <w:gridCol w:w="1498"/>
        <w:gridCol w:w="974"/>
        <w:gridCol w:w="1011"/>
      </w:tblGrid>
      <w:tr w14:paraId="6C9B0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341746EA">
            <w:pPr>
              <w:pStyle w:val="6"/>
            </w:pPr>
          </w:p>
        </w:tc>
        <w:tc>
          <w:tcPr>
            <w:tcW w:w="2982" w:type="dxa"/>
            <w:tcBorders>
              <w:top w:val="single" w:color="FFFFFF" w:sz="6" w:space="0"/>
              <w:left w:val="single" w:color="FFFFFF" w:sz="2" w:space="0"/>
              <w:bottom w:val="single" w:color="FFFFFF" w:sz="6" w:space="0"/>
              <w:right w:val="single" w:color="FFFFFF" w:sz="2" w:space="0"/>
            </w:tcBorders>
            <w:vAlign w:val="top"/>
          </w:tcPr>
          <w:p w14:paraId="6A746E72">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1435E8BF">
            <w:pPr>
              <w:pStyle w:val="6"/>
            </w:pPr>
          </w:p>
        </w:tc>
        <w:tc>
          <w:tcPr>
            <w:tcW w:w="1304" w:type="dxa"/>
            <w:tcBorders>
              <w:top w:val="single" w:color="FFFFFF" w:sz="6" w:space="0"/>
              <w:left w:val="single" w:color="FFFFFF" w:sz="2" w:space="0"/>
              <w:bottom w:val="single" w:color="FFFFFF" w:sz="6" w:space="0"/>
              <w:right w:val="single" w:color="FFFFFF" w:sz="2" w:space="0"/>
            </w:tcBorders>
            <w:vAlign w:val="top"/>
          </w:tcPr>
          <w:p w14:paraId="02CB3CC5">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32327C21">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68F7B145">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1056214C">
            <w:pPr>
              <w:pStyle w:val="6"/>
            </w:pPr>
          </w:p>
        </w:tc>
        <w:tc>
          <w:tcPr>
            <w:tcW w:w="1985" w:type="dxa"/>
            <w:gridSpan w:val="2"/>
            <w:tcBorders>
              <w:top w:val="single" w:color="FFFFFF" w:sz="6" w:space="0"/>
              <w:left w:val="single" w:color="FFFFFF" w:sz="2" w:space="0"/>
              <w:bottom w:val="single" w:color="FFFFFF" w:sz="6" w:space="0"/>
              <w:right w:val="single" w:color="FFFFFF" w:sz="2" w:space="0"/>
            </w:tcBorders>
            <w:vAlign w:val="top"/>
          </w:tcPr>
          <w:p w14:paraId="03537332">
            <w:pPr>
              <w:spacing w:before="130" w:line="219" w:lineRule="auto"/>
              <w:ind w:left="963"/>
              <w:rPr>
                <w:rFonts w:ascii="宋体" w:hAnsi="宋体" w:eastAsia="宋体" w:cs="宋体"/>
                <w:sz w:val="18"/>
                <w:szCs w:val="18"/>
              </w:rPr>
            </w:pPr>
            <w:r>
              <w:rPr>
                <w:rFonts w:ascii="宋体" w:hAnsi="宋体" w:eastAsia="宋体" w:cs="宋体"/>
                <w:color w:val="212529"/>
                <w:spacing w:val="-2"/>
                <w:sz w:val="18"/>
                <w:szCs w:val="18"/>
              </w:rPr>
              <w:t>预算公开表2</w:t>
            </w:r>
          </w:p>
        </w:tc>
      </w:tr>
      <w:tr w14:paraId="3AE92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59ACA697">
            <w:pPr>
              <w:spacing w:before="97" w:line="239" w:lineRule="exact"/>
              <w:ind w:left="5644"/>
              <w:outlineLvl w:val="1"/>
              <w:rPr>
                <w:rFonts w:ascii="微软雅黑" w:hAnsi="微软雅黑" w:eastAsia="微软雅黑" w:cs="微软雅黑"/>
                <w:sz w:val="23"/>
                <w:szCs w:val="23"/>
              </w:rPr>
            </w:pPr>
            <w:bookmarkStart w:id="8" w:name="bookmark7"/>
            <w:bookmarkEnd w:id="8"/>
            <w:bookmarkStart w:id="9" w:name="bookmark37"/>
            <w:bookmarkEnd w:id="9"/>
            <w:r>
              <w:rPr>
                <w:rFonts w:ascii="微软雅黑" w:hAnsi="微软雅黑" w:eastAsia="微软雅黑" w:cs="微软雅黑"/>
                <w:color w:val="212529"/>
                <w:position w:val="-1"/>
                <w:sz w:val="23"/>
                <w:szCs w:val="23"/>
              </w:rPr>
              <w:t>2025年预算收入总表</w:t>
            </w:r>
          </w:p>
        </w:tc>
      </w:tr>
      <w:tr w14:paraId="2A995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tcBorders>
              <w:top w:val="single" w:color="FFFFFF" w:sz="6" w:space="0"/>
              <w:left w:val="single" w:color="FFFFFF" w:sz="2" w:space="0"/>
              <w:right w:val="single" w:color="FFFFFF" w:sz="2" w:space="0"/>
            </w:tcBorders>
            <w:vAlign w:val="top"/>
          </w:tcPr>
          <w:p w14:paraId="7497435A">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部门名称：中国共产党山西省兴县委员会老干部局</w:t>
            </w:r>
          </w:p>
        </w:tc>
        <w:tc>
          <w:tcPr>
            <w:tcW w:w="1453" w:type="dxa"/>
            <w:tcBorders>
              <w:top w:val="single" w:color="FFFFFF" w:sz="6" w:space="0"/>
              <w:left w:val="single" w:color="FFFFFF" w:sz="2" w:space="0"/>
              <w:right w:val="single" w:color="FFFFFF" w:sz="2" w:space="0"/>
            </w:tcBorders>
            <w:vAlign w:val="top"/>
          </w:tcPr>
          <w:p w14:paraId="518AE36F">
            <w:pPr>
              <w:pStyle w:val="6"/>
            </w:pPr>
          </w:p>
        </w:tc>
        <w:tc>
          <w:tcPr>
            <w:tcW w:w="1304" w:type="dxa"/>
            <w:tcBorders>
              <w:top w:val="single" w:color="FFFFFF" w:sz="6" w:space="0"/>
              <w:left w:val="single" w:color="FFFFFF" w:sz="2" w:space="0"/>
              <w:right w:val="single" w:color="FFFFFF" w:sz="2" w:space="0"/>
            </w:tcBorders>
            <w:vAlign w:val="top"/>
          </w:tcPr>
          <w:p w14:paraId="35885CBE">
            <w:pPr>
              <w:pStyle w:val="6"/>
            </w:pPr>
          </w:p>
        </w:tc>
        <w:tc>
          <w:tcPr>
            <w:tcW w:w="1318" w:type="dxa"/>
            <w:tcBorders>
              <w:top w:val="single" w:color="FFFFFF" w:sz="6" w:space="0"/>
              <w:left w:val="single" w:color="FFFFFF" w:sz="2" w:space="0"/>
              <w:right w:val="single" w:color="FFFFFF" w:sz="2" w:space="0"/>
            </w:tcBorders>
            <w:vAlign w:val="top"/>
          </w:tcPr>
          <w:p w14:paraId="22C4CE6D">
            <w:pPr>
              <w:pStyle w:val="6"/>
            </w:pPr>
          </w:p>
        </w:tc>
        <w:tc>
          <w:tcPr>
            <w:tcW w:w="1498" w:type="dxa"/>
            <w:tcBorders>
              <w:top w:val="single" w:color="FFFFFF" w:sz="6" w:space="0"/>
              <w:left w:val="single" w:color="FFFFFF" w:sz="2" w:space="0"/>
              <w:right w:val="single" w:color="FFFFFF" w:sz="2" w:space="0"/>
            </w:tcBorders>
            <w:vAlign w:val="top"/>
          </w:tcPr>
          <w:p w14:paraId="2ADF7B64">
            <w:pPr>
              <w:pStyle w:val="6"/>
            </w:pPr>
          </w:p>
        </w:tc>
        <w:tc>
          <w:tcPr>
            <w:tcW w:w="1498" w:type="dxa"/>
            <w:tcBorders>
              <w:top w:val="single" w:color="FFFFFF" w:sz="6" w:space="0"/>
              <w:left w:val="single" w:color="FFFFFF" w:sz="2" w:space="0"/>
              <w:right w:val="single" w:color="FFFFFF" w:sz="2" w:space="0"/>
            </w:tcBorders>
            <w:vAlign w:val="top"/>
          </w:tcPr>
          <w:p w14:paraId="3FE3C0E4">
            <w:pPr>
              <w:pStyle w:val="6"/>
            </w:pPr>
          </w:p>
        </w:tc>
        <w:tc>
          <w:tcPr>
            <w:tcW w:w="1985" w:type="dxa"/>
            <w:gridSpan w:val="2"/>
            <w:tcBorders>
              <w:top w:val="single" w:color="FFFFFF" w:sz="6" w:space="0"/>
              <w:left w:val="single" w:color="FFFFFF" w:sz="2" w:space="0"/>
              <w:right w:val="single" w:color="FFFFFF" w:sz="2" w:space="0"/>
            </w:tcBorders>
            <w:vAlign w:val="top"/>
          </w:tcPr>
          <w:p w14:paraId="79BE99DC">
            <w:pPr>
              <w:spacing w:before="125" w:line="219" w:lineRule="auto"/>
              <w:ind w:left="1054"/>
              <w:rPr>
                <w:rFonts w:ascii="宋体" w:hAnsi="宋体" w:eastAsia="宋体" w:cs="宋体"/>
                <w:sz w:val="18"/>
                <w:szCs w:val="18"/>
              </w:rPr>
            </w:pPr>
            <w:r>
              <w:rPr>
                <w:rFonts w:ascii="宋体" w:hAnsi="宋体" w:eastAsia="宋体" w:cs="宋体"/>
                <w:color w:val="212529"/>
                <w:spacing w:val="-2"/>
                <w:sz w:val="18"/>
                <w:szCs w:val="18"/>
              </w:rPr>
              <w:t>单位：万元</w:t>
            </w:r>
          </w:p>
        </w:tc>
      </w:tr>
      <w:tr w14:paraId="1456C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6205A47C">
            <w:pPr>
              <w:spacing w:before="126" w:line="175" w:lineRule="exact"/>
              <w:ind w:left="200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45" w:type="dxa"/>
            <w:gridSpan w:val="6"/>
            <w:vAlign w:val="top"/>
          </w:tcPr>
          <w:p w14:paraId="7C70F1DE">
            <w:pPr>
              <w:spacing w:before="122" w:line="180" w:lineRule="exact"/>
              <w:ind w:left="364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11" w:type="dxa"/>
            <w:vMerge w:val="restart"/>
            <w:tcBorders>
              <w:bottom w:val="nil"/>
            </w:tcBorders>
            <w:vAlign w:val="top"/>
          </w:tcPr>
          <w:p w14:paraId="10B9E208">
            <w:pPr>
              <w:pStyle w:val="6"/>
              <w:spacing w:line="273" w:lineRule="auto"/>
            </w:pPr>
          </w:p>
          <w:p w14:paraId="68749B54">
            <w:pPr>
              <w:spacing w:before="73" w:line="178" w:lineRule="exact"/>
              <w:ind w:left="12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0D8EE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113ADA6">
            <w:pPr>
              <w:spacing w:before="124" w:line="178" w:lineRule="exact"/>
              <w:ind w:left="33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82" w:type="dxa"/>
            <w:vAlign w:val="top"/>
          </w:tcPr>
          <w:p w14:paraId="03AE8540">
            <w:pPr>
              <w:spacing w:before="124" w:line="178" w:lineRule="exact"/>
              <w:ind w:left="110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53" w:type="dxa"/>
            <w:vAlign w:val="top"/>
          </w:tcPr>
          <w:p w14:paraId="424BC9BE">
            <w:pPr>
              <w:spacing w:before="125" w:line="175" w:lineRule="exact"/>
              <w:ind w:left="52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04" w:type="dxa"/>
            <w:vAlign w:val="top"/>
          </w:tcPr>
          <w:p w14:paraId="2F514485">
            <w:pPr>
              <w:spacing w:before="123" w:line="180" w:lineRule="exact"/>
              <w:ind w:left="9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29C27B86">
            <w:pPr>
              <w:spacing w:before="124" w:line="178" w:lineRule="exact"/>
              <w:ind w:left="19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98" w:type="dxa"/>
            <w:vAlign w:val="top"/>
          </w:tcPr>
          <w:p w14:paraId="4845C873">
            <w:pPr>
              <w:spacing w:before="123"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5871FC23">
            <w:pPr>
              <w:spacing w:before="123" w:line="178" w:lineRule="exact"/>
              <w:ind w:left="1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58AF332D">
            <w:pPr>
              <w:spacing w:before="123" w:line="179" w:lineRule="exact"/>
              <w:ind w:left="10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11" w:type="dxa"/>
            <w:vMerge w:val="continue"/>
            <w:tcBorders>
              <w:top w:val="nil"/>
            </w:tcBorders>
            <w:vAlign w:val="top"/>
          </w:tcPr>
          <w:p w14:paraId="63212282">
            <w:pPr>
              <w:pStyle w:val="6"/>
            </w:pPr>
          </w:p>
        </w:tc>
      </w:tr>
      <w:tr w14:paraId="300B1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61DA4C8F">
            <w:pPr>
              <w:spacing w:before="126" w:line="175" w:lineRule="exact"/>
              <w:ind w:left="20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53" w:type="dxa"/>
            <w:vAlign w:val="top"/>
          </w:tcPr>
          <w:p w14:paraId="6CD70E7B">
            <w:pPr>
              <w:pStyle w:val="6"/>
              <w:spacing w:before="149" w:line="172" w:lineRule="auto"/>
              <w:ind w:left="803"/>
              <w:rPr>
                <w:sz w:val="16"/>
                <w:szCs w:val="16"/>
              </w:rPr>
            </w:pPr>
            <w:r>
              <w:rPr>
                <w:color w:val="212529"/>
                <w:spacing w:val="4"/>
                <w:sz w:val="16"/>
                <w:szCs w:val="16"/>
              </w:rPr>
              <w:t>1330.60</w:t>
            </w:r>
          </w:p>
        </w:tc>
        <w:tc>
          <w:tcPr>
            <w:tcW w:w="1304" w:type="dxa"/>
            <w:vAlign w:val="top"/>
          </w:tcPr>
          <w:p w14:paraId="7FA86A57">
            <w:pPr>
              <w:pStyle w:val="6"/>
              <w:spacing w:before="149" w:line="172" w:lineRule="auto"/>
              <w:ind w:left="651"/>
              <w:rPr>
                <w:sz w:val="16"/>
                <w:szCs w:val="16"/>
              </w:rPr>
            </w:pPr>
            <w:r>
              <w:rPr>
                <w:color w:val="212529"/>
                <w:spacing w:val="4"/>
                <w:sz w:val="16"/>
                <w:szCs w:val="16"/>
              </w:rPr>
              <w:t>1330.60</w:t>
            </w:r>
          </w:p>
        </w:tc>
        <w:tc>
          <w:tcPr>
            <w:tcW w:w="1318" w:type="dxa"/>
            <w:vAlign w:val="top"/>
          </w:tcPr>
          <w:p w14:paraId="608384D2">
            <w:pPr>
              <w:pStyle w:val="6"/>
            </w:pPr>
          </w:p>
        </w:tc>
        <w:tc>
          <w:tcPr>
            <w:tcW w:w="1498" w:type="dxa"/>
            <w:vAlign w:val="top"/>
          </w:tcPr>
          <w:p w14:paraId="62D003A8">
            <w:pPr>
              <w:pStyle w:val="6"/>
            </w:pPr>
          </w:p>
        </w:tc>
        <w:tc>
          <w:tcPr>
            <w:tcW w:w="1498" w:type="dxa"/>
            <w:vAlign w:val="top"/>
          </w:tcPr>
          <w:p w14:paraId="16A42767">
            <w:pPr>
              <w:pStyle w:val="6"/>
            </w:pPr>
          </w:p>
        </w:tc>
        <w:tc>
          <w:tcPr>
            <w:tcW w:w="974" w:type="dxa"/>
            <w:vAlign w:val="top"/>
          </w:tcPr>
          <w:p w14:paraId="68C24B8C">
            <w:pPr>
              <w:pStyle w:val="6"/>
            </w:pPr>
          </w:p>
        </w:tc>
        <w:tc>
          <w:tcPr>
            <w:tcW w:w="1011" w:type="dxa"/>
            <w:vAlign w:val="top"/>
          </w:tcPr>
          <w:p w14:paraId="10CC6672">
            <w:pPr>
              <w:pStyle w:val="6"/>
            </w:pPr>
          </w:p>
        </w:tc>
      </w:tr>
      <w:tr w14:paraId="6A24F5D5">
        <w:tblPrEx>
          <w:tblCellMar>
            <w:top w:w="0" w:type="dxa"/>
            <w:left w:w="0" w:type="dxa"/>
            <w:bottom w:w="0" w:type="dxa"/>
            <w:right w:w="0" w:type="dxa"/>
          </w:tblCellMar>
        </w:tblPrEx>
        <w:trPr>
          <w:trHeight w:val="434" w:hRule="atLeast"/>
        </w:trPr>
        <w:tc>
          <w:tcPr>
            <w:tcW w:w="1431" w:type="dxa"/>
            <w:vAlign w:val="top"/>
          </w:tcPr>
          <w:p w14:paraId="3EAEBF93">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82" w:type="dxa"/>
            <w:vAlign w:val="top"/>
          </w:tcPr>
          <w:p w14:paraId="4C5E5315">
            <w:pPr>
              <w:spacing w:before="128" w:line="219" w:lineRule="auto"/>
              <w:ind w:left="1"/>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53" w:type="dxa"/>
            <w:vAlign w:val="top"/>
          </w:tcPr>
          <w:p w14:paraId="37DF0637">
            <w:pPr>
              <w:spacing w:before="129"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1208.19</w:t>
            </w:r>
          </w:p>
        </w:tc>
        <w:tc>
          <w:tcPr>
            <w:tcW w:w="1304" w:type="dxa"/>
            <w:vAlign w:val="top"/>
          </w:tcPr>
          <w:p w14:paraId="78370592">
            <w:pPr>
              <w:spacing w:before="129"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1208.19</w:t>
            </w:r>
          </w:p>
        </w:tc>
        <w:tc>
          <w:tcPr>
            <w:tcW w:w="1318" w:type="dxa"/>
            <w:vAlign w:val="top"/>
          </w:tcPr>
          <w:p w14:paraId="13C0B453">
            <w:pPr>
              <w:pStyle w:val="6"/>
            </w:pPr>
          </w:p>
        </w:tc>
        <w:tc>
          <w:tcPr>
            <w:tcW w:w="1498" w:type="dxa"/>
            <w:vAlign w:val="top"/>
          </w:tcPr>
          <w:p w14:paraId="0D91DBA7">
            <w:pPr>
              <w:pStyle w:val="6"/>
            </w:pPr>
          </w:p>
        </w:tc>
        <w:tc>
          <w:tcPr>
            <w:tcW w:w="1498" w:type="dxa"/>
            <w:vAlign w:val="top"/>
          </w:tcPr>
          <w:p w14:paraId="6E4D9C9D">
            <w:pPr>
              <w:pStyle w:val="6"/>
            </w:pPr>
          </w:p>
        </w:tc>
        <w:tc>
          <w:tcPr>
            <w:tcW w:w="974" w:type="dxa"/>
            <w:vAlign w:val="top"/>
          </w:tcPr>
          <w:p w14:paraId="26B2F27E">
            <w:pPr>
              <w:pStyle w:val="6"/>
            </w:pPr>
          </w:p>
        </w:tc>
        <w:tc>
          <w:tcPr>
            <w:tcW w:w="1011" w:type="dxa"/>
            <w:vAlign w:val="top"/>
          </w:tcPr>
          <w:p w14:paraId="39FD6228">
            <w:pPr>
              <w:pStyle w:val="6"/>
            </w:pPr>
          </w:p>
        </w:tc>
      </w:tr>
      <w:tr w14:paraId="698AC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FB49825">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20136</w:t>
            </w:r>
          </w:p>
        </w:tc>
        <w:tc>
          <w:tcPr>
            <w:tcW w:w="2982" w:type="dxa"/>
            <w:vAlign w:val="top"/>
          </w:tcPr>
          <w:p w14:paraId="6D9787FB">
            <w:pPr>
              <w:spacing w:before="129" w:line="219" w:lineRule="auto"/>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53" w:type="dxa"/>
            <w:vAlign w:val="top"/>
          </w:tcPr>
          <w:p w14:paraId="2424B8C9">
            <w:pPr>
              <w:spacing w:before="130"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1208.19</w:t>
            </w:r>
          </w:p>
        </w:tc>
        <w:tc>
          <w:tcPr>
            <w:tcW w:w="1304" w:type="dxa"/>
            <w:vAlign w:val="top"/>
          </w:tcPr>
          <w:p w14:paraId="61376F2E">
            <w:pPr>
              <w:spacing w:before="130"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1208.19</w:t>
            </w:r>
          </w:p>
        </w:tc>
        <w:tc>
          <w:tcPr>
            <w:tcW w:w="1318" w:type="dxa"/>
            <w:vAlign w:val="top"/>
          </w:tcPr>
          <w:p w14:paraId="2773F0AD">
            <w:pPr>
              <w:pStyle w:val="6"/>
            </w:pPr>
          </w:p>
        </w:tc>
        <w:tc>
          <w:tcPr>
            <w:tcW w:w="1498" w:type="dxa"/>
            <w:vAlign w:val="top"/>
          </w:tcPr>
          <w:p w14:paraId="38001257">
            <w:pPr>
              <w:pStyle w:val="6"/>
            </w:pPr>
          </w:p>
        </w:tc>
        <w:tc>
          <w:tcPr>
            <w:tcW w:w="1498" w:type="dxa"/>
            <w:vAlign w:val="top"/>
          </w:tcPr>
          <w:p w14:paraId="2E76E05A">
            <w:pPr>
              <w:pStyle w:val="6"/>
            </w:pPr>
          </w:p>
        </w:tc>
        <w:tc>
          <w:tcPr>
            <w:tcW w:w="974" w:type="dxa"/>
            <w:vAlign w:val="top"/>
          </w:tcPr>
          <w:p w14:paraId="5ECAC84C">
            <w:pPr>
              <w:pStyle w:val="6"/>
            </w:pPr>
          </w:p>
        </w:tc>
        <w:tc>
          <w:tcPr>
            <w:tcW w:w="1011" w:type="dxa"/>
            <w:vAlign w:val="top"/>
          </w:tcPr>
          <w:p w14:paraId="715E35C0">
            <w:pPr>
              <w:pStyle w:val="6"/>
            </w:pPr>
          </w:p>
        </w:tc>
      </w:tr>
      <w:tr w14:paraId="0E034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DFCF304">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2013601</w:t>
            </w:r>
          </w:p>
        </w:tc>
        <w:tc>
          <w:tcPr>
            <w:tcW w:w="2982" w:type="dxa"/>
            <w:vAlign w:val="top"/>
          </w:tcPr>
          <w:p w14:paraId="4EE40795">
            <w:pPr>
              <w:spacing w:before="131" w:line="219" w:lineRule="auto"/>
              <w:rPr>
                <w:rFonts w:ascii="宋体" w:hAnsi="宋体" w:eastAsia="宋体" w:cs="宋体"/>
                <w:sz w:val="18"/>
                <w:szCs w:val="18"/>
              </w:rPr>
            </w:pPr>
            <w:r>
              <w:rPr>
                <w:rFonts w:ascii="宋体" w:hAnsi="宋体" w:eastAsia="宋体" w:cs="宋体"/>
                <w:color w:val="212529"/>
                <w:spacing w:val="-2"/>
                <w:sz w:val="18"/>
                <w:szCs w:val="18"/>
              </w:rPr>
              <w:t>行政运行</w:t>
            </w:r>
          </w:p>
        </w:tc>
        <w:tc>
          <w:tcPr>
            <w:tcW w:w="1453" w:type="dxa"/>
            <w:vAlign w:val="top"/>
          </w:tcPr>
          <w:p w14:paraId="40721A7E">
            <w:pPr>
              <w:spacing w:before="131"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117.31</w:t>
            </w:r>
          </w:p>
        </w:tc>
        <w:tc>
          <w:tcPr>
            <w:tcW w:w="1304" w:type="dxa"/>
            <w:vAlign w:val="top"/>
          </w:tcPr>
          <w:p w14:paraId="32397314">
            <w:pPr>
              <w:spacing w:before="131"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117.31</w:t>
            </w:r>
          </w:p>
        </w:tc>
        <w:tc>
          <w:tcPr>
            <w:tcW w:w="1318" w:type="dxa"/>
            <w:vAlign w:val="top"/>
          </w:tcPr>
          <w:p w14:paraId="6D1226E0">
            <w:pPr>
              <w:pStyle w:val="6"/>
            </w:pPr>
          </w:p>
        </w:tc>
        <w:tc>
          <w:tcPr>
            <w:tcW w:w="1498" w:type="dxa"/>
            <w:vAlign w:val="top"/>
          </w:tcPr>
          <w:p w14:paraId="19DA0B6B">
            <w:pPr>
              <w:pStyle w:val="6"/>
            </w:pPr>
          </w:p>
        </w:tc>
        <w:tc>
          <w:tcPr>
            <w:tcW w:w="1498" w:type="dxa"/>
            <w:vAlign w:val="top"/>
          </w:tcPr>
          <w:p w14:paraId="178751BD">
            <w:pPr>
              <w:pStyle w:val="6"/>
            </w:pPr>
          </w:p>
        </w:tc>
        <w:tc>
          <w:tcPr>
            <w:tcW w:w="974" w:type="dxa"/>
            <w:vAlign w:val="top"/>
          </w:tcPr>
          <w:p w14:paraId="63373877">
            <w:pPr>
              <w:pStyle w:val="6"/>
            </w:pPr>
          </w:p>
        </w:tc>
        <w:tc>
          <w:tcPr>
            <w:tcW w:w="1011" w:type="dxa"/>
            <w:vAlign w:val="top"/>
          </w:tcPr>
          <w:p w14:paraId="35C6CC4C">
            <w:pPr>
              <w:pStyle w:val="6"/>
            </w:pPr>
          </w:p>
        </w:tc>
      </w:tr>
      <w:tr w14:paraId="5AC5C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BD9CD94">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2013602</w:t>
            </w:r>
          </w:p>
        </w:tc>
        <w:tc>
          <w:tcPr>
            <w:tcW w:w="2982" w:type="dxa"/>
            <w:vAlign w:val="top"/>
          </w:tcPr>
          <w:p w14:paraId="790F2A79">
            <w:pPr>
              <w:spacing w:before="131" w:line="219" w:lineRule="auto"/>
              <w:ind w:left="1"/>
              <w:rPr>
                <w:rFonts w:ascii="宋体" w:hAnsi="宋体" w:eastAsia="宋体" w:cs="宋体"/>
                <w:sz w:val="18"/>
                <w:szCs w:val="18"/>
              </w:rPr>
            </w:pPr>
            <w:r>
              <w:rPr>
                <w:rFonts w:ascii="宋体" w:hAnsi="宋体" w:eastAsia="宋体" w:cs="宋体"/>
                <w:color w:val="212529"/>
                <w:spacing w:val="-2"/>
                <w:sz w:val="18"/>
                <w:szCs w:val="18"/>
              </w:rPr>
              <w:t>一般行政管理事务</w:t>
            </w:r>
          </w:p>
        </w:tc>
        <w:tc>
          <w:tcPr>
            <w:tcW w:w="1453" w:type="dxa"/>
            <w:vAlign w:val="top"/>
          </w:tcPr>
          <w:p w14:paraId="68BB3D8F">
            <w:pPr>
              <w:spacing w:before="132"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14.81</w:t>
            </w:r>
          </w:p>
        </w:tc>
        <w:tc>
          <w:tcPr>
            <w:tcW w:w="1304" w:type="dxa"/>
            <w:vAlign w:val="top"/>
          </w:tcPr>
          <w:p w14:paraId="693F96FB">
            <w:pPr>
              <w:spacing w:before="132"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14.81</w:t>
            </w:r>
          </w:p>
        </w:tc>
        <w:tc>
          <w:tcPr>
            <w:tcW w:w="1318" w:type="dxa"/>
            <w:vAlign w:val="top"/>
          </w:tcPr>
          <w:p w14:paraId="5AD8DEB2">
            <w:pPr>
              <w:pStyle w:val="6"/>
            </w:pPr>
          </w:p>
        </w:tc>
        <w:tc>
          <w:tcPr>
            <w:tcW w:w="1498" w:type="dxa"/>
            <w:vAlign w:val="top"/>
          </w:tcPr>
          <w:p w14:paraId="7BD6F44F">
            <w:pPr>
              <w:pStyle w:val="6"/>
            </w:pPr>
          </w:p>
        </w:tc>
        <w:tc>
          <w:tcPr>
            <w:tcW w:w="1498" w:type="dxa"/>
            <w:vAlign w:val="top"/>
          </w:tcPr>
          <w:p w14:paraId="1A8B9721">
            <w:pPr>
              <w:pStyle w:val="6"/>
            </w:pPr>
          </w:p>
        </w:tc>
        <w:tc>
          <w:tcPr>
            <w:tcW w:w="974" w:type="dxa"/>
            <w:vAlign w:val="top"/>
          </w:tcPr>
          <w:p w14:paraId="67E63DD3">
            <w:pPr>
              <w:pStyle w:val="6"/>
            </w:pPr>
          </w:p>
        </w:tc>
        <w:tc>
          <w:tcPr>
            <w:tcW w:w="1011" w:type="dxa"/>
            <w:vAlign w:val="top"/>
          </w:tcPr>
          <w:p w14:paraId="3285A8ED">
            <w:pPr>
              <w:pStyle w:val="6"/>
            </w:pPr>
          </w:p>
        </w:tc>
      </w:tr>
      <w:tr w14:paraId="1C6C4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BA0984E">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2013650</w:t>
            </w:r>
          </w:p>
        </w:tc>
        <w:tc>
          <w:tcPr>
            <w:tcW w:w="2982" w:type="dxa"/>
            <w:vAlign w:val="top"/>
          </w:tcPr>
          <w:p w14:paraId="076870FE">
            <w:pPr>
              <w:spacing w:before="133" w:line="219" w:lineRule="auto"/>
              <w:rPr>
                <w:rFonts w:ascii="宋体" w:hAnsi="宋体" w:eastAsia="宋体" w:cs="宋体"/>
                <w:sz w:val="18"/>
                <w:szCs w:val="18"/>
              </w:rPr>
            </w:pPr>
            <w:r>
              <w:rPr>
                <w:rFonts w:ascii="宋体" w:hAnsi="宋体" w:eastAsia="宋体" w:cs="宋体"/>
                <w:color w:val="212529"/>
                <w:spacing w:val="-2"/>
                <w:sz w:val="18"/>
                <w:szCs w:val="18"/>
              </w:rPr>
              <w:t>事业运行</w:t>
            </w:r>
          </w:p>
        </w:tc>
        <w:tc>
          <w:tcPr>
            <w:tcW w:w="1453" w:type="dxa"/>
            <w:vAlign w:val="top"/>
          </w:tcPr>
          <w:p w14:paraId="5DA50746">
            <w:pPr>
              <w:spacing w:before="13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69.16</w:t>
            </w:r>
          </w:p>
        </w:tc>
        <w:tc>
          <w:tcPr>
            <w:tcW w:w="1304" w:type="dxa"/>
            <w:vAlign w:val="top"/>
          </w:tcPr>
          <w:p w14:paraId="55E3A690">
            <w:pPr>
              <w:spacing w:before="133"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69.16</w:t>
            </w:r>
          </w:p>
        </w:tc>
        <w:tc>
          <w:tcPr>
            <w:tcW w:w="1318" w:type="dxa"/>
            <w:vAlign w:val="top"/>
          </w:tcPr>
          <w:p w14:paraId="03F05E24">
            <w:pPr>
              <w:pStyle w:val="6"/>
            </w:pPr>
          </w:p>
        </w:tc>
        <w:tc>
          <w:tcPr>
            <w:tcW w:w="1498" w:type="dxa"/>
            <w:vAlign w:val="top"/>
          </w:tcPr>
          <w:p w14:paraId="5A99951B">
            <w:pPr>
              <w:pStyle w:val="6"/>
            </w:pPr>
          </w:p>
        </w:tc>
        <w:tc>
          <w:tcPr>
            <w:tcW w:w="1498" w:type="dxa"/>
            <w:vAlign w:val="top"/>
          </w:tcPr>
          <w:p w14:paraId="773D7B65">
            <w:pPr>
              <w:pStyle w:val="6"/>
            </w:pPr>
          </w:p>
        </w:tc>
        <w:tc>
          <w:tcPr>
            <w:tcW w:w="974" w:type="dxa"/>
            <w:vAlign w:val="top"/>
          </w:tcPr>
          <w:p w14:paraId="04F0E9C2">
            <w:pPr>
              <w:pStyle w:val="6"/>
            </w:pPr>
          </w:p>
        </w:tc>
        <w:tc>
          <w:tcPr>
            <w:tcW w:w="1011" w:type="dxa"/>
            <w:vAlign w:val="top"/>
          </w:tcPr>
          <w:p w14:paraId="7AA1674E">
            <w:pPr>
              <w:pStyle w:val="6"/>
            </w:pPr>
          </w:p>
        </w:tc>
      </w:tr>
      <w:tr w14:paraId="07B89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927C7BE">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2013699</w:t>
            </w:r>
          </w:p>
        </w:tc>
        <w:tc>
          <w:tcPr>
            <w:tcW w:w="2982" w:type="dxa"/>
            <w:vAlign w:val="top"/>
          </w:tcPr>
          <w:p w14:paraId="79FDF9FC">
            <w:pPr>
              <w:spacing w:before="133" w:line="219" w:lineRule="auto"/>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53" w:type="dxa"/>
            <w:vAlign w:val="top"/>
          </w:tcPr>
          <w:p w14:paraId="1AF38720">
            <w:pPr>
              <w:spacing w:before="134"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1006.92</w:t>
            </w:r>
          </w:p>
        </w:tc>
        <w:tc>
          <w:tcPr>
            <w:tcW w:w="1304" w:type="dxa"/>
            <w:vAlign w:val="top"/>
          </w:tcPr>
          <w:p w14:paraId="27F9AC21">
            <w:pPr>
              <w:spacing w:before="134"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1006.92</w:t>
            </w:r>
          </w:p>
        </w:tc>
        <w:tc>
          <w:tcPr>
            <w:tcW w:w="1318" w:type="dxa"/>
            <w:vAlign w:val="top"/>
          </w:tcPr>
          <w:p w14:paraId="60148401">
            <w:pPr>
              <w:pStyle w:val="6"/>
            </w:pPr>
          </w:p>
        </w:tc>
        <w:tc>
          <w:tcPr>
            <w:tcW w:w="1498" w:type="dxa"/>
            <w:vAlign w:val="top"/>
          </w:tcPr>
          <w:p w14:paraId="2CAF978D">
            <w:pPr>
              <w:pStyle w:val="6"/>
            </w:pPr>
          </w:p>
        </w:tc>
        <w:tc>
          <w:tcPr>
            <w:tcW w:w="1498" w:type="dxa"/>
            <w:vAlign w:val="top"/>
          </w:tcPr>
          <w:p w14:paraId="5223414B">
            <w:pPr>
              <w:pStyle w:val="6"/>
            </w:pPr>
          </w:p>
        </w:tc>
        <w:tc>
          <w:tcPr>
            <w:tcW w:w="974" w:type="dxa"/>
            <w:vAlign w:val="top"/>
          </w:tcPr>
          <w:p w14:paraId="304B45A5">
            <w:pPr>
              <w:pStyle w:val="6"/>
            </w:pPr>
          </w:p>
        </w:tc>
        <w:tc>
          <w:tcPr>
            <w:tcW w:w="1011" w:type="dxa"/>
            <w:vAlign w:val="top"/>
          </w:tcPr>
          <w:p w14:paraId="4611A5A0">
            <w:pPr>
              <w:pStyle w:val="6"/>
            </w:pPr>
          </w:p>
        </w:tc>
      </w:tr>
      <w:tr w14:paraId="03146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1CC9238">
            <w:pPr>
              <w:spacing w:before="134"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82" w:type="dxa"/>
            <w:vAlign w:val="top"/>
          </w:tcPr>
          <w:p w14:paraId="5AE16E1F">
            <w:pPr>
              <w:spacing w:before="134" w:line="218" w:lineRule="auto"/>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53" w:type="dxa"/>
            <w:vAlign w:val="top"/>
          </w:tcPr>
          <w:p w14:paraId="31A69E98">
            <w:pPr>
              <w:spacing w:before="135"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99.23</w:t>
            </w:r>
          </w:p>
        </w:tc>
        <w:tc>
          <w:tcPr>
            <w:tcW w:w="1304" w:type="dxa"/>
            <w:vAlign w:val="top"/>
          </w:tcPr>
          <w:p w14:paraId="6B898D30">
            <w:pPr>
              <w:spacing w:before="135"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99.23</w:t>
            </w:r>
          </w:p>
        </w:tc>
        <w:tc>
          <w:tcPr>
            <w:tcW w:w="1318" w:type="dxa"/>
            <w:vAlign w:val="top"/>
          </w:tcPr>
          <w:p w14:paraId="3FC12B3A">
            <w:pPr>
              <w:pStyle w:val="6"/>
            </w:pPr>
          </w:p>
        </w:tc>
        <w:tc>
          <w:tcPr>
            <w:tcW w:w="1498" w:type="dxa"/>
            <w:vAlign w:val="top"/>
          </w:tcPr>
          <w:p w14:paraId="10088403">
            <w:pPr>
              <w:pStyle w:val="6"/>
            </w:pPr>
          </w:p>
        </w:tc>
        <w:tc>
          <w:tcPr>
            <w:tcW w:w="1498" w:type="dxa"/>
            <w:vAlign w:val="top"/>
          </w:tcPr>
          <w:p w14:paraId="048FE515">
            <w:pPr>
              <w:pStyle w:val="6"/>
            </w:pPr>
          </w:p>
        </w:tc>
        <w:tc>
          <w:tcPr>
            <w:tcW w:w="974" w:type="dxa"/>
            <w:vAlign w:val="top"/>
          </w:tcPr>
          <w:p w14:paraId="0E6E38EF">
            <w:pPr>
              <w:pStyle w:val="6"/>
            </w:pPr>
          </w:p>
        </w:tc>
        <w:tc>
          <w:tcPr>
            <w:tcW w:w="1011" w:type="dxa"/>
            <w:vAlign w:val="top"/>
          </w:tcPr>
          <w:p w14:paraId="2EBBF820">
            <w:pPr>
              <w:pStyle w:val="6"/>
            </w:pPr>
          </w:p>
        </w:tc>
      </w:tr>
      <w:tr w14:paraId="0C2B5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BA55F72">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82" w:type="dxa"/>
            <w:vAlign w:val="top"/>
          </w:tcPr>
          <w:p w14:paraId="78EDAB27">
            <w:pPr>
              <w:spacing w:before="135"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53" w:type="dxa"/>
            <w:vAlign w:val="top"/>
          </w:tcPr>
          <w:p w14:paraId="08DC8604">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99.23</w:t>
            </w:r>
          </w:p>
        </w:tc>
        <w:tc>
          <w:tcPr>
            <w:tcW w:w="1304" w:type="dxa"/>
            <w:vAlign w:val="top"/>
          </w:tcPr>
          <w:p w14:paraId="03F9A75E">
            <w:pPr>
              <w:spacing w:before="13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99.23</w:t>
            </w:r>
          </w:p>
        </w:tc>
        <w:tc>
          <w:tcPr>
            <w:tcW w:w="1318" w:type="dxa"/>
            <w:vAlign w:val="top"/>
          </w:tcPr>
          <w:p w14:paraId="019051EC">
            <w:pPr>
              <w:pStyle w:val="6"/>
            </w:pPr>
          </w:p>
        </w:tc>
        <w:tc>
          <w:tcPr>
            <w:tcW w:w="1498" w:type="dxa"/>
            <w:vAlign w:val="top"/>
          </w:tcPr>
          <w:p w14:paraId="6530D413">
            <w:pPr>
              <w:pStyle w:val="6"/>
            </w:pPr>
          </w:p>
        </w:tc>
        <w:tc>
          <w:tcPr>
            <w:tcW w:w="1498" w:type="dxa"/>
            <w:vAlign w:val="top"/>
          </w:tcPr>
          <w:p w14:paraId="4D82BA27">
            <w:pPr>
              <w:pStyle w:val="6"/>
            </w:pPr>
          </w:p>
        </w:tc>
        <w:tc>
          <w:tcPr>
            <w:tcW w:w="974" w:type="dxa"/>
            <w:vAlign w:val="top"/>
          </w:tcPr>
          <w:p w14:paraId="6F77F2CF">
            <w:pPr>
              <w:pStyle w:val="6"/>
            </w:pPr>
          </w:p>
        </w:tc>
        <w:tc>
          <w:tcPr>
            <w:tcW w:w="1011" w:type="dxa"/>
            <w:vAlign w:val="top"/>
          </w:tcPr>
          <w:p w14:paraId="5B9699D9">
            <w:pPr>
              <w:pStyle w:val="6"/>
            </w:pPr>
          </w:p>
        </w:tc>
      </w:tr>
      <w:tr w14:paraId="0B451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5C4F7F1">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2982" w:type="dxa"/>
            <w:vAlign w:val="top"/>
          </w:tcPr>
          <w:p w14:paraId="7114DA22">
            <w:pPr>
              <w:spacing w:before="136" w:line="219" w:lineRule="auto"/>
              <w:rPr>
                <w:rFonts w:ascii="宋体" w:hAnsi="宋体" w:eastAsia="宋体" w:cs="宋体"/>
                <w:sz w:val="18"/>
                <w:szCs w:val="18"/>
              </w:rPr>
            </w:pPr>
            <w:r>
              <w:rPr>
                <w:rFonts w:ascii="宋体" w:hAnsi="宋体" w:eastAsia="宋体" w:cs="宋体"/>
                <w:color w:val="212529"/>
                <w:spacing w:val="-1"/>
                <w:sz w:val="18"/>
                <w:szCs w:val="18"/>
              </w:rPr>
              <w:t>行政单位离退休</w:t>
            </w:r>
          </w:p>
        </w:tc>
        <w:tc>
          <w:tcPr>
            <w:tcW w:w="1453" w:type="dxa"/>
            <w:vAlign w:val="top"/>
          </w:tcPr>
          <w:p w14:paraId="51F88971">
            <w:pPr>
              <w:spacing w:before="13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81.88</w:t>
            </w:r>
          </w:p>
        </w:tc>
        <w:tc>
          <w:tcPr>
            <w:tcW w:w="1304" w:type="dxa"/>
            <w:vAlign w:val="top"/>
          </w:tcPr>
          <w:p w14:paraId="02B3001C">
            <w:pPr>
              <w:spacing w:before="137"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81.88</w:t>
            </w:r>
          </w:p>
        </w:tc>
        <w:tc>
          <w:tcPr>
            <w:tcW w:w="1318" w:type="dxa"/>
            <w:vAlign w:val="top"/>
          </w:tcPr>
          <w:p w14:paraId="20D25F86">
            <w:pPr>
              <w:pStyle w:val="6"/>
            </w:pPr>
          </w:p>
        </w:tc>
        <w:tc>
          <w:tcPr>
            <w:tcW w:w="1498" w:type="dxa"/>
            <w:vAlign w:val="top"/>
          </w:tcPr>
          <w:p w14:paraId="15F51C47">
            <w:pPr>
              <w:pStyle w:val="6"/>
            </w:pPr>
          </w:p>
        </w:tc>
        <w:tc>
          <w:tcPr>
            <w:tcW w:w="1498" w:type="dxa"/>
            <w:vAlign w:val="top"/>
          </w:tcPr>
          <w:p w14:paraId="7667E7F6">
            <w:pPr>
              <w:pStyle w:val="6"/>
            </w:pPr>
          </w:p>
        </w:tc>
        <w:tc>
          <w:tcPr>
            <w:tcW w:w="974" w:type="dxa"/>
            <w:vAlign w:val="top"/>
          </w:tcPr>
          <w:p w14:paraId="6C636052">
            <w:pPr>
              <w:pStyle w:val="6"/>
            </w:pPr>
          </w:p>
        </w:tc>
        <w:tc>
          <w:tcPr>
            <w:tcW w:w="1011" w:type="dxa"/>
            <w:vAlign w:val="top"/>
          </w:tcPr>
          <w:p w14:paraId="4F4E6F1E">
            <w:pPr>
              <w:pStyle w:val="6"/>
            </w:pPr>
          </w:p>
        </w:tc>
      </w:tr>
      <w:tr w14:paraId="60CEA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50A261C">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82" w:type="dxa"/>
            <w:vAlign w:val="top"/>
          </w:tcPr>
          <w:p w14:paraId="6A2C11C8">
            <w:pPr>
              <w:spacing w:before="137"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53" w:type="dxa"/>
            <w:vAlign w:val="top"/>
          </w:tcPr>
          <w:p w14:paraId="33E61DC2">
            <w:pPr>
              <w:spacing w:before="138"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17.36</w:t>
            </w:r>
          </w:p>
        </w:tc>
        <w:tc>
          <w:tcPr>
            <w:tcW w:w="1304" w:type="dxa"/>
            <w:vAlign w:val="top"/>
          </w:tcPr>
          <w:p w14:paraId="28409331">
            <w:pPr>
              <w:spacing w:before="138"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17.36</w:t>
            </w:r>
          </w:p>
        </w:tc>
        <w:tc>
          <w:tcPr>
            <w:tcW w:w="1318" w:type="dxa"/>
            <w:vAlign w:val="top"/>
          </w:tcPr>
          <w:p w14:paraId="7B976AB3">
            <w:pPr>
              <w:pStyle w:val="6"/>
            </w:pPr>
          </w:p>
        </w:tc>
        <w:tc>
          <w:tcPr>
            <w:tcW w:w="1498" w:type="dxa"/>
            <w:vAlign w:val="top"/>
          </w:tcPr>
          <w:p w14:paraId="0A2D3701">
            <w:pPr>
              <w:pStyle w:val="6"/>
            </w:pPr>
          </w:p>
        </w:tc>
        <w:tc>
          <w:tcPr>
            <w:tcW w:w="1498" w:type="dxa"/>
            <w:vAlign w:val="top"/>
          </w:tcPr>
          <w:p w14:paraId="1F6CC0B9">
            <w:pPr>
              <w:pStyle w:val="6"/>
            </w:pPr>
          </w:p>
        </w:tc>
        <w:tc>
          <w:tcPr>
            <w:tcW w:w="974" w:type="dxa"/>
            <w:vAlign w:val="top"/>
          </w:tcPr>
          <w:p w14:paraId="409C9FC3">
            <w:pPr>
              <w:pStyle w:val="6"/>
            </w:pPr>
          </w:p>
        </w:tc>
        <w:tc>
          <w:tcPr>
            <w:tcW w:w="1011" w:type="dxa"/>
            <w:vAlign w:val="top"/>
          </w:tcPr>
          <w:p w14:paraId="63B196F5">
            <w:pPr>
              <w:pStyle w:val="6"/>
            </w:pPr>
          </w:p>
        </w:tc>
      </w:tr>
      <w:tr w14:paraId="631ED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B26A838">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82" w:type="dxa"/>
            <w:vAlign w:val="top"/>
          </w:tcPr>
          <w:p w14:paraId="02D49164">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53" w:type="dxa"/>
            <w:vAlign w:val="top"/>
          </w:tcPr>
          <w:p w14:paraId="1662D7C8">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8.49</w:t>
            </w:r>
          </w:p>
        </w:tc>
        <w:tc>
          <w:tcPr>
            <w:tcW w:w="1304" w:type="dxa"/>
            <w:vAlign w:val="top"/>
          </w:tcPr>
          <w:p w14:paraId="70E85D68">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8.49</w:t>
            </w:r>
          </w:p>
        </w:tc>
        <w:tc>
          <w:tcPr>
            <w:tcW w:w="1318" w:type="dxa"/>
            <w:vAlign w:val="top"/>
          </w:tcPr>
          <w:p w14:paraId="2FA2CD53">
            <w:pPr>
              <w:pStyle w:val="6"/>
            </w:pPr>
          </w:p>
        </w:tc>
        <w:tc>
          <w:tcPr>
            <w:tcW w:w="1498" w:type="dxa"/>
            <w:vAlign w:val="top"/>
          </w:tcPr>
          <w:p w14:paraId="14C6CC28">
            <w:pPr>
              <w:pStyle w:val="6"/>
            </w:pPr>
          </w:p>
        </w:tc>
        <w:tc>
          <w:tcPr>
            <w:tcW w:w="1498" w:type="dxa"/>
            <w:vAlign w:val="top"/>
          </w:tcPr>
          <w:p w14:paraId="14EB54F7">
            <w:pPr>
              <w:pStyle w:val="6"/>
            </w:pPr>
          </w:p>
        </w:tc>
        <w:tc>
          <w:tcPr>
            <w:tcW w:w="974" w:type="dxa"/>
            <w:vAlign w:val="top"/>
          </w:tcPr>
          <w:p w14:paraId="636B1650">
            <w:pPr>
              <w:pStyle w:val="6"/>
            </w:pPr>
          </w:p>
        </w:tc>
        <w:tc>
          <w:tcPr>
            <w:tcW w:w="1011" w:type="dxa"/>
            <w:vAlign w:val="top"/>
          </w:tcPr>
          <w:p w14:paraId="162F080C">
            <w:pPr>
              <w:pStyle w:val="6"/>
            </w:pPr>
          </w:p>
        </w:tc>
      </w:tr>
      <w:tr w14:paraId="3A46F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4D25D82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82" w:type="dxa"/>
            <w:vAlign w:val="top"/>
          </w:tcPr>
          <w:p w14:paraId="236E82ED">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53" w:type="dxa"/>
            <w:vAlign w:val="top"/>
          </w:tcPr>
          <w:p w14:paraId="4560D824">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8.49</w:t>
            </w:r>
          </w:p>
        </w:tc>
        <w:tc>
          <w:tcPr>
            <w:tcW w:w="1304" w:type="dxa"/>
            <w:vAlign w:val="top"/>
          </w:tcPr>
          <w:p w14:paraId="1231DD49">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8.49</w:t>
            </w:r>
          </w:p>
        </w:tc>
        <w:tc>
          <w:tcPr>
            <w:tcW w:w="1318" w:type="dxa"/>
            <w:vAlign w:val="top"/>
          </w:tcPr>
          <w:p w14:paraId="77101573">
            <w:pPr>
              <w:pStyle w:val="6"/>
            </w:pPr>
          </w:p>
        </w:tc>
        <w:tc>
          <w:tcPr>
            <w:tcW w:w="1498" w:type="dxa"/>
            <w:vAlign w:val="top"/>
          </w:tcPr>
          <w:p w14:paraId="2D15985B">
            <w:pPr>
              <w:pStyle w:val="6"/>
            </w:pPr>
          </w:p>
        </w:tc>
        <w:tc>
          <w:tcPr>
            <w:tcW w:w="1498" w:type="dxa"/>
            <w:vAlign w:val="top"/>
          </w:tcPr>
          <w:p w14:paraId="4F115D73">
            <w:pPr>
              <w:pStyle w:val="6"/>
            </w:pPr>
          </w:p>
        </w:tc>
        <w:tc>
          <w:tcPr>
            <w:tcW w:w="974" w:type="dxa"/>
            <w:vAlign w:val="top"/>
          </w:tcPr>
          <w:p w14:paraId="35A88F47">
            <w:pPr>
              <w:pStyle w:val="6"/>
            </w:pPr>
          </w:p>
        </w:tc>
        <w:tc>
          <w:tcPr>
            <w:tcW w:w="1011" w:type="dxa"/>
            <w:vAlign w:val="top"/>
          </w:tcPr>
          <w:p w14:paraId="431EA3C6">
            <w:pPr>
              <w:pStyle w:val="6"/>
            </w:pPr>
          </w:p>
        </w:tc>
      </w:tr>
      <w:tr w14:paraId="7DD1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39634C8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82" w:type="dxa"/>
            <w:vAlign w:val="top"/>
          </w:tcPr>
          <w:p w14:paraId="1F31C01E">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53" w:type="dxa"/>
            <w:vAlign w:val="top"/>
          </w:tcPr>
          <w:p w14:paraId="4F331958">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3.12</w:t>
            </w:r>
          </w:p>
        </w:tc>
        <w:tc>
          <w:tcPr>
            <w:tcW w:w="1304" w:type="dxa"/>
            <w:vAlign w:val="top"/>
          </w:tcPr>
          <w:p w14:paraId="6DF30C79">
            <w:pPr>
              <w:spacing w:before="139"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3.12</w:t>
            </w:r>
          </w:p>
        </w:tc>
        <w:tc>
          <w:tcPr>
            <w:tcW w:w="1318" w:type="dxa"/>
            <w:vAlign w:val="top"/>
          </w:tcPr>
          <w:p w14:paraId="103A432B">
            <w:pPr>
              <w:pStyle w:val="6"/>
            </w:pPr>
          </w:p>
        </w:tc>
        <w:tc>
          <w:tcPr>
            <w:tcW w:w="1498" w:type="dxa"/>
            <w:vAlign w:val="top"/>
          </w:tcPr>
          <w:p w14:paraId="7853DE24">
            <w:pPr>
              <w:pStyle w:val="6"/>
            </w:pPr>
          </w:p>
        </w:tc>
        <w:tc>
          <w:tcPr>
            <w:tcW w:w="1498" w:type="dxa"/>
            <w:vAlign w:val="top"/>
          </w:tcPr>
          <w:p w14:paraId="56D574C3">
            <w:pPr>
              <w:pStyle w:val="6"/>
            </w:pPr>
          </w:p>
        </w:tc>
        <w:tc>
          <w:tcPr>
            <w:tcW w:w="974" w:type="dxa"/>
            <w:vAlign w:val="top"/>
          </w:tcPr>
          <w:p w14:paraId="14348E39">
            <w:pPr>
              <w:pStyle w:val="6"/>
            </w:pPr>
          </w:p>
        </w:tc>
        <w:tc>
          <w:tcPr>
            <w:tcW w:w="1011" w:type="dxa"/>
            <w:vAlign w:val="top"/>
          </w:tcPr>
          <w:p w14:paraId="700C9919">
            <w:pPr>
              <w:pStyle w:val="6"/>
            </w:pPr>
          </w:p>
        </w:tc>
      </w:tr>
      <w:tr w14:paraId="70BCC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498F12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82" w:type="dxa"/>
            <w:vAlign w:val="top"/>
          </w:tcPr>
          <w:p w14:paraId="6C36992A">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53" w:type="dxa"/>
            <w:vAlign w:val="top"/>
          </w:tcPr>
          <w:p w14:paraId="60434FDF">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3.94</w:t>
            </w:r>
          </w:p>
        </w:tc>
        <w:tc>
          <w:tcPr>
            <w:tcW w:w="1304" w:type="dxa"/>
            <w:vAlign w:val="top"/>
          </w:tcPr>
          <w:p w14:paraId="651AFE58">
            <w:pPr>
              <w:spacing w:before="139"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3.94</w:t>
            </w:r>
          </w:p>
        </w:tc>
        <w:tc>
          <w:tcPr>
            <w:tcW w:w="1318" w:type="dxa"/>
            <w:vAlign w:val="top"/>
          </w:tcPr>
          <w:p w14:paraId="7DE2FAAE">
            <w:pPr>
              <w:pStyle w:val="6"/>
            </w:pPr>
          </w:p>
        </w:tc>
        <w:tc>
          <w:tcPr>
            <w:tcW w:w="1498" w:type="dxa"/>
            <w:vAlign w:val="top"/>
          </w:tcPr>
          <w:p w14:paraId="4AA3DC1D">
            <w:pPr>
              <w:pStyle w:val="6"/>
            </w:pPr>
          </w:p>
        </w:tc>
        <w:tc>
          <w:tcPr>
            <w:tcW w:w="1498" w:type="dxa"/>
            <w:vAlign w:val="top"/>
          </w:tcPr>
          <w:p w14:paraId="40C26FFF">
            <w:pPr>
              <w:pStyle w:val="6"/>
            </w:pPr>
          </w:p>
        </w:tc>
        <w:tc>
          <w:tcPr>
            <w:tcW w:w="974" w:type="dxa"/>
            <w:vAlign w:val="top"/>
          </w:tcPr>
          <w:p w14:paraId="615ED71F">
            <w:pPr>
              <w:pStyle w:val="6"/>
            </w:pPr>
          </w:p>
        </w:tc>
        <w:tc>
          <w:tcPr>
            <w:tcW w:w="1011" w:type="dxa"/>
            <w:vAlign w:val="top"/>
          </w:tcPr>
          <w:p w14:paraId="4B7C6D21">
            <w:pPr>
              <w:pStyle w:val="6"/>
            </w:pPr>
          </w:p>
        </w:tc>
      </w:tr>
      <w:tr w14:paraId="68A7F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4549F5B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82" w:type="dxa"/>
            <w:vAlign w:val="top"/>
          </w:tcPr>
          <w:p w14:paraId="47DF5B00">
            <w:pPr>
              <w:spacing w:before="138" w:line="219" w:lineRule="auto"/>
              <w:ind w:left="4"/>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53" w:type="dxa"/>
            <w:vAlign w:val="top"/>
          </w:tcPr>
          <w:p w14:paraId="75ECECAC">
            <w:pPr>
              <w:spacing w:before="139"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1.44</w:t>
            </w:r>
          </w:p>
        </w:tc>
        <w:tc>
          <w:tcPr>
            <w:tcW w:w="1304" w:type="dxa"/>
            <w:vAlign w:val="top"/>
          </w:tcPr>
          <w:p w14:paraId="22B04AC4">
            <w:pPr>
              <w:spacing w:before="139"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1.44</w:t>
            </w:r>
          </w:p>
        </w:tc>
        <w:tc>
          <w:tcPr>
            <w:tcW w:w="1318" w:type="dxa"/>
            <w:vAlign w:val="top"/>
          </w:tcPr>
          <w:p w14:paraId="4DB42C68">
            <w:pPr>
              <w:pStyle w:val="6"/>
            </w:pPr>
          </w:p>
        </w:tc>
        <w:tc>
          <w:tcPr>
            <w:tcW w:w="1498" w:type="dxa"/>
            <w:vAlign w:val="top"/>
          </w:tcPr>
          <w:p w14:paraId="2FEE4F92">
            <w:pPr>
              <w:pStyle w:val="6"/>
            </w:pPr>
          </w:p>
        </w:tc>
        <w:tc>
          <w:tcPr>
            <w:tcW w:w="1498" w:type="dxa"/>
            <w:vAlign w:val="top"/>
          </w:tcPr>
          <w:p w14:paraId="23550E6C">
            <w:pPr>
              <w:pStyle w:val="6"/>
            </w:pPr>
          </w:p>
        </w:tc>
        <w:tc>
          <w:tcPr>
            <w:tcW w:w="974" w:type="dxa"/>
            <w:vAlign w:val="top"/>
          </w:tcPr>
          <w:p w14:paraId="6F18E357">
            <w:pPr>
              <w:pStyle w:val="6"/>
            </w:pPr>
          </w:p>
        </w:tc>
        <w:tc>
          <w:tcPr>
            <w:tcW w:w="1011" w:type="dxa"/>
            <w:vAlign w:val="top"/>
          </w:tcPr>
          <w:p w14:paraId="3FD345AC">
            <w:pPr>
              <w:pStyle w:val="6"/>
            </w:pPr>
          </w:p>
        </w:tc>
      </w:tr>
      <w:tr w14:paraId="78FA9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4B558A74">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82" w:type="dxa"/>
            <w:vAlign w:val="top"/>
          </w:tcPr>
          <w:p w14:paraId="7A1E053B">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53" w:type="dxa"/>
            <w:vAlign w:val="top"/>
          </w:tcPr>
          <w:p w14:paraId="1A6F6765">
            <w:pPr>
              <w:spacing w:before="139"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14.68</w:t>
            </w:r>
          </w:p>
        </w:tc>
        <w:tc>
          <w:tcPr>
            <w:tcW w:w="1304" w:type="dxa"/>
            <w:vAlign w:val="top"/>
          </w:tcPr>
          <w:p w14:paraId="2BED3BBE">
            <w:pPr>
              <w:spacing w:before="13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14.68</w:t>
            </w:r>
          </w:p>
        </w:tc>
        <w:tc>
          <w:tcPr>
            <w:tcW w:w="1318" w:type="dxa"/>
            <w:vAlign w:val="top"/>
          </w:tcPr>
          <w:p w14:paraId="6D38C2EA">
            <w:pPr>
              <w:pStyle w:val="6"/>
            </w:pPr>
          </w:p>
        </w:tc>
        <w:tc>
          <w:tcPr>
            <w:tcW w:w="1498" w:type="dxa"/>
            <w:vAlign w:val="top"/>
          </w:tcPr>
          <w:p w14:paraId="1FD5672F">
            <w:pPr>
              <w:pStyle w:val="6"/>
            </w:pPr>
          </w:p>
        </w:tc>
        <w:tc>
          <w:tcPr>
            <w:tcW w:w="1498" w:type="dxa"/>
            <w:vAlign w:val="top"/>
          </w:tcPr>
          <w:p w14:paraId="64E8B80C">
            <w:pPr>
              <w:pStyle w:val="6"/>
            </w:pPr>
          </w:p>
        </w:tc>
        <w:tc>
          <w:tcPr>
            <w:tcW w:w="974" w:type="dxa"/>
            <w:vAlign w:val="top"/>
          </w:tcPr>
          <w:p w14:paraId="7BD6D44A">
            <w:pPr>
              <w:pStyle w:val="6"/>
            </w:pPr>
          </w:p>
        </w:tc>
        <w:tc>
          <w:tcPr>
            <w:tcW w:w="1011" w:type="dxa"/>
            <w:vAlign w:val="top"/>
          </w:tcPr>
          <w:p w14:paraId="251D8370">
            <w:pPr>
              <w:pStyle w:val="6"/>
            </w:pPr>
          </w:p>
        </w:tc>
      </w:tr>
    </w:tbl>
    <w:p w14:paraId="3C6BF7DD">
      <w:pPr>
        <w:pStyle w:val="2"/>
      </w:pPr>
    </w:p>
    <w:p w14:paraId="106CE09F">
      <w:pPr>
        <w:sectPr>
          <w:headerReference r:id="rId14" w:type="default"/>
          <w:footerReference r:id="rId15" w:type="default"/>
          <w:pgSz w:w="16840" w:h="11900"/>
          <w:pgMar w:top="642" w:right="0" w:bottom="340" w:left="0" w:header="326" w:footer="110" w:gutter="0"/>
          <w:cols w:space="720" w:num="1"/>
        </w:sectPr>
      </w:pPr>
    </w:p>
    <w:p w14:paraId="46720154">
      <w:pPr>
        <w:spacing w:before="28"/>
      </w:pPr>
    </w:p>
    <w:p w14:paraId="1693FD21">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53"/>
        <w:gridCol w:w="1304"/>
        <w:gridCol w:w="1318"/>
        <w:gridCol w:w="1498"/>
        <w:gridCol w:w="1498"/>
        <w:gridCol w:w="974"/>
        <w:gridCol w:w="1011"/>
      </w:tblGrid>
      <w:tr w14:paraId="1CB67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8CE679E">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82" w:type="dxa"/>
            <w:vAlign w:val="top"/>
          </w:tcPr>
          <w:p w14:paraId="421D03C4">
            <w:pPr>
              <w:spacing w:before="115"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53" w:type="dxa"/>
            <w:vAlign w:val="top"/>
          </w:tcPr>
          <w:p w14:paraId="1D29BABD">
            <w:pPr>
              <w:spacing w:before="116"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14.68</w:t>
            </w:r>
          </w:p>
        </w:tc>
        <w:tc>
          <w:tcPr>
            <w:tcW w:w="1304" w:type="dxa"/>
            <w:vAlign w:val="top"/>
          </w:tcPr>
          <w:p w14:paraId="033D4F43">
            <w:pPr>
              <w:spacing w:before="116"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14.68</w:t>
            </w:r>
          </w:p>
        </w:tc>
        <w:tc>
          <w:tcPr>
            <w:tcW w:w="1318" w:type="dxa"/>
            <w:vAlign w:val="top"/>
          </w:tcPr>
          <w:p w14:paraId="5D0A806D">
            <w:pPr>
              <w:pStyle w:val="6"/>
            </w:pPr>
          </w:p>
        </w:tc>
        <w:tc>
          <w:tcPr>
            <w:tcW w:w="1498" w:type="dxa"/>
            <w:vAlign w:val="top"/>
          </w:tcPr>
          <w:p w14:paraId="5ECE8E52">
            <w:pPr>
              <w:pStyle w:val="6"/>
            </w:pPr>
          </w:p>
        </w:tc>
        <w:tc>
          <w:tcPr>
            <w:tcW w:w="1498" w:type="dxa"/>
            <w:vAlign w:val="top"/>
          </w:tcPr>
          <w:p w14:paraId="3C144F54">
            <w:pPr>
              <w:pStyle w:val="6"/>
            </w:pPr>
          </w:p>
        </w:tc>
        <w:tc>
          <w:tcPr>
            <w:tcW w:w="974" w:type="dxa"/>
            <w:vAlign w:val="top"/>
          </w:tcPr>
          <w:p w14:paraId="44BC623B">
            <w:pPr>
              <w:pStyle w:val="6"/>
            </w:pPr>
          </w:p>
        </w:tc>
        <w:tc>
          <w:tcPr>
            <w:tcW w:w="1011" w:type="dxa"/>
            <w:vAlign w:val="top"/>
          </w:tcPr>
          <w:p w14:paraId="26584BD5">
            <w:pPr>
              <w:pStyle w:val="6"/>
            </w:pPr>
          </w:p>
        </w:tc>
      </w:tr>
      <w:tr w14:paraId="05918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7D1CE10A">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82" w:type="dxa"/>
            <w:vAlign w:val="top"/>
          </w:tcPr>
          <w:p w14:paraId="38C06782">
            <w:pPr>
              <w:spacing w:before="116"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53" w:type="dxa"/>
            <w:vAlign w:val="top"/>
          </w:tcPr>
          <w:p w14:paraId="47E64974">
            <w:pPr>
              <w:spacing w:before="116"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14.68</w:t>
            </w:r>
          </w:p>
        </w:tc>
        <w:tc>
          <w:tcPr>
            <w:tcW w:w="1304" w:type="dxa"/>
            <w:vAlign w:val="top"/>
          </w:tcPr>
          <w:p w14:paraId="2E0410FF">
            <w:pPr>
              <w:spacing w:before="116"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14.68</w:t>
            </w:r>
          </w:p>
        </w:tc>
        <w:tc>
          <w:tcPr>
            <w:tcW w:w="1318" w:type="dxa"/>
            <w:vAlign w:val="top"/>
          </w:tcPr>
          <w:p w14:paraId="02D220BD">
            <w:pPr>
              <w:pStyle w:val="6"/>
            </w:pPr>
          </w:p>
        </w:tc>
        <w:tc>
          <w:tcPr>
            <w:tcW w:w="1498" w:type="dxa"/>
            <w:vAlign w:val="top"/>
          </w:tcPr>
          <w:p w14:paraId="1A5CF1CA">
            <w:pPr>
              <w:pStyle w:val="6"/>
            </w:pPr>
          </w:p>
        </w:tc>
        <w:tc>
          <w:tcPr>
            <w:tcW w:w="1498" w:type="dxa"/>
            <w:vAlign w:val="top"/>
          </w:tcPr>
          <w:p w14:paraId="31048D4A">
            <w:pPr>
              <w:pStyle w:val="6"/>
            </w:pPr>
          </w:p>
        </w:tc>
        <w:tc>
          <w:tcPr>
            <w:tcW w:w="974" w:type="dxa"/>
            <w:vAlign w:val="top"/>
          </w:tcPr>
          <w:p w14:paraId="72E72AF7">
            <w:pPr>
              <w:pStyle w:val="6"/>
            </w:pPr>
          </w:p>
        </w:tc>
        <w:tc>
          <w:tcPr>
            <w:tcW w:w="1011" w:type="dxa"/>
            <w:vAlign w:val="top"/>
          </w:tcPr>
          <w:p w14:paraId="49BADE12">
            <w:pPr>
              <w:pStyle w:val="6"/>
            </w:pPr>
          </w:p>
        </w:tc>
      </w:tr>
    </w:tbl>
    <w:p w14:paraId="6C82D3AD">
      <w:pPr>
        <w:pStyle w:val="2"/>
      </w:pPr>
    </w:p>
    <w:p w14:paraId="0FB6299C">
      <w:pPr>
        <w:sectPr>
          <w:headerReference r:id="rId16" w:type="default"/>
          <w:footerReference r:id="rId17" w:type="default"/>
          <w:pgSz w:w="16840" w:h="11900"/>
          <w:pgMar w:top="642" w:right="0" w:bottom="340" w:left="0" w:header="326" w:footer="111" w:gutter="0"/>
          <w:cols w:space="720" w:num="1"/>
        </w:sectPr>
      </w:pPr>
    </w:p>
    <w:p w14:paraId="489EE1C7">
      <w:pPr>
        <w:spacing w:before="103"/>
      </w:pPr>
    </w:p>
    <w:p w14:paraId="6DBA795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3229"/>
        <w:gridCol w:w="1458"/>
        <w:gridCol w:w="1329"/>
        <w:gridCol w:w="1409"/>
      </w:tblGrid>
      <w:tr w14:paraId="1D333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tcBorders>
              <w:top w:val="single" w:color="FFFFFF" w:sz="4" w:space="0"/>
              <w:left w:val="single" w:color="FFFFFF" w:sz="2" w:space="0"/>
              <w:bottom w:val="single" w:color="FFFFFF" w:sz="4" w:space="0"/>
              <w:right w:val="single" w:color="FFFFFF" w:sz="2" w:space="0"/>
            </w:tcBorders>
            <w:vAlign w:val="top"/>
          </w:tcPr>
          <w:p w14:paraId="272D8CC5">
            <w:pPr>
              <w:pStyle w:val="6"/>
            </w:pPr>
          </w:p>
        </w:tc>
        <w:tc>
          <w:tcPr>
            <w:tcW w:w="3229" w:type="dxa"/>
            <w:tcBorders>
              <w:top w:val="single" w:color="FFFFFF" w:sz="4" w:space="0"/>
              <w:left w:val="single" w:color="FFFFFF" w:sz="2" w:space="0"/>
              <w:bottom w:val="single" w:color="FFFFFF" w:sz="4" w:space="0"/>
              <w:right w:val="single" w:color="FFFFFF" w:sz="2" w:space="0"/>
            </w:tcBorders>
            <w:vAlign w:val="top"/>
          </w:tcPr>
          <w:p w14:paraId="64248393">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2C882A6C">
            <w:pPr>
              <w:pStyle w:val="6"/>
            </w:pPr>
          </w:p>
        </w:tc>
        <w:tc>
          <w:tcPr>
            <w:tcW w:w="1329" w:type="dxa"/>
            <w:tcBorders>
              <w:top w:val="single" w:color="FFFFFF" w:sz="4" w:space="0"/>
              <w:left w:val="single" w:color="FFFFFF" w:sz="2" w:space="0"/>
              <w:bottom w:val="single" w:color="FFFFFF" w:sz="4" w:space="0"/>
              <w:right w:val="single" w:color="FFFFFF" w:sz="2" w:space="0"/>
            </w:tcBorders>
            <w:vAlign w:val="top"/>
          </w:tcPr>
          <w:p w14:paraId="098F6BC3">
            <w:pPr>
              <w:pStyle w:val="6"/>
            </w:pPr>
          </w:p>
        </w:tc>
        <w:tc>
          <w:tcPr>
            <w:tcW w:w="1409" w:type="dxa"/>
            <w:tcBorders>
              <w:top w:val="single" w:color="FFFFFF" w:sz="4" w:space="0"/>
              <w:left w:val="single" w:color="FFFFFF" w:sz="2" w:space="0"/>
              <w:bottom w:val="single" w:color="FFFFFF" w:sz="4" w:space="0"/>
              <w:right w:val="single" w:color="FFFFFF" w:sz="2" w:space="0"/>
            </w:tcBorders>
            <w:vAlign w:val="top"/>
          </w:tcPr>
          <w:p w14:paraId="1BBEFED9">
            <w:pPr>
              <w:spacing w:before="94" w:line="234" w:lineRule="auto"/>
              <w:ind w:left="670"/>
              <w:rPr>
                <w:rFonts w:ascii="宋体" w:hAnsi="宋体" w:eastAsia="宋体" w:cs="宋体"/>
                <w:sz w:val="12"/>
                <w:szCs w:val="12"/>
              </w:rPr>
            </w:pPr>
            <w:r>
              <w:rPr>
                <w:rFonts w:ascii="宋体" w:hAnsi="宋体" w:eastAsia="宋体" w:cs="宋体"/>
                <w:color w:val="212529"/>
                <w:spacing w:val="8"/>
                <w:sz w:val="12"/>
                <w:szCs w:val="12"/>
              </w:rPr>
              <w:t>预算公开表3</w:t>
            </w:r>
          </w:p>
        </w:tc>
      </w:tr>
      <w:tr w14:paraId="5A7A9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C64F447">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372AB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20" w:type="dxa"/>
            <w:gridSpan w:val="3"/>
            <w:tcBorders>
              <w:top w:val="single" w:color="FFFFFF" w:sz="4" w:space="0"/>
              <w:left w:val="single" w:color="FFFFFF" w:sz="2" w:space="0"/>
              <w:right w:val="single" w:color="FFFFFF" w:sz="2" w:space="0"/>
            </w:tcBorders>
            <w:vAlign w:val="top"/>
          </w:tcPr>
          <w:p w14:paraId="5EB1E0CA">
            <w:pPr>
              <w:spacing w:before="90"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329" w:type="dxa"/>
            <w:tcBorders>
              <w:top w:val="single" w:color="FFFFFF" w:sz="4" w:space="0"/>
              <w:left w:val="single" w:color="FFFFFF" w:sz="2" w:space="0"/>
              <w:right w:val="single" w:color="FFFFFF" w:sz="2" w:space="0"/>
            </w:tcBorders>
            <w:vAlign w:val="top"/>
          </w:tcPr>
          <w:p w14:paraId="30129657">
            <w:pPr>
              <w:pStyle w:val="6"/>
            </w:pPr>
          </w:p>
        </w:tc>
        <w:tc>
          <w:tcPr>
            <w:tcW w:w="1409" w:type="dxa"/>
            <w:tcBorders>
              <w:top w:val="single" w:color="FFFFFF" w:sz="4" w:space="0"/>
              <w:left w:val="single" w:color="FFFFFF" w:sz="2" w:space="0"/>
              <w:right w:val="single" w:color="FFFFFF" w:sz="2" w:space="0"/>
            </w:tcBorders>
            <w:vAlign w:val="top"/>
          </w:tcPr>
          <w:p w14:paraId="3A7F0B1E">
            <w:pPr>
              <w:spacing w:before="91" w:line="234"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68E41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382E5744">
            <w:pPr>
              <w:spacing w:before="78" w:line="154" w:lineRule="exact"/>
              <w:ind w:left="230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6" w:type="dxa"/>
            <w:gridSpan w:val="3"/>
            <w:vAlign w:val="top"/>
          </w:tcPr>
          <w:p w14:paraId="3CA46123">
            <w:pPr>
              <w:spacing w:before="76" w:line="157" w:lineRule="exact"/>
              <w:ind w:left="160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9BC3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7AF076E">
            <w:pPr>
              <w:spacing w:before="76" w:line="157" w:lineRule="exact"/>
              <w:ind w:left="52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29" w:type="dxa"/>
            <w:vAlign w:val="top"/>
          </w:tcPr>
          <w:p w14:paraId="3044CB21">
            <w:pPr>
              <w:spacing w:before="76" w:line="157" w:lineRule="exact"/>
              <w:ind w:left="127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58" w:type="dxa"/>
            <w:vAlign w:val="top"/>
          </w:tcPr>
          <w:p w14:paraId="45A0A9FC">
            <w:pPr>
              <w:spacing w:before="77" w:line="154" w:lineRule="exact"/>
              <w:ind w:left="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9" w:type="dxa"/>
            <w:vAlign w:val="top"/>
          </w:tcPr>
          <w:p w14:paraId="52CBBFCD">
            <w:pPr>
              <w:spacing w:before="76" w:line="156" w:lineRule="exact"/>
              <w:ind w:left="32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09" w:type="dxa"/>
            <w:vAlign w:val="top"/>
          </w:tcPr>
          <w:p w14:paraId="3B4ABE6D">
            <w:pPr>
              <w:spacing w:before="76" w:line="156" w:lineRule="exact"/>
              <w:ind w:left="36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33DE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5A2A7508">
            <w:pPr>
              <w:spacing w:before="77" w:line="154" w:lineRule="exact"/>
              <w:ind w:left="231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78D08D25">
            <w:pPr>
              <w:pStyle w:val="6"/>
              <w:spacing w:before="97" w:line="162" w:lineRule="auto"/>
              <w:ind w:left="879"/>
              <w:rPr>
                <w:sz w:val="15"/>
                <w:szCs w:val="15"/>
              </w:rPr>
            </w:pPr>
            <w:r>
              <w:rPr>
                <w:color w:val="212529"/>
                <w:sz w:val="15"/>
                <w:szCs w:val="15"/>
              </w:rPr>
              <w:t>1330.60</w:t>
            </w:r>
          </w:p>
        </w:tc>
        <w:tc>
          <w:tcPr>
            <w:tcW w:w="1329" w:type="dxa"/>
            <w:vAlign w:val="top"/>
          </w:tcPr>
          <w:p w14:paraId="26F624EE">
            <w:pPr>
              <w:pStyle w:val="6"/>
              <w:spacing w:before="98" w:line="186" w:lineRule="auto"/>
              <w:ind w:left="821"/>
              <w:rPr>
                <w:sz w:val="13"/>
                <w:szCs w:val="13"/>
              </w:rPr>
            </w:pPr>
            <w:r>
              <w:rPr>
                <w:color w:val="212529"/>
                <w:spacing w:val="4"/>
                <w:sz w:val="13"/>
                <w:szCs w:val="13"/>
              </w:rPr>
              <w:t>308.</w:t>
            </w:r>
            <w:r>
              <w:rPr>
                <w:color w:val="212529"/>
                <w:spacing w:val="13"/>
                <w:w w:val="102"/>
                <w:sz w:val="13"/>
                <w:szCs w:val="13"/>
              </w:rPr>
              <w:t xml:space="preserve"> </w:t>
            </w:r>
            <w:r>
              <w:rPr>
                <w:color w:val="212529"/>
                <w:spacing w:val="4"/>
                <w:sz w:val="13"/>
                <w:szCs w:val="13"/>
              </w:rPr>
              <w:t>88</w:t>
            </w:r>
          </w:p>
        </w:tc>
        <w:tc>
          <w:tcPr>
            <w:tcW w:w="1409" w:type="dxa"/>
            <w:vAlign w:val="top"/>
          </w:tcPr>
          <w:p w14:paraId="2A1BDBAF">
            <w:pPr>
              <w:pStyle w:val="6"/>
              <w:spacing w:before="98" w:line="186" w:lineRule="auto"/>
              <w:ind w:left="827"/>
              <w:rPr>
                <w:sz w:val="13"/>
                <w:szCs w:val="13"/>
              </w:rPr>
            </w:pPr>
            <w:r>
              <w:rPr>
                <w:color w:val="212529"/>
                <w:spacing w:val="3"/>
                <w:sz w:val="13"/>
                <w:szCs w:val="13"/>
              </w:rPr>
              <w:t>1021.</w:t>
            </w:r>
            <w:r>
              <w:rPr>
                <w:color w:val="212529"/>
                <w:spacing w:val="16"/>
                <w:w w:val="101"/>
                <w:sz w:val="13"/>
                <w:szCs w:val="13"/>
              </w:rPr>
              <w:t xml:space="preserve"> </w:t>
            </w:r>
            <w:r>
              <w:rPr>
                <w:color w:val="212529"/>
                <w:spacing w:val="3"/>
                <w:sz w:val="13"/>
                <w:szCs w:val="13"/>
              </w:rPr>
              <w:t>73</w:t>
            </w:r>
          </w:p>
        </w:tc>
      </w:tr>
      <w:tr w14:paraId="08659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7ABEE5A">
            <w:pPr>
              <w:spacing w:before="79"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29" w:type="dxa"/>
            <w:vAlign w:val="top"/>
          </w:tcPr>
          <w:p w14:paraId="2227CFA4">
            <w:pPr>
              <w:spacing w:before="79" w:line="229" w:lineRule="auto"/>
              <w:ind w:left="5"/>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58" w:type="dxa"/>
            <w:vAlign w:val="top"/>
          </w:tcPr>
          <w:p w14:paraId="42756A41">
            <w:pPr>
              <w:spacing w:before="7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1208.19</w:t>
            </w:r>
          </w:p>
        </w:tc>
        <w:tc>
          <w:tcPr>
            <w:tcW w:w="1329" w:type="dxa"/>
            <w:vAlign w:val="top"/>
          </w:tcPr>
          <w:p w14:paraId="7807FAC0">
            <w:pPr>
              <w:pStyle w:val="6"/>
              <w:spacing w:before="98" w:line="162" w:lineRule="auto"/>
              <w:ind w:left="829"/>
              <w:rPr>
                <w:sz w:val="15"/>
                <w:szCs w:val="15"/>
              </w:rPr>
            </w:pPr>
            <w:r>
              <w:rPr>
                <w:color w:val="212529"/>
                <w:sz w:val="15"/>
                <w:szCs w:val="15"/>
              </w:rPr>
              <w:t>186.47</w:t>
            </w:r>
          </w:p>
        </w:tc>
        <w:tc>
          <w:tcPr>
            <w:tcW w:w="1409" w:type="dxa"/>
            <w:vAlign w:val="top"/>
          </w:tcPr>
          <w:p w14:paraId="5710A43C">
            <w:pPr>
              <w:pStyle w:val="6"/>
              <w:spacing w:before="98" w:line="187" w:lineRule="auto"/>
              <w:ind w:left="827"/>
              <w:rPr>
                <w:sz w:val="13"/>
                <w:szCs w:val="13"/>
              </w:rPr>
            </w:pPr>
            <w:r>
              <w:rPr>
                <w:color w:val="212529"/>
                <w:spacing w:val="3"/>
                <w:sz w:val="13"/>
                <w:szCs w:val="13"/>
              </w:rPr>
              <w:t>1021.</w:t>
            </w:r>
            <w:r>
              <w:rPr>
                <w:color w:val="212529"/>
                <w:spacing w:val="16"/>
                <w:w w:val="101"/>
                <w:sz w:val="13"/>
                <w:szCs w:val="13"/>
              </w:rPr>
              <w:t xml:space="preserve"> </w:t>
            </w:r>
            <w:r>
              <w:rPr>
                <w:color w:val="212529"/>
                <w:spacing w:val="3"/>
                <w:sz w:val="13"/>
                <w:szCs w:val="13"/>
              </w:rPr>
              <w:t>73</w:t>
            </w:r>
          </w:p>
        </w:tc>
      </w:tr>
      <w:tr w14:paraId="6ED6C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38C8B9E">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w:t>
            </w:r>
          </w:p>
        </w:tc>
        <w:tc>
          <w:tcPr>
            <w:tcW w:w="3229" w:type="dxa"/>
            <w:vAlign w:val="top"/>
          </w:tcPr>
          <w:p w14:paraId="5369738B">
            <w:pPr>
              <w:spacing w:before="79" w:line="229" w:lineRule="auto"/>
              <w:ind w:left="3"/>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58" w:type="dxa"/>
            <w:vAlign w:val="top"/>
          </w:tcPr>
          <w:p w14:paraId="4F905D75">
            <w:pPr>
              <w:spacing w:before="7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1208.19</w:t>
            </w:r>
          </w:p>
        </w:tc>
        <w:tc>
          <w:tcPr>
            <w:tcW w:w="1329" w:type="dxa"/>
            <w:vAlign w:val="top"/>
          </w:tcPr>
          <w:p w14:paraId="389FB3BC">
            <w:pPr>
              <w:pStyle w:val="6"/>
              <w:spacing w:before="98" w:line="162" w:lineRule="auto"/>
              <w:ind w:left="829"/>
              <w:rPr>
                <w:sz w:val="15"/>
                <w:szCs w:val="15"/>
              </w:rPr>
            </w:pPr>
            <w:r>
              <w:rPr>
                <w:color w:val="212529"/>
                <w:sz w:val="15"/>
                <w:szCs w:val="15"/>
              </w:rPr>
              <w:t>186.47</w:t>
            </w:r>
          </w:p>
        </w:tc>
        <w:tc>
          <w:tcPr>
            <w:tcW w:w="1409" w:type="dxa"/>
            <w:vAlign w:val="top"/>
          </w:tcPr>
          <w:p w14:paraId="11AC61DD">
            <w:pPr>
              <w:pStyle w:val="6"/>
              <w:spacing w:before="98" w:line="186" w:lineRule="auto"/>
              <w:ind w:left="827"/>
              <w:rPr>
                <w:sz w:val="13"/>
                <w:szCs w:val="13"/>
              </w:rPr>
            </w:pPr>
            <w:r>
              <w:rPr>
                <w:color w:val="212529"/>
                <w:spacing w:val="3"/>
                <w:sz w:val="13"/>
                <w:szCs w:val="13"/>
              </w:rPr>
              <w:t>1021.</w:t>
            </w:r>
            <w:r>
              <w:rPr>
                <w:color w:val="212529"/>
                <w:spacing w:val="16"/>
                <w:w w:val="101"/>
                <w:sz w:val="13"/>
                <w:szCs w:val="13"/>
              </w:rPr>
              <w:t xml:space="preserve"> </w:t>
            </w:r>
            <w:r>
              <w:rPr>
                <w:color w:val="212529"/>
                <w:spacing w:val="3"/>
                <w:sz w:val="13"/>
                <w:szCs w:val="13"/>
              </w:rPr>
              <w:t>73</w:t>
            </w:r>
          </w:p>
        </w:tc>
      </w:tr>
      <w:tr w14:paraId="2B1FA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42FA47A">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2013601</w:t>
            </w:r>
          </w:p>
        </w:tc>
        <w:tc>
          <w:tcPr>
            <w:tcW w:w="3229" w:type="dxa"/>
            <w:vAlign w:val="top"/>
          </w:tcPr>
          <w:p w14:paraId="3F8E96BC">
            <w:pPr>
              <w:spacing w:before="80"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458" w:type="dxa"/>
            <w:vAlign w:val="top"/>
          </w:tcPr>
          <w:p w14:paraId="0B2DEBCC">
            <w:pPr>
              <w:spacing w:before="8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117.31</w:t>
            </w:r>
          </w:p>
        </w:tc>
        <w:tc>
          <w:tcPr>
            <w:tcW w:w="1329" w:type="dxa"/>
            <w:vAlign w:val="top"/>
          </w:tcPr>
          <w:p w14:paraId="0E1C8C24">
            <w:pPr>
              <w:spacing w:before="80"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117.31</w:t>
            </w:r>
          </w:p>
        </w:tc>
        <w:tc>
          <w:tcPr>
            <w:tcW w:w="1409" w:type="dxa"/>
            <w:vAlign w:val="top"/>
          </w:tcPr>
          <w:p w14:paraId="26D04B82">
            <w:pPr>
              <w:pStyle w:val="6"/>
            </w:pPr>
          </w:p>
        </w:tc>
      </w:tr>
      <w:tr w14:paraId="79EEC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A773562">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2013602</w:t>
            </w:r>
          </w:p>
        </w:tc>
        <w:tc>
          <w:tcPr>
            <w:tcW w:w="3229" w:type="dxa"/>
            <w:vAlign w:val="top"/>
          </w:tcPr>
          <w:p w14:paraId="1531C989">
            <w:pPr>
              <w:spacing w:before="80" w:line="229" w:lineRule="auto"/>
              <w:ind w:left="5"/>
              <w:rPr>
                <w:rFonts w:ascii="宋体" w:hAnsi="宋体" w:eastAsia="宋体" w:cs="宋体"/>
                <w:sz w:val="15"/>
                <w:szCs w:val="15"/>
              </w:rPr>
            </w:pPr>
            <w:r>
              <w:rPr>
                <w:rFonts w:ascii="宋体" w:hAnsi="宋体" w:eastAsia="宋体" w:cs="宋体"/>
                <w:color w:val="212529"/>
                <w:spacing w:val="10"/>
                <w:sz w:val="15"/>
                <w:szCs w:val="15"/>
              </w:rPr>
              <w:t>一般行政管理事务</w:t>
            </w:r>
          </w:p>
        </w:tc>
        <w:tc>
          <w:tcPr>
            <w:tcW w:w="1458" w:type="dxa"/>
            <w:vAlign w:val="top"/>
          </w:tcPr>
          <w:p w14:paraId="60F9246D">
            <w:pPr>
              <w:spacing w:before="8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14.81</w:t>
            </w:r>
          </w:p>
        </w:tc>
        <w:tc>
          <w:tcPr>
            <w:tcW w:w="1329" w:type="dxa"/>
            <w:vAlign w:val="top"/>
          </w:tcPr>
          <w:p w14:paraId="3AFDFA21">
            <w:pPr>
              <w:pStyle w:val="6"/>
            </w:pPr>
          </w:p>
        </w:tc>
        <w:tc>
          <w:tcPr>
            <w:tcW w:w="1409" w:type="dxa"/>
            <w:vAlign w:val="top"/>
          </w:tcPr>
          <w:p w14:paraId="33CEE52A">
            <w:pPr>
              <w:spacing w:before="8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14.81</w:t>
            </w:r>
          </w:p>
        </w:tc>
      </w:tr>
      <w:tr w14:paraId="73E22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71093BB">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2013650</w:t>
            </w:r>
          </w:p>
        </w:tc>
        <w:tc>
          <w:tcPr>
            <w:tcW w:w="3229" w:type="dxa"/>
            <w:vAlign w:val="top"/>
          </w:tcPr>
          <w:p w14:paraId="14E80BEF">
            <w:pPr>
              <w:spacing w:before="80" w:line="230" w:lineRule="auto"/>
              <w:ind w:left="5"/>
              <w:rPr>
                <w:rFonts w:ascii="宋体" w:hAnsi="宋体" w:eastAsia="宋体" w:cs="宋体"/>
                <w:sz w:val="15"/>
                <w:szCs w:val="15"/>
              </w:rPr>
            </w:pPr>
            <w:r>
              <w:rPr>
                <w:rFonts w:ascii="宋体" w:hAnsi="宋体" w:eastAsia="宋体" w:cs="宋体"/>
                <w:color w:val="212529"/>
                <w:spacing w:val="9"/>
                <w:sz w:val="15"/>
                <w:szCs w:val="15"/>
              </w:rPr>
              <w:t>事业运行</w:t>
            </w:r>
          </w:p>
        </w:tc>
        <w:tc>
          <w:tcPr>
            <w:tcW w:w="1458" w:type="dxa"/>
            <w:vAlign w:val="top"/>
          </w:tcPr>
          <w:p w14:paraId="500A4F45">
            <w:pPr>
              <w:spacing w:before="8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69.16</w:t>
            </w:r>
          </w:p>
        </w:tc>
        <w:tc>
          <w:tcPr>
            <w:tcW w:w="1329" w:type="dxa"/>
            <w:vAlign w:val="top"/>
          </w:tcPr>
          <w:p w14:paraId="7173FCE0">
            <w:pPr>
              <w:spacing w:before="8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69.16</w:t>
            </w:r>
          </w:p>
        </w:tc>
        <w:tc>
          <w:tcPr>
            <w:tcW w:w="1409" w:type="dxa"/>
            <w:vAlign w:val="top"/>
          </w:tcPr>
          <w:p w14:paraId="6CCCF0EE">
            <w:pPr>
              <w:pStyle w:val="6"/>
            </w:pPr>
          </w:p>
        </w:tc>
      </w:tr>
      <w:tr w14:paraId="0288C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4BD3E09">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2013699</w:t>
            </w:r>
          </w:p>
        </w:tc>
        <w:tc>
          <w:tcPr>
            <w:tcW w:w="3229" w:type="dxa"/>
            <w:vAlign w:val="top"/>
          </w:tcPr>
          <w:p w14:paraId="5FE37BDE">
            <w:pPr>
              <w:spacing w:before="81" w:line="229" w:lineRule="auto"/>
              <w:ind w:left="3"/>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58" w:type="dxa"/>
            <w:vAlign w:val="top"/>
          </w:tcPr>
          <w:p w14:paraId="46517C6F">
            <w:pPr>
              <w:spacing w:before="8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1006.92</w:t>
            </w:r>
          </w:p>
        </w:tc>
        <w:tc>
          <w:tcPr>
            <w:tcW w:w="1329" w:type="dxa"/>
            <w:vAlign w:val="top"/>
          </w:tcPr>
          <w:p w14:paraId="47D2B709">
            <w:pPr>
              <w:pStyle w:val="6"/>
            </w:pPr>
          </w:p>
        </w:tc>
        <w:tc>
          <w:tcPr>
            <w:tcW w:w="1409" w:type="dxa"/>
            <w:vAlign w:val="top"/>
          </w:tcPr>
          <w:p w14:paraId="6DE9CD66">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1006.92</w:t>
            </w:r>
          </w:p>
        </w:tc>
      </w:tr>
      <w:tr w14:paraId="1B4A5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6BF08E6">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29" w:type="dxa"/>
            <w:vAlign w:val="top"/>
          </w:tcPr>
          <w:p w14:paraId="18E7FDB2">
            <w:pPr>
              <w:spacing w:before="81" w:line="228" w:lineRule="auto"/>
              <w:ind w:left="5"/>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58" w:type="dxa"/>
            <w:vAlign w:val="top"/>
          </w:tcPr>
          <w:p w14:paraId="13421484">
            <w:pPr>
              <w:spacing w:before="8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99.23</w:t>
            </w:r>
          </w:p>
        </w:tc>
        <w:tc>
          <w:tcPr>
            <w:tcW w:w="1329" w:type="dxa"/>
            <w:vAlign w:val="top"/>
          </w:tcPr>
          <w:p w14:paraId="67788AB3">
            <w:pPr>
              <w:pStyle w:val="6"/>
              <w:spacing w:before="100" w:line="186" w:lineRule="auto"/>
              <w:ind w:left="899"/>
              <w:rPr>
                <w:sz w:val="13"/>
                <w:szCs w:val="13"/>
              </w:rPr>
            </w:pPr>
            <w:r>
              <w:rPr>
                <w:color w:val="212529"/>
                <w:spacing w:val="4"/>
                <w:sz w:val="13"/>
                <w:szCs w:val="13"/>
              </w:rPr>
              <w:t>99.</w:t>
            </w:r>
            <w:r>
              <w:rPr>
                <w:color w:val="212529"/>
                <w:spacing w:val="11"/>
                <w:sz w:val="13"/>
                <w:szCs w:val="13"/>
              </w:rPr>
              <w:t xml:space="preserve"> </w:t>
            </w:r>
            <w:r>
              <w:rPr>
                <w:color w:val="212529"/>
                <w:spacing w:val="4"/>
                <w:sz w:val="13"/>
                <w:szCs w:val="13"/>
              </w:rPr>
              <w:t>23</w:t>
            </w:r>
          </w:p>
        </w:tc>
        <w:tc>
          <w:tcPr>
            <w:tcW w:w="1409" w:type="dxa"/>
            <w:vAlign w:val="top"/>
          </w:tcPr>
          <w:p w14:paraId="682BBA37">
            <w:pPr>
              <w:pStyle w:val="6"/>
            </w:pPr>
          </w:p>
        </w:tc>
      </w:tr>
      <w:tr w14:paraId="2FD57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2D6B5D4">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29" w:type="dxa"/>
            <w:vAlign w:val="top"/>
          </w:tcPr>
          <w:p w14:paraId="20129B02">
            <w:pPr>
              <w:spacing w:before="82"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58" w:type="dxa"/>
            <w:vAlign w:val="top"/>
          </w:tcPr>
          <w:p w14:paraId="186080F0">
            <w:pPr>
              <w:spacing w:before="82"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99.23</w:t>
            </w:r>
          </w:p>
        </w:tc>
        <w:tc>
          <w:tcPr>
            <w:tcW w:w="1329" w:type="dxa"/>
            <w:vAlign w:val="top"/>
          </w:tcPr>
          <w:p w14:paraId="2E0A69E7">
            <w:pPr>
              <w:pStyle w:val="6"/>
              <w:spacing w:before="101" w:line="186" w:lineRule="auto"/>
              <w:ind w:left="899"/>
              <w:rPr>
                <w:sz w:val="13"/>
                <w:szCs w:val="13"/>
              </w:rPr>
            </w:pPr>
            <w:r>
              <w:rPr>
                <w:color w:val="212529"/>
                <w:spacing w:val="4"/>
                <w:sz w:val="13"/>
                <w:szCs w:val="13"/>
              </w:rPr>
              <w:t>99.</w:t>
            </w:r>
            <w:r>
              <w:rPr>
                <w:color w:val="212529"/>
                <w:spacing w:val="11"/>
                <w:sz w:val="13"/>
                <w:szCs w:val="13"/>
              </w:rPr>
              <w:t xml:space="preserve"> </w:t>
            </w:r>
            <w:r>
              <w:rPr>
                <w:color w:val="212529"/>
                <w:spacing w:val="4"/>
                <w:sz w:val="13"/>
                <w:szCs w:val="13"/>
              </w:rPr>
              <w:t>23</w:t>
            </w:r>
          </w:p>
        </w:tc>
        <w:tc>
          <w:tcPr>
            <w:tcW w:w="1409" w:type="dxa"/>
            <w:vAlign w:val="top"/>
          </w:tcPr>
          <w:p w14:paraId="1CC8A38C">
            <w:pPr>
              <w:pStyle w:val="6"/>
            </w:pPr>
          </w:p>
        </w:tc>
      </w:tr>
      <w:tr w14:paraId="2C542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67A70CC">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29" w:type="dxa"/>
            <w:vAlign w:val="top"/>
          </w:tcPr>
          <w:p w14:paraId="01A7BF04">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58" w:type="dxa"/>
            <w:vAlign w:val="top"/>
          </w:tcPr>
          <w:p w14:paraId="0B5D82E8">
            <w:pPr>
              <w:spacing w:before="8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81.88</w:t>
            </w:r>
          </w:p>
        </w:tc>
        <w:tc>
          <w:tcPr>
            <w:tcW w:w="1329" w:type="dxa"/>
            <w:vAlign w:val="top"/>
          </w:tcPr>
          <w:p w14:paraId="5F9D4F61">
            <w:pPr>
              <w:spacing w:before="8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81.88</w:t>
            </w:r>
          </w:p>
        </w:tc>
        <w:tc>
          <w:tcPr>
            <w:tcW w:w="1409" w:type="dxa"/>
            <w:vAlign w:val="top"/>
          </w:tcPr>
          <w:p w14:paraId="2593F372">
            <w:pPr>
              <w:pStyle w:val="6"/>
            </w:pPr>
          </w:p>
        </w:tc>
      </w:tr>
      <w:tr w14:paraId="4FFB7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8912572">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29" w:type="dxa"/>
            <w:vAlign w:val="top"/>
          </w:tcPr>
          <w:p w14:paraId="4F16545E">
            <w:pPr>
              <w:spacing w:before="82"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58" w:type="dxa"/>
            <w:vAlign w:val="top"/>
          </w:tcPr>
          <w:p w14:paraId="430DFF5E">
            <w:pPr>
              <w:spacing w:before="8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17.36</w:t>
            </w:r>
          </w:p>
        </w:tc>
        <w:tc>
          <w:tcPr>
            <w:tcW w:w="1329" w:type="dxa"/>
            <w:vAlign w:val="top"/>
          </w:tcPr>
          <w:p w14:paraId="5C161E1B">
            <w:pPr>
              <w:spacing w:before="8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17.36</w:t>
            </w:r>
          </w:p>
        </w:tc>
        <w:tc>
          <w:tcPr>
            <w:tcW w:w="1409" w:type="dxa"/>
            <w:vAlign w:val="top"/>
          </w:tcPr>
          <w:p w14:paraId="3FDB0E8A">
            <w:pPr>
              <w:pStyle w:val="6"/>
            </w:pPr>
          </w:p>
        </w:tc>
      </w:tr>
      <w:tr w14:paraId="0BB07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672D069">
            <w:pPr>
              <w:spacing w:before="8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29" w:type="dxa"/>
            <w:vAlign w:val="top"/>
          </w:tcPr>
          <w:p w14:paraId="3694B204">
            <w:pPr>
              <w:spacing w:before="83" w:line="229" w:lineRule="auto"/>
              <w:ind w:left="5"/>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58" w:type="dxa"/>
            <w:vAlign w:val="top"/>
          </w:tcPr>
          <w:p w14:paraId="70BAD778">
            <w:pPr>
              <w:spacing w:before="83"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1329" w:type="dxa"/>
            <w:vAlign w:val="top"/>
          </w:tcPr>
          <w:p w14:paraId="0DB9264F">
            <w:pPr>
              <w:pStyle w:val="6"/>
              <w:spacing w:before="102" w:line="186" w:lineRule="auto"/>
              <w:ind w:left="980"/>
              <w:rPr>
                <w:sz w:val="13"/>
                <w:szCs w:val="13"/>
              </w:rPr>
            </w:pPr>
            <w:r>
              <w:rPr>
                <w:color w:val="212529"/>
                <w:spacing w:val="3"/>
                <w:sz w:val="13"/>
                <w:szCs w:val="13"/>
              </w:rPr>
              <w:t>8.</w:t>
            </w:r>
            <w:r>
              <w:rPr>
                <w:color w:val="212529"/>
                <w:spacing w:val="11"/>
                <w:w w:val="101"/>
                <w:sz w:val="13"/>
                <w:szCs w:val="13"/>
              </w:rPr>
              <w:t xml:space="preserve"> </w:t>
            </w:r>
            <w:r>
              <w:rPr>
                <w:color w:val="212529"/>
                <w:spacing w:val="3"/>
                <w:sz w:val="13"/>
                <w:szCs w:val="13"/>
              </w:rPr>
              <w:t>49</w:t>
            </w:r>
          </w:p>
        </w:tc>
        <w:tc>
          <w:tcPr>
            <w:tcW w:w="1409" w:type="dxa"/>
            <w:vAlign w:val="top"/>
          </w:tcPr>
          <w:p w14:paraId="5F7A980D">
            <w:pPr>
              <w:pStyle w:val="6"/>
            </w:pPr>
          </w:p>
        </w:tc>
      </w:tr>
      <w:tr w14:paraId="636DF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707D5D0">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29" w:type="dxa"/>
            <w:vAlign w:val="top"/>
          </w:tcPr>
          <w:p w14:paraId="2E92A5F3">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58" w:type="dxa"/>
            <w:vAlign w:val="top"/>
          </w:tcPr>
          <w:p w14:paraId="3BE9E184">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1329" w:type="dxa"/>
            <w:vAlign w:val="top"/>
          </w:tcPr>
          <w:p w14:paraId="1A1F7048">
            <w:pPr>
              <w:pStyle w:val="6"/>
              <w:spacing w:before="102" w:line="186" w:lineRule="auto"/>
              <w:ind w:left="980"/>
              <w:rPr>
                <w:sz w:val="13"/>
                <w:szCs w:val="13"/>
              </w:rPr>
            </w:pPr>
            <w:r>
              <w:rPr>
                <w:color w:val="212529"/>
                <w:spacing w:val="3"/>
                <w:sz w:val="13"/>
                <w:szCs w:val="13"/>
              </w:rPr>
              <w:t>8.</w:t>
            </w:r>
            <w:r>
              <w:rPr>
                <w:color w:val="212529"/>
                <w:spacing w:val="11"/>
                <w:w w:val="101"/>
                <w:sz w:val="13"/>
                <w:szCs w:val="13"/>
              </w:rPr>
              <w:t xml:space="preserve"> </w:t>
            </w:r>
            <w:r>
              <w:rPr>
                <w:color w:val="212529"/>
                <w:spacing w:val="3"/>
                <w:sz w:val="13"/>
                <w:szCs w:val="13"/>
              </w:rPr>
              <w:t>49</w:t>
            </w:r>
          </w:p>
        </w:tc>
        <w:tc>
          <w:tcPr>
            <w:tcW w:w="1409" w:type="dxa"/>
            <w:vAlign w:val="top"/>
          </w:tcPr>
          <w:p w14:paraId="56976A9E">
            <w:pPr>
              <w:pStyle w:val="6"/>
            </w:pPr>
          </w:p>
        </w:tc>
      </w:tr>
      <w:tr w14:paraId="3B84E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407A584">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29" w:type="dxa"/>
            <w:vAlign w:val="top"/>
          </w:tcPr>
          <w:p w14:paraId="5338D211">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58" w:type="dxa"/>
            <w:vAlign w:val="top"/>
          </w:tcPr>
          <w:p w14:paraId="7036FA43">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3.12</w:t>
            </w:r>
          </w:p>
        </w:tc>
        <w:tc>
          <w:tcPr>
            <w:tcW w:w="1329" w:type="dxa"/>
            <w:vAlign w:val="top"/>
          </w:tcPr>
          <w:p w14:paraId="03CC6488">
            <w:pPr>
              <w:spacing w:before="8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3.12</w:t>
            </w:r>
          </w:p>
        </w:tc>
        <w:tc>
          <w:tcPr>
            <w:tcW w:w="1409" w:type="dxa"/>
            <w:vAlign w:val="top"/>
          </w:tcPr>
          <w:p w14:paraId="62FB6145">
            <w:pPr>
              <w:pStyle w:val="6"/>
            </w:pPr>
          </w:p>
        </w:tc>
      </w:tr>
      <w:tr w14:paraId="33B9B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9F58972">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29" w:type="dxa"/>
            <w:vAlign w:val="top"/>
          </w:tcPr>
          <w:p w14:paraId="76ECB305">
            <w:pPr>
              <w:spacing w:before="83" w:line="230" w:lineRule="auto"/>
              <w:ind w:left="5"/>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58" w:type="dxa"/>
            <w:vAlign w:val="top"/>
          </w:tcPr>
          <w:p w14:paraId="4FB05A88">
            <w:pPr>
              <w:spacing w:before="8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3.94</w:t>
            </w:r>
          </w:p>
        </w:tc>
        <w:tc>
          <w:tcPr>
            <w:tcW w:w="1329" w:type="dxa"/>
            <w:vAlign w:val="top"/>
          </w:tcPr>
          <w:p w14:paraId="05B0222C">
            <w:pPr>
              <w:spacing w:before="8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3.94</w:t>
            </w:r>
          </w:p>
        </w:tc>
        <w:tc>
          <w:tcPr>
            <w:tcW w:w="1409" w:type="dxa"/>
            <w:vAlign w:val="top"/>
          </w:tcPr>
          <w:p w14:paraId="2C200EB5">
            <w:pPr>
              <w:pStyle w:val="6"/>
            </w:pPr>
          </w:p>
        </w:tc>
      </w:tr>
      <w:tr w14:paraId="640AD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F21560A">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29" w:type="dxa"/>
            <w:vAlign w:val="top"/>
          </w:tcPr>
          <w:p w14:paraId="7FCB7560">
            <w:pPr>
              <w:spacing w:before="84" w:line="229" w:lineRule="auto"/>
              <w:ind w:left="8"/>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58" w:type="dxa"/>
            <w:vAlign w:val="top"/>
          </w:tcPr>
          <w:p w14:paraId="48F8A74B">
            <w:pPr>
              <w:spacing w:before="84"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1.44</w:t>
            </w:r>
          </w:p>
        </w:tc>
        <w:tc>
          <w:tcPr>
            <w:tcW w:w="1329" w:type="dxa"/>
            <w:vAlign w:val="top"/>
          </w:tcPr>
          <w:p w14:paraId="0BEC34AB">
            <w:pPr>
              <w:spacing w:before="84"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1.44</w:t>
            </w:r>
          </w:p>
        </w:tc>
        <w:tc>
          <w:tcPr>
            <w:tcW w:w="1409" w:type="dxa"/>
            <w:vAlign w:val="top"/>
          </w:tcPr>
          <w:p w14:paraId="178FC3EF">
            <w:pPr>
              <w:pStyle w:val="6"/>
            </w:pPr>
          </w:p>
        </w:tc>
      </w:tr>
      <w:tr w14:paraId="36FC0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99932BA">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29" w:type="dxa"/>
            <w:vAlign w:val="top"/>
          </w:tcPr>
          <w:p w14:paraId="46CC36E4">
            <w:pPr>
              <w:spacing w:before="84" w:line="229" w:lineRule="auto"/>
              <w:ind w:left="4"/>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58" w:type="dxa"/>
            <w:vAlign w:val="top"/>
          </w:tcPr>
          <w:p w14:paraId="7CEDF307">
            <w:pPr>
              <w:spacing w:before="8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329" w:type="dxa"/>
            <w:vAlign w:val="top"/>
          </w:tcPr>
          <w:p w14:paraId="499A4BB0">
            <w:pPr>
              <w:pStyle w:val="6"/>
              <w:spacing w:before="103" w:line="162" w:lineRule="auto"/>
              <w:ind w:left="910"/>
              <w:rPr>
                <w:sz w:val="15"/>
                <w:szCs w:val="15"/>
              </w:rPr>
            </w:pPr>
            <w:r>
              <w:rPr>
                <w:color w:val="212529"/>
                <w:spacing w:val="1"/>
                <w:sz w:val="15"/>
                <w:szCs w:val="15"/>
              </w:rPr>
              <w:t>14.68</w:t>
            </w:r>
          </w:p>
        </w:tc>
        <w:tc>
          <w:tcPr>
            <w:tcW w:w="1409" w:type="dxa"/>
            <w:vAlign w:val="top"/>
          </w:tcPr>
          <w:p w14:paraId="21621E75">
            <w:pPr>
              <w:pStyle w:val="6"/>
            </w:pPr>
          </w:p>
        </w:tc>
      </w:tr>
      <w:tr w14:paraId="7D102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8A8D540">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29" w:type="dxa"/>
            <w:vAlign w:val="top"/>
          </w:tcPr>
          <w:p w14:paraId="25AEB2BC">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58" w:type="dxa"/>
            <w:vAlign w:val="top"/>
          </w:tcPr>
          <w:p w14:paraId="4962F678">
            <w:pPr>
              <w:spacing w:before="85"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329" w:type="dxa"/>
            <w:vAlign w:val="top"/>
          </w:tcPr>
          <w:p w14:paraId="25E8A3B5">
            <w:pPr>
              <w:pStyle w:val="6"/>
              <w:spacing w:before="103" w:line="162" w:lineRule="auto"/>
              <w:ind w:left="910"/>
              <w:rPr>
                <w:sz w:val="15"/>
                <w:szCs w:val="15"/>
              </w:rPr>
            </w:pPr>
            <w:r>
              <w:rPr>
                <w:color w:val="212529"/>
                <w:spacing w:val="1"/>
                <w:sz w:val="15"/>
                <w:szCs w:val="15"/>
              </w:rPr>
              <w:t>14.68</w:t>
            </w:r>
          </w:p>
        </w:tc>
        <w:tc>
          <w:tcPr>
            <w:tcW w:w="1409" w:type="dxa"/>
            <w:vAlign w:val="top"/>
          </w:tcPr>
          <w:p w14:paraId="1B341EA5">
            <w:pPr>
              <w:pStyle w:val="6"/>
            </w:pPr>
          </w:p>
        </w:tc>
      </w:tr>
      <w:tr w14:paraId="0EE7C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vAlign w:val="top"/>
          </w:tcPr>
          <w:p w14:paraId="7CD12F2B">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29" w:type="dxa"/>
            <w:vAlign w:val="top"/>
          </w:tcPr>
          <w:p w14:paraId="23AA4C05">
            <w:pPr>
              <w:spacing w:before="85" w:line="230" w:lineRule="auto"/>
              <w:ind w:left="4"/>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58" w:type="dxa"/>
            <w:vAlign w:val="top"/>
          </w:tcPr>
          <w:p w14:paraId="26600D0B">
            <w:pPr>
              <w:spacing w:before="8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329" w:type="dxa"/>
            <w:vAlign w:val="top"/>
          </w:tcPr>
          <w:p w14:paraId="5719832A">
            <w:pPr>
              <w:spacing w:before="8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409" w:type="dxa"/>
            <w:vAlign w:val="top"/>
          </w:tcPr>
          <w:p w14:paraId="131D3635">
            <w:pPr>
              <w:pStyle w:val="6"/>
            </w:pPr>
          </w:p>
        </w:tc>
      </w:tr>
    </w:tbl>
    <w:p w14:paraId="5FFA3A37">
      <w:pPr>
        <w:pStyle w:val="2"/>
      </w:pPr>
    </w:p>
    <w:p w14:paraId="7BE04BDF">
      <w:pPr>
        <w:sectPr>
          <w:headerReference r:id="rId18" w:type="default"/>
          <w:footerReference r:id="rId19" w:type="default"/>
          <w:pgSz w:w="11900" w:h="16840"/>
          <w:pgMar w:top="642" w:right="0" w:bottom="340" w:left="0" w:header="326" w:footer="111" w:gutter="0"/>
          <w:cols w:space="720" w:num="1"/>
        </w:sectPr>
      </w:pPr>
    </w:p>
    <w:p w14:paraId="00C3BB4A">
      <w:pPr>
        <w:spacing w:before="103"/>
      </w:pPr>
    </w:p>
    <w:p w14:paraId="2E20182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4F4A0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tcBorders>
              <w:top w:val="single" w:color="FFFFFF" w:sz="4" w:space="0"/>
              <w:left w:val="single" w:color="FFFFFF" w:sz="2" w:space="0"/>
              <w:bottom w:val="single" w:color="FFFFFF" w:sz="4" w:space="0"/>
              <w:right w:val="single" w:color="FFFFFF" w:sz="2" w:space="0"/>
            </w:tcBorders>
            <w:vAlign w:val="top"/>
          </w:tcPr>
          <w:p w14:paraId="76AEA54C">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26F24BC4">
            <w:pPr>
              <w:pStyle w:val="6"/>
            </w:pPr>
          </w:p>
        </w:tc>
        <w:tc>
          <w:tcPr>
            <w:tcW w:w="1966" w:type="dxa"/>
            <w:tcBorders>
              <w:top w:val="single" w:color="FFFFFF" w:sz="4" w:space="0"/>
              <w:left w:val="single" w:color="FFFFFF" w:sz="2" w:space="0"/>
              <w:bottom w:val="single" w:color="FFFFFF" w:sz="4" w:space="0"/>
              <w:right w:val="single" w:color="FFFFFF" w:sz="2" w:space="0"/>
            </w:tcBorders>
            <w:vAlign w:val="top"/>
          </w:tcPr>
          <w:p w14:paraId="3873C844">
            <w:pPr>
              <w:pStyle w:val="6"/>
            </w:pPr>
          </w:p>
        </w:tc>
        <w:tc>
          <w:tcPr>
            <w:tcW w:w="1112" w:type="dxa"/>
            <w:tcBorders>
              <w:top w:val="single" w:color="FFFFFF" w:sz="4" w:space="0"/>
              <w:left w:val="single" w:color="FFFFFF" w:sz="2" w:space="0"/>
              <w:bottom w:val="single" w:color="FFFFFF" w:sz="4" w:space="0"/>
              <w:right w:val="single" w:color="FFFFFF" w:sz="2" w:space="0"/>
            </w:tcBorders>
            <w:vAlign w:val="top"/>
          </w:tcPr>
          <w:p w14:paraId="35BBAC74">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75EF0729">
            <w:pPr>
              <w:pStyle w:val="6"/>
            </w:pPr>
          </w:p>
        </w:tc>
        <w:tc>
          <w:tcPr>
            <w:tcW w:w="1960" w:type="dxa"/>
            <w:gridSpan w:val="2"/>
            <w:tcBorders>
              <w:top w:val="single" w:color="FFFFFF" w:sz="4" w:space="0"/>
              <w:left w:val="single" w:color="FFFFFF" w:sz="2" w:space="0"/>
              <w:bottom w:val="single" w:color="FFFFFF" w:sz="4" w:space="0"/>
              <w:right w:val="single" w:color="FFFFFF" w:sz="2" w:space="0"/>
            </w:tcBorders>
            <w:vAlign w:val="top"/>
          </w:tcPr>
          <w:p w14:paraId="27F11410">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7D0A9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4C07D0E">
            <w:pPr>
              <w:spacing w:before="78" w:line="201" w:lineRule="exact"/>
              <w:ind w:left="3464"/>
              <w:outlineLvl w:val="1"/>
              <w:rPr>
                <w:rFonts w:ascii="微软雅黑" w:hAnsi="微软雅黑" w:eastAsia="微软雅黑" w:cs="微软雅黑"/>
                <w:sz w:val="20"/>
                <w:szCs w:val="20"/>
              </w:rPr>
            </w:pPr>
            <w:bookmarkStart w:id="12" w:name="bookmark9"/>
            <w:bookmarkEnd w:id="12"/>
            <w:bookmarkStart w:id="13" w:name="bookmark39"/>
            <w:bookmarkEnd w:id="13"/>
            <w:r>
              <w:rPr>
                <w:rFonts w:ascii="微软雅黑" w:hAnsi="微软雅黑" w:eastAsia="微软雅黑" w:cs="微软雅黑"/>
                <w:color w:val="212529"/>
                <w:spacing w:val="-5"/>
                <w:position w:val="-1"/>
                <w:sz w:val="20"/>
                <w:szCs w:val="20"/>
              </w:rPr>
              <w:t>2025年财政拨款收支总表</w:t>
            </w:r>
          </w:p>
        </w:tc>
      </w:tr>
      <w:tr w14:paraId="5BA16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16" w:type="dxa"/>
            <w:gridSpan w:val="6"/>
            <w:tcBorders>
              <w:top w:val="single" w:color="FFFFFF" w:sz="4" w:space="0"/>
              <w:left w:val="single" w:color="FFFFFF" w:sz="2" w:space="0"/>
              <w:right w:val="single" w:color="FFFFFF" w:sz="2" w:space="0"/>
            </w:tcBorders>
            <w:vAlign w:val="top"/>
          </w:tcPr>
          <w:p w14:paraId="3FA1D656">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042" w:type="dxa"/>
            <w:tcBorders>
              <w:top w:val="single" w:color="FFFFFF" w:sz="4" w:space="0"/>
              <w:left w:val="single" w:color="FFFFFF" w:sz="2" w:space="0"/>
              <w:right w:val="single" w:color="FFFFFF" w:sz="2" w:space="0"/>
            </w:tcBorders>
            <w:vAlign w:val="top"/>
          </w:tcPr>
          <w:p w14:paraId="235BFD9A">
            <w:pPr>
              <w:spacing w:before="123" w:line="234" w:lineRule="auto"/>
              <w:ind w:left="369"/>
              <w:rPr>
                <w:rFonts w:ascii="宋体" w:hAnsi="宋体" w:eastAsia="宋体" w:cs="宋体"/>
                <w:sz w:val="12"/>
                <w:szCs w:val="12"/>
              </w:rPr>
            </w:pPr>
            <w:r>
              <w:rPr>
                <w:rFonts w:ascii="宋体" w:hAnsi="宋体" w:eastAsia="宋体" w:cs="宋体"/>
                <w:color w:val="212529"/>
                <w:spacing w:val="8"/>
                <w:sz w:val="12"/>
                <w:szCs w:val="12"/>
              </w:rPr>
              <w:t>单位：万元</w:t>
            </w:r>
          </w:p>
        </w:tc>
      </w:tr>
      <w:tr w14:paraId="21431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561944DB">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404CE41B">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6BBA8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restart"/>
            <w:tcBorders>
              <w:bottom w:val="nil"/>
            </w:tcBorders>
            <w:vAlign w:val="top"/>
          </w:tcPr>
          <w:p w14:paraId="724C2AA0">
            <w:pPr>
              <w:spacing w:before="304" w:line="154" w:lineRule="exact"/>
              <w:ind w:left="77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2F4DEC69">
            <w:pPr>
              <w:spacing w:before="302" w:line="157" w:lineRule="exact"/>
              <w:ind w:left="3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66" w:type="dxa"/>
            <w:vMerge w:val="restart"/>
            <w:tcBorders>
              <w:bottom w:val="nil"/>
            </w:tcBorders>
            <w:vAlign w:val="top"/>
          </w:tcPr>
          <w:p w14:paraId="10B2DB25">
            <w:pPr>
              <w:spacing w:before="304" w:line="154" w:lineRule="exact"/>
              <w:ind w:left="81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5" w:type="dxa"/>
            <w:gridSpan w:val="4"/>
            <w:vAlign w:val="top"/>
          </w:tcPr>
          <w:p w14:paraId="32385801">
            <w:pPr>
              <w:spacing w:before="107" w:line="157" w:lineRule="exact"/>
              <w:ind w:left="192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0CC9B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continue"/>
            <w:tcBorders>
              <w:top w:val="nil"/>
            </w:tcBorders>
            <w:vAlign w:val="top"/>
          </w:tcPr>
          <w:p w14:paraId="72CA5625">
            <w:pPr>
              <w:pStyle w:val="6"/>
            </w:pPr>
          </w:p>
        </w:tc>
        <w:tc>
          <w:tcPr>
            <w:tcW w:w="1102" w:type="dxa"/>
            <w:vMerge w:val="continue"/>
            <w:tcBorders>
              <w:top w:val="nil"/>
            </w:tcBorders>
            <w:vAlign w:val="top"/>
          </w:tcPr>
          <w:p w14:paraId="5E2D3C9A">
            <w:pPr>
              <w:pStyle w:val="6"/>
            </w:pPr>
          </w:p>
        </w:tc>
        <w:tc>
          <w:tcPr>
            <w:tcW w:w="1966" w:type="dxa"/>
            <w:vMerge w:val="continue"/>
            <w:tcBorders>
              <w:top w:val="nil"/>
            </w:tcBorders>
            <w:vAlign w:val="top"/>
          </w:tcPr>
          <w:p w14:paraId="36BBA5CF">
            <w:pPr>
              <w:pStyle w:val="6"/>
            </w:pPr>
          </w:p>
        </w:tc>
        <w:tc>
          <w:tcPr>
            <w:tcW w:w="1112" w:type="dxa"/>
            <w:vAlign w:val="top"/>
          </w:tcPr>
          <w:p w14:paraId="2052CB18">
            <w:pPr>
              <w:spacing w:before="108" w:line="154" w:lineRule="exact"/>
              <w:ind w:left="387"/>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23" w:type="dxa"/>
            <w:vAlign w:val="top"/>
          </w:tcPr>
          <w:p w14:paraId="03B4FCF1">
            <w:pPr>
              <w:spacing w:before="107" w:line="157" w:lineRule="exact"/>
              <w:ind w:left="6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18" w:type="dxa"/>
            <w:vAlign w:val="top"/>
          </w:tcPr>
          <w:p w14:paraId="533DD6F8">
            <w:pPr>
              <w:spacing w:before="21" w:line="159" w:lineRule="auto"/>
              <w:ind w:left="286" w:right="5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042" w:type="dxa"/>
            <w:vAlign w:val="top"/>
          </w:tcPr>
          <w:p w14:paraId="0AABFC6A">
            <w:pPr>
              <w:spacing w:before="21" w:line="159" w:lineRule="auto"/>
              <w:ind w:left="344" w:right="43"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6ACC9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6B3FA69">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1064FB8F">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1330.60</w:t>
            </w:r>
          </w:p>
        </w:tc>
        <w:tc>
          <w:tcPr>
            <w:tcW w:w="1966" w:type="dxa"/>
            <w:vAlign w:val="top"/>
          </w:tcPr>
          <w:p w14:paraId="14F61C25">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12" w:type="dxa"/>
            <w:vAlign w:val="top"/>
          </w:tcPr>
          <w:p w14:paraId="5BEF346E">
            <w:pPr>
              <w:spacing w:before="11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1208.19</w:t>
            </w:r>
          </w:p>
        </w:tc>
        <w:tc>
          <w:tcPr>
            <w:tcW w:w="1123" w:type="dxa"/>
            <w:vAlign w:val="top"/>
          </w:tcPr>
          <w:p w14:paraId="1C9F9116">
            <w:pPr>
              <w:spacing w:before="11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1208.19</w:t>
            </w:r>
          </w:p>
        </w:tc>
        <w:tc>
          <w:tcPr>
            <w:tcW w:w="918" w:type="dxa"/>
            <w:vAlign w:val="top"/>
          </w:tcPr>
          <w:p w14:paraId="0141AF54">
            <w:pPr>
              <w:pStyle w:val="6"/>
            </w:pPr>
          </w:p>
        </w:tc>
        <w:tc>
          <w:tcPr>
            <w:tcW w:w="1042" w:type="dxa"/>
            <w:vAlign w:val="top"/>
          </w:tcPr>
          <w:p w14:paraId="76992A86">
            <w:pPr>
              <w:pStyle w:val="6"/>
            </w:pPr>
          </w:p>
        </w:tc>
      </w:tr>
      <w:tr w14:paraId="18BCD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A98C624">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107A7C19">
            <w:pPr>
              <w:pStyle w:val="6"/>
            </w:pPr>
          </w:p>
        </w:tc>
        <w:tc>
          <w:tcPr>
            <w:tcW w:w="1966" w:type="dxa"/>
            <w:vAlign w:val="top"/>
          </w:tcPr>
          <w:p w14:paraId="4EC36F5A">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12" w:type="dxa"/>
            <w:vAlign w:val="top"/>
          </w:tcPr>
          <w:p w14:paraId="2E050490">
            <w:pPr>
              <w:pStyle w:val="6"/>
            </w:pPr>
          </w:p>
        </w:tc>
        <w:tc>
          <w:tcPr>
            <w:tcW w:w="1123" w:type="dxa"/>
            <w:vAlign w:val="top"/>
          </w:tcPr>
          <w:p w14:paraId="71E687B4">
            <w:pPr>
              <w:pStyle w:val="6"/>
            </w:pPr>
          </w:p>
        </w:tc>
        <w:tc>
          <w:tcPr>
            <w:tcW w:w="918" w:type="dxa"/>
            <w:vAlign w:val="top"/>
          </w:tcPr>
          <w:p w14:paraId="597E2128">
            <w:pPr>
              <w:pStyle w:val="6"/>
            </w:pPr>
          </w:p>
        </w:tc>
        <w:tc>
          <w:tcPr>
            <w:tcW w:w="1042" w:type="dxa"/>
            <w:vAlign w:val="top"/>
          </w:tcPr>
          <w:p w14:paraId="75F4850A">
            <w:pPr>
              <w:pStyle w:val="6"/>
            </w:pPr>
          </w:p>
        </w:tc>
      </w:tr>
      <w:tr w14:paraId="71884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EF9A369">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6052AC35">
            <w:pPr>
              <w:pStyle w:val="6"/>
            </w:pPr>
          </w:p>
        </w:tc>
        <w:tc>
          <w:tcPr>
            <w:tcW w:w="1966" w:type="dxa"/>
            <w:vAlign w:val="top"/>
          </w:tcPr>
          <w:p w14:paraId="100001B3">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12" w:type="dxa"/>
            <w:vAlign w:val="top"/>
          </w:tcPr>
          <w:p w14:paraId="13BF5E8F">
            <w:pPr>
              <w:pStyle w:val="6"/>
            </w:pPr>
          </w:p>
        </w:tc>
        <w:tc>
          <w:tcPr>
            <w:tcW w:w="1123" w:type="dxa"/>
            <w:vAlign w:val="top"/>
          </w:tcPr>
          <w:p w14:paraId="5EDBB03B">
            <w:pPr>
              <w:pStyle w:val="6"/>
            </w:pPr>
          </w:p>
        </w:tc>
        <w:tc>
          <w:tcPr>
            <w:tcW w:w="918" w:type="dxa"/>
            <w:vAlign w:val="top"/>
          </w:tcPr>
          <w:p w14:paraId="2DD54F65">
            <w:pPr>
              <w:pStyle w:val="6"/>
            </w:pPr>
          </w:p>
        </w:tc>
        <w:tc>
          <w:tcPr>
            <w:tcW w:w="1042" w:type="dxa"/>
            <w:vAlign w:val="top"/>
          </w:tcPr>
          <w:p w14:paraId="2452DB9F">
            <w:pPr>
              <w:pStyle w:val="6"/>
            </w:pPr>
          </w:p>
        </w:tc>
      </w:tr>
      <w:tr w14:paraId="05ED2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CE0BD62">
            <w:pPr>
              <w:pStyle w:val="6"/>
            </w:pPr>
          </w:p>
        </w:tc>
        <w:tc>
          <w:tcPr>
            <w:tcW w:w="1102" w:type="dxa"/>
            <w:vAlign w:val="top"/>
          </w:tcPr>
          <w:p w14:paraId="1D291A25">
            <w:pPr>
              <w:pStyle w:val="6"/>
            </w:pPr>
          </w:p>
        </w:tc>
        <w:tc>
          <w:tcPr>
            <w:tcW w:w="1966" w:type="dxa"/>
            <w:vAlign w:val="top"/>
          </w:tcPr>
          <w:p w14:paraId="0F725F43">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12" w:type="dxa"/>
            <w:vAlign w:val="top"/>
          </w:tcPr>
          <w:p w14:paraId="6F58DD80">
            <w:pPr>
              <w:pStyle w:val="6"/>
            </w:pPr>
          </w:p>
        </w:tc>
        <w:tc>
          <w:tcPr>
            <w:tcW w:w="1123" w:type="dxa"/>
            <w:vAlign w:val="top"/>
          </w:tcPr>
          <w:p w14:paraId="5B6F095B">
            <w:pPr>
              <w:pStyle w:val="6"/>
            </w:pPr>
          </w:p>
        </w:tc>
        <w:tc>
          <w:tcPr>
            <w:tcW w:w="918" w:type="dxa"/>
            <w:vAlign w:val="top"/>
          </w:tcPr>
          <w:p w14:paraId="513CC577">
            <w:pPr>
              <w:pStyle w:val="6"/>
            </w:pPr>
          </w:p>
        </w:tc>
        <w:tc>
          <w:tcPr>
            <w:tcW w:w="1042" w:type="dxa"/>
            <w:vAlign w:val="top"/>
          </w:tcPr>
          <w:p w14:paraId="1AF066B7">
            <w:pPr>
              <w:pStyle w:val="6"/>
            </w:pPr>
          </w:p>
        </w:tc>
      </w:tr>
      <w:tr w14:paraId="630BD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1135506">
            <w:pPr>
              <w:pStyle w:val="6"/>
            </w:pPr>
          </w:p>
        </w:tc>
        <w:tc>
          <w:tcPr>
            <w:tcW w:w="1102" w:type="dxa"/>
            <w:vAlign w:val="top"/>
          </w:tcPr>
          <w:p w14:paraId="29546348">
            <w:pPr>
              <w:pStyle w:val="6"/>
            </w:pPr>
          </w:p>
        </w:tc>
        <w:tc>
          <w:tcPr>
            <w:tcW w:w="1966" w:type="dxa"/>
            <w:vAlign w:val="top"/>
          </w:tcPr>
          <w:p w14:paraId="38088F8A">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12" w:type="dxa"/>
            <w:vAlign w:val="top"/>
          </w:tcPr>
          <w:p w14:paraId="68CE8609">
            <w:pPr>
              <w:pStyle w:val="6"/>
            </w:pPr>
          </w:p>
        </w:tc>
        <w:tc>
          <w:tcPr>
            <w:tcW w:w="1123" w:type="dxa"/>
            <w:vAlign w:val="top"/>
          </w:tcPr>
          <w:p w14:paraId="70F71848">
            <w:pPr>
              <w:pStyle w:val="6"/>
            </w:pPr>
          </w:p>
        </w:tc>
        <w:tc>
          <w:tcPr>
            <w:tcW w:w="918" w:type="dxa"/>
            <w:vAlign w:val="top"/>
          </w:tcPr>
          <w:p w14:paraId="0B22DB7D">
            <w:pPr>
              <w:pStyle w:val="6"/>
            </w:pPr>
          </w:p>
        </w:tc>
        <w:tc>
          <w:tcPr>
            <w:tcW w:w="1042" w:type="dxa"/>
            <w:vAlign w:val="top"/>
          </w:tcPr>
          <w:p w14:paraId="1BFF28BC">
            <w:pPr>
              <w:pStyle w:val="6"/>
            </w:pPr>
          </w:p>
        </w:tc>
      </w:tr>
      <w:tr w14:paraId="26D1E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7C3E4E2">
            <w:pPr>
              <w:pStyle w:val="6"/>
            </w:pPr>
          </w:p>
        </w:tc>
        <w:tc>
          <w:tcPr>
            <w:tcW w:w="1102" w:type="dxa"/>
            <w:vAlign w:val="top"/>
          </w:tcPr>
          <w:p w14:paraId="0498AA9E">
            <w:pPr>
              <w:pStyle w:val="6"/>
            </w:pPr>
          </w:p>
        </w:tc>
        <w:tc>
          <w:tcPr>
            <w:tcW w:w="1966" w:type="dxa"/>
            <w:vAlign w:val="top"/>
          </w:tcPr>
          <w:p w14:paraId="3599C3A6">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12" w:type="dxa"/>
            <w:vAlign w:val="top"/>
          </w:tcPr>
          <w:p w14:paraId="7DB36DB8">
            <w:pPr>
              <w:pStyle w:val="6"/>
            </w:pPr>
          </w:p>
        </w:tc>
        <w:tc>
          <w:tcPr>
            <w:tcW w:w="1123" w:type="dxa"/>
            <w:vAlign w:val="top"/>
          </w:tcPr>
          <w:p w14:paraId="16399C33">
            <w:pPr>
              <w:pStyle w:val="6"/>
            </w:pPr>
          </w:p>
        </w:tc>
        <w:tc>
          <w:tcPr>
            <w:tcW w:w="918" w:type="dxa"/>
            <w:vAlign w:val="top"/>
          </w:tcPr>
          <w:p w14:paraId="4BAFBE68">
            <w:pPr>
              <w:pStyle w:val="6"/>
            </w:pPr>
          </w:p>
        </w:tc>
        <w:tc>
          <w:tcPr>
            <w:tcW w:w="1042" w:type="dxa"/>
            <w:vAlign w:val="top"/>
          </w:tcPr>
          <w:p w14:paraId="1B58E714">
            <w:pPr>
              <w:pStyle w:val="6"/>
            </w:pPr>
          </w:p>
        </w:tc>
      </w:tr>
      <w:tr w14:paraId="06F88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39C9FBD8">
            <w:pPr>
              <w:pStyle w:val="6"/>
            </w:pPr>
          </w:p>
        </w:tc>
        <w:tc>
          <w:tcPr>
            <w:tcW w:w="1102" w:type="dxa"/>
            <w:vAlign w:val="top"/>
          </w:tcPr>
          <w:p w14:paraId="7911C9DA">
            <w:pPr>
              <w:pStyle w:val="6"/>
            </w:pPr>
          </w:p>
        </w:tc>
        <w:tc>
          <w:tcPr>
            <w:tcW w:w="1966" w:type="dxa"/>
            <w:vAlign w:val="top"/>
          </w:tcPr>
          <w:p w14:paraId="549D857E">
            <w:pPr>
              <w:spacing w:before="25" w:line="211" w:lineRule="auto"/>
              <w:ind w:left="9" w:right="172"/>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6"/>
                <w:sz w:val="15"/>
                <w:szCs w:val="15"/>
              </w:rPr>
              <w:t>支出</w:t>
            </w:r>
          </w:p>
        </w:tc>
        <w:tc>
          <w:tcPr>
            <w:tcW w:w="1112" w:type="dxa"/>
            <w:vAlign w:val="top"/>
          </w:tcPr>
          <w:p w14:paraId="494723CE">
            <w:pPr>
              <w:pStyle w:val="6"/>
            </w:pPr>
          </w:p>
        </w:tc>
        <w:tc>
          <w:tcPr>
            <w:tcW w:w="1123" w:type="dxa"/>
            <w:vAlign w:val="top"/>
          </w:tcPr>
          <w:p w14:paraId="269CBD57">
            <w:pPr>
              <w:pStyle w:val="6"/>
            </w:pPr>
          </w:p>
        </w:tc>
        <w:tc>
          <w:tcPr>
            <w:tcW w:w="918" w:type="dxa"/>
            <w:vAlign w:val="top"/>
          </w:tcPr>
          <w:p w14:paraId="4C58C176">
            <w:pPr>
              <w:pStyle w:val="6"/>
            </w:pPr>
          </w:p>
        </w:tc>
        <w:tc>
          <w:tcPr>
            <w:tcW w:w="1042" w:type="dxa"/>
            <w:vAlign w:val="top"/>
          </w:tcPr>
          <w:p w14:paraId="02B14852">
            <w:pPr>
              <w:pStyle w:val="6"/>
            </w:pPr>
          </w:p>
        </w:tc>
      </w:tr>
      <w:tr w14:paraId="51B1B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190F959">
            <w:pPr>
              <w:pStyle w:val="6"/>
            </w:pPr>
          </w:p>
        </w:tc>
        <w:tc>
          <w:tcPr>
            <w:tcW w:w="1102" w:type="dxa"/>
            <w:vAlign w:val="top"/>
          </w:tcPr>
          <w:p w14:paraId="5ADF192D">
            <w:pPr>
              <w:pStyle w:val="6"/>
            </w:pPr>
          </w:p>
        </w:tc>
        <w:tc>
          <w:tcPr>
            <w:tcW w:w="1966" w:type="dxa"/>
            <w:vAlign w:val="top"/>
          </w:tcPr>
          <w:p w14:paraId="16DA3AFE">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12" w:type="dxa"/>
            <w:vAlign w:val="top"/>
          </w:tcPr>
          <w:p w14:paraId="447122CC">
            <w:pPr>
              <w:spacing w:before="11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99.23</w:t>
            </w:r>
          </w:p>
        </w:tc>
        <w:tc>
          <w:tcPr>
            <w:tcW w:w="1123" w:type="dxa"/>
            <w:vAlign w:val="top"/>
          </w:tcPr>
          <w:p w14:paraId="6E1F41DF">
            <w:pPr>
              <w:spacing w:before="11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99.23</w:t>
            </w:r>
          </w:p>
        </w:tc>
        <w:tc>
          <w:tcPr>
            <w:tcW w:w="918" w:type="dxa"/>
            <w:vAlign w:val="top"/>
          </w:tcPr>
          <w:p w14:paraId="1487D7C6">
            <w:pPr>
              <w:pStyle w:val="6"/>
            </w:pPr>
          </w:p>
        </w:tc>
        <w:tc>
          <w:tcPr>
            <w:tcW w:w="1042" w:type="dxa"/>
            <w:vAlign w:val="top"/>
          </w:tcPr>
          <w:p w14:paraId="60239218">
            <w:pPr>
              <w:pStyle w:val="6"/>
            </w:pPr>
          </w:p>
        </w:tc>
      </w:tr>
      <w:tr w14:paraId="2BAFB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9B030F9">
            <w:pPr>
              <w:pStyle w:val="6"/>
            </w:pPr>
          </w:p>
        </w:tc>
        <w:tc>
          <w:tcPr>
            <w:tcW w:w="1102" w:type="dxa"/>
            <w:vAlign w:val="top"/>
          </w:tcPr>
          <w:p w14:paraId="1ECDE181">
            <w:pPr>
              <w:pStyle w:val="6"/>
            </w:pPr>
          </w:p>
        </w:tc>
        <w:tc>
          <w:tcPr>
            <w:tcW w:w="1966" w:type="dxa"/>
            <w:vAlign w:val="top"/>
          </w:tcPr>
          <w:p w14:paraId="6B2B4D00">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12" w:type="dxa"/>
            <w:vAlign w:val="top"/>
          </w:tcPr>
          <w:p w14:paraId="084A901D">
            <w:pPr>
              <w:pStyle w:val="6"/>
            </w:pPr>
          </w:p>
        </w:tc>
        <w:tc>
          <w:tcPr>
            <w:tcW w:w="1123" w:type="dxa"/>
            <w:vAlign w:val="top"/>
          </w:tcPr>
          <w:p w14:paraId="4A7531DB">
            <w:pPr>
              <w:pStyle w:val="6"/>
            </w:pPr>
          </w:p>
        </w:tc>
        <w:tc>
          <w:tcPr>
            <w:tcW w:w="918" w:type="dxa"/>
            <w:vAlign w:val="top"/>
          </w:tcPr>
          <w:p w14:paraId="2654C213">
            <w:pPr>
              <w:pStyle w:val="6"/>
            </w:pPr>
          </w:p>
        </w:tc>
        <w:tc>
          <w:tcPr>
            <w:tcW w:w="1042" w:type="dxa"/>
            <w:vAlign w:val="top"/>
          </w:tcPr>
          <w:p w14:paraId="52E66C92">
            <w:pPr>
              <w:pStyle w:val="6"/>
            </w:pPr>
          </w:p>
        </w:tc>
      </w:tr>
      <w:tr w14:paraId="76596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8041408">
            <w:pPr>
              <w:pStyle w:val="6"/>
            </w:pPr>
          </w:p>
        </w:tc>
        <w:tc>
          <w:tcPr>
            <w:tcW w:w="1102" w:type="dxa"/>
            <w:vAlign w:val="top"/>
          </w:tcPr>
          <w:p w14:paraId="5A23DC50">
            <w:pPr>
              <w:pStyle w:val="6"/>
            </w:pPr>
          </w:p>
        </w:tc>
        <w:tc>
          <w:tcPr>
            <w:tcW w:w="1966" w:type="dxa"/>
            <w:vAlign w:val="top"/>
          </w:tcPr>
          <w:p w14:paraId="5BB8A5C8">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12" w:type="dxa"/>
            <w:vAlign w:val="top"/>
          </w:tcPr>
          <w:p w14:paraId="37FBB8A7">
            <w:pPr>
              <w:spacing w:before="113"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1123" w:type="dxa"/>
            <w:vAlign w:val="top"/>
          </w:tcPr>
          <w:p w14:paraId="3E47F96B">
            <w:pPr>
              <w:spacing w:before="11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918" w:type="dxa"/>
            <w:vAlign w:val="top"/>
          </w:tcPr>
          <w:p w14:paraId="7A6CEBBD">
            <w:pPr>
              <w:pStyle w:val="6"/>
            </w:pPr>
          </w:p>
        </w:tc>
        <w:tc>
          <w:tcPr>
            <w:tcW w:w="1042" w:type="dxa"/>
            <w:vAlign w:val="top"/>
          </w:tcPr>
          <w:p w14:paraId="3F1DE49E">
            <w:pPr>
              <w:pStyle w:val="6"/>
            </w:pPr>
          </w:p>
        </w:tc>
      </w:tr>
      <w:tr w14:paraId="1CBEE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5B82DAB6">
            <w:pPr>
              <w:pStyle w:val="6"/>
            </w:pPr>
          </w:p>
        </w:tc>
        <w:tc>
          <w:tcPr>
            <w:tcW w:w="1102" w:type="dxa"/>
            <w:vAlign w:val="top"/>
          </w:tcPr>
          <w:p w14:paraId="2F804F76">
            <w:pPr>
              <w:pStyle w:val="6"/>
            </w:pPr>
          </w:p>
        </w:tc>
        <w:tc>
          <w:tcPr>
            <w:tcW w:w="1966" w:type="dxa"/>
            <w:vAlign w:val="top"/>
          </w:tcPr>
          <w:p w14:paraId="0A2D316E">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12" w:type="dxa"/>
            <w:vAlign w:val="top"/>
          </w:tcPr>
          <w:p w14:paraId="1667D699">
            <w:pPr>
              <w:pStyle w:val="6"/>
            </w:pPr>
          </w:p>
        </w:tc>
        <w:tc>
          <w:tcPr>
            <w:tcW w:w="1123" w:type="dxa"/>
            <w:vAlign w:val="top"/>
          </w:tcPr>
          <w:p w14:paraId="3FCFB074">
            <w:pPr>
              <w:pStyle w:val="6"/>
            </w:pPr>
          </w:p>
        </w:tc>
        <w:tc>
          <w:tcPr>
            <w:tcW w:w="918" w:type="dxa"/>
            <w:vAlign w:val="top"/>
          </w:tcPr>
          <w:p w14:paraId="1B17BD7F">
            <w:pPr>
              <w:pStyle w:val="6"/>
            </w:pPr>
          </w:p>
        </w:tc>
        <w:tc>
          <w:tcPr>
            <w:tcW w:w="1042" w:type="dxa"/>
            <w:vAlign w:val="top"/>
          </w:tcPr>
          <w:p w14:paraId="6174607A">
            <w:pPr>
              <w:pStyle w:val="6"/>
            </w:pPr>
          </w:p>
        </w:tc>
      </w:tr>
      <w:tr w14:paraId="09818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E07CC7A">
            <w:pPr>
              <w:pStyle w:val="6"/>
            </w:pPr>
          </w:p>
        </w:tc>
        <w:tc>
          <w:tcPr>
            <w:tcW w:w="1102" w:type="dxa"/>
            <w:vAlign w:val="top"/>
          </w:tcPr>
          <w:p w14:paraId="7B7F177B">
            <w:pPr>
              <w:pStyle w:val="6"/>
            </w:pPr>
          </w:p>
        </w:tc>
        <w:tc>
          <w:tcPr>
            <w:tcW w:w="1966" w:type="dxa"/>
            <w:vAlign w:val="top"/>
          </w:tcPr>
          <w:p w14:paraId="097A1F7E">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12" w:type="dxa"/>
            <w:vAlign w:val="top"/>
          </w:tcPr>
          <w:p w14:paraId="07441814">
            <w:pPr>
              <w:pStyle w:val="6"/>
            </w:pPr>
          </w:p>
        </w:tc>
        <w:tc>
          <w:tcPr>
            <w:tcW w:w="1123" w:type="dxa"/>
            <w:vAlign w:val="top"/>
          </w:tcPr>
          <w:p w14:paraId="5E25534C">
            <w:pPr>
              <w:pStyle w:val="6"/>
            </w:pPr>
          </w:p>
        </w:tc>
        <w:tc>
          <w:tcPr>
            <w:tcW w:w="918" w:type="dxa"/>
            <w:vAlign w:val="top"/>
          </w:tcPr>
          <w:p w14:paraId="61204197">
            <w:pPr>
              <w:pStyle w:val="6"/>
            </w:pPr>
          </w:p>
        </w:tc>
        <w:tc>
          <w:tcPr>
            <w:tcW w:w="1042" w:type="dxa"/>
            <w:vAlign w:val="top"/>
          </w:tcPr>
          <w:p w14:paraId="38056CD2">
            <w:pPr>
              <w:pStyle w:val="6"/>
            </w:pPr>
          </w:p>
        </w:tc>
      </w:tr>
      <w:tr w14:paraId="5A295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4208262">
            <w:pPr>
              <w:pStyle w:val="6"/>
            </w:pPr>
          </w:p>
        </w:tc>
        <w:tc>
          <w:tcPr>
            <w:tcW w:w="1102" w:type="dxa"/>
            <w:vAlign w:val="top"/>
          </w:tcPr>
          <w:p w14:paraId="7A7E4D41">
            <w:pPr>
              <w:pStyle w:val="6"/>
            </w:pPr>
          </w:p>
        </w:tc>
        <w:tc>
          <w:tcPr>
            <w:tcW w:w="1966" w:type="dxa"/>
            <w:vAlign w:val="top"/>
          </w:tcPr>
          <w:p w14:paraId="75E2672F">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12" w:type="dxa"/>
            <w:vAlign w:val="top"/>
          </w:tcPr>
          <w:p w14:paraId="6565DA47">
            <w:pPr>
              <w:pStyle w:val="6"/>
            </w:pPr>
          </w:p>
        </w:tc>
        <w:tc>
          <w:tcPr>
            <w:tcW w:w="1123" w:type="dxa"/>
            <w:vAlign w:val="top"/>
          </w:tcPr>
          <w:p w14:paraId="45043358">
            <w:pPr>
              <w:pStyle w:val="6"/>
            </w:pPr>
          </w:p>
        </w:tc>
        <w:tc>
          <w:tcPr>
            <w:tcW w:w="918" w:type="dxa"/>
            <w:vAlign w:val="top"/>
          </w:tcPr>
          <w:p w14:paraId="45DABA59">
            <w:pPr>
              <w:pStyle w:val="6"/>
            </w:pPr>
          </w:p>
        </w:tc>
        <w:tc>
          <w:tcPr>
            <w:tcW w:w="1042" w:type="dxa"/>
            <w:vAlign w:val="top"/>
          </w:tcPr>
          <w:p w14:paraId="7E32CED5">
            <w:pPr>
              <w:pStyle w:val="6"/>
            </w:pPr>
          </w:p>
        </w:tc>
      </w:tr>
      <w:tr w14:paraId="12248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DF207AD">
            <w:pPr>
              <w:pStyle w:val="6"/>
            </w:pPr>
          </w:p>
        </w:tc>
        <w:tc>
          <w:tcPr>
            <w:tcW w:w="1102" w:type="dxa"/>
            <w:vAlign w:val="top"/>
          </w:tcPr>
          <w:p w14:paraId="0430A044">
            <w:pPr>
              <w:pStyle w:val="6"/>
            </w:pPr>
          </w:p>
        </w:tc>
        <w:tc>
          <w:tcPr>
            <w:tcW w:w="1966" w:type="dxa"/>
            <w:vAlign w:val="top"/>
          </w:tcPr>
          <w:p w14:paraId="4F20A4A4">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12" w:type="dxa"/>
            <w:vAlign w:val="top"/>
          </w:tcPr>
          <w:p w14:paraId="05642D36">
            <w:pPr>
              <w:pStyle w:val="6"/>
            </w:pPr>
          </w:p>
        </w:tc>
        <w:tc>
          <w:tcPr>
            <w:tcW w:w="1123" w:type="dxa"/>
            <w:vAlign w:val="top"/>
          </w:tcPr>
          <w:p w14:paraId="47A0D2FE">
            <w:pPr>
              <w:pStyle w:val="6"/>
            </w:pPr>
          </w:p>
        </w:tc>
        <w:tc>
          <w:tcPr>
            <w:tcW w:w="918" w:type="dxa"/>
            <w:vAlign w:val="top"/>
          </w:tcPr>
          <w:p w14:paraId="7950607A">
            <w:pPr>
              <w:pStyle w:val="6"/>
            </w:pPr>
          </w:p>
        </w:tc>
        <w:tc>
          <w:tcPr>
            <w:tcW w:w="1042" w:type="dxa"/>
            <w:vAlign w:val="top"/>
          </w:tcPr>
          <w:p w14:paraId="6B6E5DD6">
            <w:pPr>
              <w:pStyle w:val="6"/>
            </w:pPr>
          </w:p>
        </w:tc>
      </w:tr>
      <w:tr w14:paraId="106A0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E1E7D1E">
            <w:pPr>
              <w:pStyle w:val="6"/>
            </w:pPr>
          </w:p>
        </w:tc>
        <w:tc>
          <w:tcPr>
            <w:tcW w:w="1102" w:type="dxa"/>
            <w:vAlign w:val="top"/>
          </w:tcPr>
          <w:p w14:paraId="3E4889ED">
            <w:pPr>
              <w:pStyle w:val="6"/>
            </w:pPr>
          </w:p>
        </w:tc>
        <w:tc>
          <w:tcPr>
            <w:tcW w:w="1966" w:type="dxa"/>
            <w:vAlign w:val="top"/>
          </w:tcPr>
          <w:p w14:paraId="602A4B58">
            <w:pPr>
              <w:spacing w:before="29" w:line="209" w:lineRule="auto"/>
              <w:ind w:left="9" w:right="172"/>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8"/>
                <w:sz w:val="15"/>
                <w:szCs w:val="15"/>
              </w:rPr>
              <w:t>等支出</w:t>
            </w:r>
          </w:p>
        </w:tc>
        <w:tc>
          <w:tcPr>
            <w:tcW w:w="1112" w:type="dxa"/>
            <w:vAlign w:val="top"/>
          </w:tcPr>
          <w:p w14:paraId="51C2A387">
            <w:pPr>
              <w:pStyle w:val="6"/>
            </w:pPr>
          </w:p>
        </w:tc>
        <w:tc>
          <w:tcPr>
            <w:tcW w:w="1123" w:type="dxa"/>
            <w:vAlign w:val="top"/>
          </w:tcPr>
          <w:p w14:paraId="3F0355F2">
            <w:pPr>
              <w:pStyle w:val="6"/>
            </w:pPr>
          </w:p>
        </w:tc>
        <w:tc>
          <w:tcPr>
            <w:tcW w:w="918" w:type="dxa"/>
            <w:vAlign w:val="top"/>
          </w:tcPr>
          <w:p w14:paraId="4D416AA9">
            <w:pPr>
              <w:pStyle w:val="6"/>
            </w:pPr>
          </w:p>
        </w:tc>
        <w:tc>
          <w:tcPr>
            <w:tcW w:w="1042" w:type="dxa"/>
            <w:vAlign w:val="top"/>
          </w:tcPr>
          <w:p w14:paraId="677F1086">
            <w:pPr>
              <w:pStyle w:val="6"/>
            </w:pPr>
          </w:p>
        </w:tc>
      </w:tr>
      <w:tr w14:paraId="4E4BF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55FBF37">
            <w:pPr>
              <w:pStyle w:val="6"/>
            </w:pPr>
          </w:p>
        </w:tc>
        <w:tc>
          <w:tcPr>
            <w:tcW w:w="1102" w:type="dxa"/>
            <w:vAlign w:val="top"/>
          </w:tcPr>
          <w:p w14:paraId="6F685DF7">
            <w:pPr>
              <w:pStyle w:val="6"/>
            </w:pPr>
          </w:p>
        </w:tc>
        <w:tc>
          <w:tcPr>
            <w:tcW w:w="1966" w:type="dxa"/>
            <w:vAlign w:val="top"/>
          </w:tcPr>
          <w:p w14:paraId="29383BCD">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12" w:type="dxa"/>
            <w:vAlign w:val="top"/>
          </w:tcPr>
          <w:p w14:paraId="6B8B04E3">
            <w:pPr>
              <w:pStyle w:val="6"/>
            </w:pPr>
          </w:p>
        </w:tc>
        <w:tc>
          <w:tcPr>
            <w:tcW w:w="1123" w:type="dxa"/>
            <w:vAlign w:val="top"/>
          </w:tcPr>
          <w:p w14:paraId="3E8BD5B8">
            <w:pPr>
              <w:pStyle w:val="6"/>
            </w:pPr>
          </w:p>
        </w:tc>
        <w:tc>
          <w:tcPr>
            <w:tcW w:w="918" w:type="dxa"/>
            <w:vAlign w:val="top"/>
          </w:tcPr>
          <w:p w14:paraId="2EEB3876">
            <w:pPr>
              <w:pStyle w:val="6"/>
            </w:pPr>
          </w:p>
        </w:tc>
        <w:tc>
          <w:tcPr>
            <w:tcW w:w="1042" w:type="dxa"/>
            <w:vAlign w:val="top"/>
          </w:tcPr>
          <w:p w14:paraId="54C65C80">
            <w:pPr>
              <w:pStyle w:val="6"/>
            </w:pPr>
          </w:p>
        </w:tc>
      </w:tr>
      <w:tr w14:paraId="11F58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5D84B85">
            <w:pPr>
              <w:pStyle w:val="6"/>
            </w:pPr>
          </w:p>
        </w:tc>
        <w:tc>
          <w:tcPr>
            <w:tcW w:w="1102" w:type="dxa"/>
            <w:vAlign w:val="top"/>
          </w:tcPr>
          <w:p w14:paraId="0469491C">
            <w:pPr>
              <w:pStyle w:val="6"/>
            </w:pPr>
          </w:p>
        </w:tc>
        <w:tc>
          <w:tcPr>
            <w:tcW w:w="1966" w:type="dxa"/>
            <w:vAlign w:val="top"/>
          </w:tcPr>
          <w:p w14:paraId="2CAF8AD5">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12" w:type="dxa"/>
            <w:vAlign w:val="top"/>
          </w:tcPr>
          <w:p w14:paraId="6BA82C90">
            <w:pPr>
              <w:pStyle w:val="6"/>
            </w:pPr>
          </w:p>
        </w:tc>
        <w:tc>
          <w:tcPr>
            <w:tcW w:w="1123" w:type="dxa"/>
            <w:vAlign w:val="top"/>
          </w:tcPr>
          <w:p w14:paraId="4D86E811">
            <w:pPr>
              <w:pStyle w:val="6"/>
            </w:pPr>
          </w:p>
        </w:tc>
        <w:tc>
          <w:tcPr>
            <w:tcW w:w="918" w:type="dxa"/>
            <w:vAlign w:val="top"/>
          </w:tcPr>
          <w:p w14:paraId="1DFFAF92">
            <w:pPr>
              <w:pStyle w:val="6"/>
            </w:pPr>
          </w:p>
        </w:tc>
        <w:tc>
          <w:tcPr>
            <w:tcW w:w="1042" w:type="dxa"/>
            <w:vAlign w:val="top"/>
          </w:tcPr>
          <w:p w14:paraId="025E7E97">
            <w:pPr>
              <w:pStyle w:val="6"/>
            </w:pPr>
          </w:p>
        </w:tc>
      </w:tr>
      <w:tr w14:paraId="1C213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94DF011">
            <w:pPr>
              <w:pStyle w:val="6"/>
            </w:pPr>
          </w:p>
        </w:tc>
        <w:tc>
          <w:tcPr>
            <w:tcW w:w="1102" w:type="dxa"/>
            <w:vAlign w:val="top"/>
          </w:tcPr>
          <w:p w14:paraId="76F29EE5">
            <w:pPr>
              <w:pStyle w:val="6"/>
            </w:pPr>
          </w:p>
        </w:tc>
        <w:tc>
          <w:tcPr>
            <w:tcW w:w="1966" w:type="dxa"/>
            <w:vAlign w:val="top"/>
          </w:tcPr>
          <w:p w14:paraId="635E4B34">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12" w:type="dxa"/>
            <w:vAlign w:val="top"/>
          </w:tcPr>
          <w:p w14:paraId="56703CBE">
            <w:pPr>
              <w:pStyle w:val="6"/>
            </w:pPr>
          </w:p>
        </w:tc>
        <w:tc>
          <w:tcPr>
            <w:tcW w:w="1123" w:type="dxa"/>
            <w:vAlign w:val="top"/>
          </w:tcPr>
          <w:p w14:paraId="35A4A6BF">
            <w:pPr>
              <w:pStyle w:val="6"/>
            </w:pPr>
          </w:p>
        </w:tc>
        <w:tc>
          <w:tcPr>
            <w:tcW w:w="918" w:type="dxa"/>
            <w:vAlign w:val="top"/>
          </w:tcPr>
          <w:p w14:paraId="5F758432">
            <w:pPr>
              <w:pStyle w:val="6"/>
            </w:pPr>
          </w:p>
        </w:tc>
        <w:tc>
          <w:tcPr>
            <w:tcW w:w="1042" w:type="dxa"/>
            <w:vAlign w:val="top"/>
          </w:tcPr>
          <w:p w14:paraId="280033B4">
            <w:pPr>
              <w:pStyle w:val="6"/>
            </w:pPr>
          </w:p>
        </w:tc>
      </w:tr>
      <w:tr w14:paraId="3691E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B3C3854">
            <w:pPr>
              <w:pStyle w:val="6"/>
            </w:pPr>
          </w:p>
        </w:tc>
        <w:tc>
          <w:tcPr>
            <w:tcW w:w="1102" w:type="dxa"/>
            <w:vAlign w:val="top"/>
          </w:tcPr>
          <w:p w14:paraId="3DC960EB">
            <w:pPr>
              <w:pStyle w:val="6"/>
            </w:pPr>
          </w:p>
        </w:tc>
        <w:tc>
          <w:tcPr>
            <w:tcW w:w="1966" w:type="dxa"/>
            <w:vAlign w:val="top"/>
          </w:tcPr>
          <w:p w14:paraId="21370F18">
            <w:pPr>
              <w:spacing w:before="29" w:line="209" w:lineRule="auto"/>
              <w:ind w:left="9" w:right="172"/>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pacing w:val="8"/>
                <w:sz w:val="15"/>
                <w:szCs w:val="15"/>
              </w:rPr>
              <w:t>等支出</w:t>
            </w:r>
          </w:p>
        </w:tc>
        <w:tc>
          <w:tcPr>
            <w:tcW w:w="1112" w:type="dxa"/>
            <w:vAlign w:val="top"/>
          </w:tcPr>
          <w:p w14:paraId="5CE9C0FA">
            <w:pPr>
              <w:pStyle w:val="6"/>
            </w:pPr>
          </w:p>
        </w:tc>
        <w:tc>
          <w:tcPr>
            <w:tcW w:w="1123" w:type="dxa"/>
            <w:vAlign w:val="top"/>
          </w:tcPr>
          <w:p w14:paraId="049F6D39">
            <w:pPr>
              <w:pStyle w:val="6"/>
            </w:pPr>
          </w:p>
        </w:tc>
        <w:tc>
          <w:tcPr>
            <w:tcW w:w="918" w:type="dxa"/>
            <w:vAlign w:val="top"/>
          </w:tcPr>
          <w:p w14:paraId="48526C55">
            <w:pPr>
              <w:pStyle w:val="6"/>
            </w:pPr>
          </w:p>
        </w:tc>
        <w:tc>
          <w:tcPr>
            <w:tcW w:w="1042" w:type="dxa"/>
            <w:vAlign w:val="top"/>
          </w:tcPr>
          <w:p w14:paraId="3F43A6B4">
            <w:pPr>
              <w:pStyle w:val="6"/>
            </w:pPr>
          </w:p>
        </w:tc>
      </w:tr>
      <w:tr w14:paraId="59D3A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C8FEA4B">
            <w:pPr>
              <w:pStyle w:val="6"/>
            </w:pPr>
          </w:p>
        </w:tc>
        <w:tc>
          <w:tcPr>
            <w:tcW w:w="1102" w:type="dxa"/>
            <w:vAlign w:val="top"/>
          </w:tcPr>
          <w:p w14:paraId="2436D8D5">
            <w:pPr>
              <w:pStyle w:val="6"/>
            </w:pPr>
          </w:p>
        </w:tc>
        <w:tc>
          <w:tcPr>
            <w:tcW w:w="1966" w:type="dxa"/>
            <w:vAlign w:val="top"/>
          </w:tcPr>
          <w:p w14:paraId="585601AB">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12" w:type="dxa"/>
            <w:vAlign w:val="top"/>
          </w:tcPr>
          <w:p w14:paraId="6E43129B">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123" w:type="dxa"/>
            <w:vAlign w:val="top"/>
          </w:tcPr>
          <w:p w14:paraId="5D9F41FA">
            <w:pPr>
              <w:spacing w:before="116"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918" w:type="dxa"/>
            <w:vAlign w:val="top"/>
          </w:tcPr>
          <w:p w14:paraId="2B2DFB8D">
            <w:pPr>
              <w:pStyle w:val="6"/>
            </w:pPr>
          </w:p>
        </w:tc>
        <w:tc>
          <w:tcPr>
            <w:tcW w:w="1042" w:type="dxa"/>
            <w:vAlign w:val="top"/>
          </w:tcPr>
          <w:p w14:paraId="2284D7F4">
            <w:pPr>
              <w:pStyle w:val="6"/>
            </w:pPr>
          </w:p>
        </w:tc>
      </w:tr>
      <w:tr w14:paraId="0AE34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4A08AA4">
            <w:pPr>
              <w:pStyle w:val="6"/>
            </w:pPr>
          </w:p>
        </w:tc>
        <w:tc>
          <w:tcPr>
            <w:tcW w:w="1102" w:type="dxa"/>
            <w:vAlign w:val="top"/>
          </w:tcPr>
          <w:p w14:paraId="46A8D82A">
            <w:pPr>
              <w:pStyle w:val="6"/>
            </w:pPr>
          </w:p>
        </w:tc>
        <w:tc>
          <w:tcPr>
            <w:tcW w:w="1966" w:type="dxa"/>
            <w:vAlign w:val="top"/>
          </w:tcPr>
          <w:p w14:paraId="58F69BFA">
            <w:pPr>
              <w:spacing w:before="29" w:line="209"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出</w:t>
            </w:r>
          </w:p>
        </w:tc>
        <w:tc>
          <w:tcPr>
            <w:tcW w:w="1112" w:type="dxa"/>
            <w:vAlign w:val="top"/>
          </w:tcPr>
          <w:p w14:paraId="640ED9FD">
            <w:pPr>
              <w:pStyle w:val="6"/>
            </w:pPr>
          </w:p>
        </w:tc>
        <w:tc>
          <w:tcPr>
            <w:tcW w:w="1123" w:type="dxa"/>
            <w:vAlign w:val="top"/>
          </w:tcPr>
          <w:p w14:paraId="0A7A6467">
            <w:pPr>
              <w:pStyle w:val="6"/>
            </w:pPr>
          </w:p>
        </w:tc>
        <w:tc>
          <w:tcPr>
            <w:tcW w:w="918" w:type="dxa"/>
            <w:vAlign w:val="top"/>
          </w:tcPr>
          <w:p w14:paraId="3037F894">
            <w:pPr>
              <w:pStyle w:val="6"/>
            </w:pPr>
          </w:p>
        </w:tc>
        <w:tc>
          <w:tcPr>
            <w:tcW w:w="1042" w:type="dxa"/>
            <w:vAlign w:val="top"/>
          </w:tcPr>
          <w:p w14:paraId="48133C22">
            <w:pPr>
              <w:pStyle w:val="6"/>
            </w:pPr>
          </w:p>
        </w:tc>
      </w:tr>
      <w:tr w14:paraId="1552D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3F4D71B">
            <w:pPr>
              <w:pStyle w:val="6"/>
            </w:pPr>
          </w:p>
        </w:tc>
        <w:tc>
          <w:tcPr>
            <w:tcW w:w="1102" w:type="dxa"/>
            <w:vAlign w:val="top"/>
          </w:tcPr>
          <w:p w14:paraId="1586D107">
            <w:pPr>
              <w:pStyle w:val="6"/>
            </w:pPr>
          </w:p>
        </w:tc>
        <w:tc>
          <w:tcPr>
            <w:tcW w:w="1966" w:type="dxa"/>
            <w:vAlign w:val="top"/>
          </w:tcPr>
          <w:p w14:paraId="61C37247">
            <w:pPr>
              <w:spacing w:before="30" w:line="208" w:lineRule="auto"/>
              <w:ind w:left="9" w:right="172"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国有资本经营预算支出</w:t>
            </w:r>
          </w:p>
        </w:tc>
        <w:tc>
          <w:tcPr>
            <w:tcW w:w="1112" w:type="dxa"/>
            <w:vAlign w:val="top"/>
          </w:tcPr>
          <w:p w14:paraId="6E085738">
            <w:pPr>
              <w:pStyle w:val="6"/>
            </w:pPr>
          </w:p>
        </w:tc>
        <w:tc>
          <w:tcPr>
            <w:tcW w:w="1123" w:type="dxa"/>
            <w:vAlign w:val="top"/>
          </w:tcPr>
          <w:p w14:paraId="43FF13FB">
            <w:pPr>
              <w:pStyle w:val="6"/>
            </w:pPr>
          </w:p>
        </w:tc>
        <w:tc>
          <w:tcPr>
            <w:tcW w:w="918" w:type="dxa"/>
            <w:vAlign w:val="top"/>
          </w:tcPr>
          <w:p w14:paraId="4636A96A">
            <w:pPr>
              <w:pStyle w:val="6"/>
            </w:pPr>
          </w:p>
        </w:tc>
        <w:tc>
          <w:tcPr>
            <w:tcW w:w="1042" w:type="dxa"/>
            <w:vAlign w:val="top"/>
          </w:tcPr>
          <w:p w14:paraId="1B175E9E">
            <w:pPr>
              <w:pStyle w:val="6"/>
            </w:pPr>
          </w:p>
        </w:tc>
      </w:tr>
      <w:tr w14:paraId="71FA2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60B82AC">
            <w:pPr>
              <w:pStyle w:val="6"/>
            </w:pPr>
          </w:p>
        </w:tc>
        <w:tc>
          <w:tcPr>
            <w:tcW w:w="1102" w:type="dxa"/>
            <w:vAlign w:val="top"/>
          </w:tcPr>
          <w:p w14:paraId="5933D7E8">
            <w:pPr>
              <w:pStyle w:val="6"/>
            </w:pPr>
          </w:p>
        </w:tc>
        <w:tc>
          <w:tcPr>
            <w:tcW w:w="1966" w:type="dxa"/>
            <w:vAlign w:val="top"/>
          </w:tcPr>
          <w:p w14:paraId="59195D95">
            <w:pPr>
              <w:spacing w:before="30" w:line="208" w:lineRule="auto"/>
              <w:ind w:left="11" w:right="172"/>
              <w:rPr>
                <w:rFonts w:ascii="宋体" w:hAnsi="宋体" w:eastAsia="宋体" w:cs="宋体"/>
                <w:sz w:val="15"/>
                <w:szCs w:val="15"/>
              </w:rPr>
            </w:pPr>
            <w:r>
              <w:rPr>
                <w:rFonts w:ascii="宋体" w:hAnsi="宋体" w:eastAsia="宋体" w:cs="宋体"/>
                <w:color w:val="212529"/>
                <w:spacing w:val="11"/>
                <w:sz w:val="15"/>
                <w:szCs w:val="15"/>
              </w:rPr>
              <w:t>二十三、灾害防治及应急</w:t>
            </w:r>
            <w:r>
              <w:rPr>
                <w:rFonts w:ascii="宋体" w:hAnsi="宋体" w:eastAsia="宋体" w:cs="宋体"/>
                <w:color w:val="212529"/>
                <w:spacing w:val="8"/>
                <w:sz w:val="15"/>
                <w:szCs w:val="15"/>
              </w:rPr>
              <w:t>管理支出</w:t>
            </w:r>
          </w:p>
        </w:tc>
        <w:tc>
          <w:tcPr>
            <w:tcW w:w="1112" w:type="dxa"/>
            <w:vAlign w:val="top"/>
          </w:tcPr>
          <w:p w14:paraId="49390C41">
            <w:pPr>
              <w:pStyle w:val="6"/>
            </w:pPr>
          </w:p>
        </w:tc>
        <w:tc>
          <w:tcPr>
            <w:tcW w:w="1123" w:type="dxa"/>
            <w:vAlign w:val="top"/>
          </w:tcPr>
          <w:p w14:paraId="2CA5E4F7">
            <w:pPr>
              <w:pStyle w:val="6"/>
            </w:pPr>
          </w:p>
        </w:tc>
        <w:tc>
          <w:tcPr>
            <w:tcW w:w="918" w:type="dxa"/>
            <w:vAlign w:val="top"/>
          </w:tcPr>
          <w:p w14:paraId="56CA2159">
            <w:pPr>
              <w:pStyle w:val="6"/>
            </w:pPr>
          </w:p>
        </w:tc>
        <w:tc>
          <w:tcPr>
            <w:tcW w:w="1042" w:type="dxa"/>
            <w:vAlign w:val="top"/>
          </w:tcPr>
          <w:p w14:paraId="1CC854ED">
            <w:pPr>
              <w:pStyle w:val="6"/>
            </w:pPr>
          </w:p>
        </w:tc>
      </w:tr>
      <w:tr w14:paraId="6F247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FCEA691">
            <w:pPr>
              <w:pStyle w:val="6"/>
            </w:pPr>
          </w:p>
        </w:tc>
        <w:tc>
          <w:tcPr>
            <w:tcW w:w="1102" w:type="dxa"/>
            <w:vAlign w:val="top"/>
          </w:tcPr>
          <w:p w14:paraId="397DD572">
            <w:pPr>
              <w:pStyle w:val="6"/>
            </w:pPr>
          </w:p>
        </w:tc>
        <w:tc>
          <w:tcPr>
            <w:tcW w:w="1966" w:type="dxa"/>
            <w:vAlign w:val="top"/>
          </w:tcPr>
          <w:p w14:paraId="0F5D3204">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12" w:type="dxa"/>
            <w:vAlign w:val="top"/>
          </w:tcPr>
          <w:p w14:paraId="5E78F0CE">
            <w:pPr>
              <w:pStyle w:val="6"/>
            </w:pPr>
          </w:p>
        </w:tc>
        <w:tc>
          <w:tcPr>
            <w:tcW w:w="1123" w:type="dxa"/>
            <w:vAlign w:val="top"/>
          </w:tcPr>
          <w:p w14:paraId="7B4C6E98">
            <w:pPr>
              <w:pStyle w:val="6"/>
            </w:pPr>
          </w:p>
        </w:tc>
        <w:tc>
          <w:tcPr>
            <w:tcW w:w="918" w:type="dxa"/>
            <w:vAlign w:val="top"/>
          </w:tcPr>
          <w:p w14:paraId="69F2E34D">
            <w:pPr>
              <w:pStyle w:val="6"/>
            </w:pPr>
          </w:p>
        </w:tc>
        <w:tc>
          <w:tcPr>
            <w:tcW w:w="1042" w:type="dxa"/>
            <w:vAlign w:val="top"/>
          </w:tcPr>
          <w:p w14:paraId="0B9A6E08">
            <w:pPr>
              <w:pStyle w:val="6"/>
            </w:pPr>
          </w:p>
        </w:tc>
      </w:tr>
      <w:tr w14:paraId="05735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BDF90C7">
            <w:pPr>
              <w:pStyle w:val="6"/>
            </w:pPr>
          </w:p>
        </w:tc>
        <w:tc>
          <w:tcPr>
            <w:tcW w:w="1102" w:type="dxa"/>
            <w:vAlign w:val="top"/>
          </w:tcPr>
          <w:p w14:paraId="31A8BE6F">
            <w:pPr>
              <w:pStyle w:val="6"/>
            </w:pPr>
          </w:p>
        </w:tc>
        <w:tc>
          <w:tcPr>
            <w:tcW w:w="1966" w:type="dxa"/>
            <w:vAlign w:val="top"/>
          </w:tcPr>
          <w:p w14:paraId="16B32DF8">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12" w:type="dxa"/>
            <w:vAlign w:val="top"/>
          </w:tcPr>
          <w:p w14:paraId="248D9F1A">
            <w:pPr>
              <w:pStyle w:val="6"/>
            </w:pPr>
          </w:p>
        </w:tc>
        <w:tc>
          <w:tcPr>
            <w:tcW w:w="1123" w:type="dxa"/>
            <w:vAlign w:val="top"/>
          </w:tcPr>
          <w:p w14:paraId="440339AD">
            <w:pPr>
              <w:pStyle w:val="6"/>
            </w:pPr>
          </w:p>
        </w:tc>
        <w:tc>
          <w:tcPr>
            <w:tcW w:w="918" w:type="dxa"/>
            <w:vAlign w:val="top"/>
          </w:tcPr>
          <w:p w14:paraId="72AA2A50">
            <w:pPr>
              <w:pStyle w:val="6"/>
            </w:pPr>
          </w:p>
        </w:tc>
        <w:tc>
          <w:tcPr>
            <w:tcW w:w="1042" w:type="dxa"/>
            <w:vAlign w:val="top"/>
          </w:tcPr>
          <w:p w14:paraId="09E3E800">
            <w:pPr>
              <w:pStyle w:val="6"/>
            </w:pPr>
          </w:p>
        </w:tc>
      </w:tr>
      <w:tr w14:paraId="5CB0D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5654B35">
            <w:pPr>
              <w:pStyle w:val="6"/>
            </w:pPr>
          </w:p>
        </w:tc>
        <w:tc>
          <w:tcPr>
            <w:tcW w:w="1102" w:type="dxa"/>
            <w:vAlign w:val="top"/>
          </w:tcPr>
          <w:p w14:paraId="43EAA2FE">
            <w:pPr>
              <w:pStyle w:val="6"/>
            </w:pPr>
          </w:p>
        </w:tc>
        <w:tc>
          <w:tcPr>
            <w:tcW w:w="1966" w:type="dxa"/>
            <w:vAlign w:val="top"/>
          </w:tcPr>
          <w:p w14:paraId="4F2BF0EB">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12" w:type="dxa"/>
            <w:vAlign w:val="top"/>
          </w:tcPr>
          <w:p w14:paraId="11232A47">
            <w:pPr>
              <w:pStyle w:val="6"/>
            </w:pPr>
          </w:p>
        </w:tc>
        <w:tc>
          <w:tcPr>
            <w:tcW w:w="1123" w:type="dxa"/>
            <w:vAlign w:val="top"/>
          </w:tcPr>
          <w:p w14:paraId="2757C0DD">
            <w:pPr>
              <w:pStyle w:val="6"/>
            </w:pPr>
          </w:p>
        </w:tc>
        <w:tc>
          <w:tcPr>
            <w:tcW w:w="918" w:type="dxa"/>
            <w:vAlign w:val="top"/>
          </w:tcPr>
          <w:p w14:paraId="00983E7F">
            <w:pPr>
              <w:pStyle w:val="6"/>
            </w:pPr>
          </w:p>
        </w:tc>
        <w:tc>
          <w:tcPr>
            <w:tcW w:w="1042" w:type="dxa"/>
            <w:vAlign w:val="top"/>
          </w:tcPr>
          <w:p w14:paraId="57025E88">
            <w:pPr>
              <w:pStyle w:val="6"/>
            </w:pPr>
          </w:p>
        </w:tc>
      </w:tr>
      <w:tr w14:paraId="547FB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A44BB1E">
            <w:pPr>
              <w:pStyle w:val="6"/>
            </w:pPr>
          </w:p>
        </w:tc>
        <w:tc>
          <w:tcPr>
            <w:tcW w:w="1102" w:type="dxa"/>
            <w:vAlign w:val="top"/>
          </w:tcPr>
          <w:p w14:paraId="4A7D0ED0">
            <w:pPr>
              <w:pStyle w:val="6"/>
            </w:pPr>
          </w:p>
        </w:tc>
        <w:tc>
          <w:tcPr>
            <w:tcW w:w="1966" w:type="dxa"/>
            <w:vAlign w:val="top"/>
          </w:tcPr>
          <w:p w14:paraId="792B2EAD">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12" w:type="dxa"/>
            <w:vAlign w:val="top"/>
          </w:tcPr>
          <w:p w14:paraId="6CC01B02">
            <w:pPr>
              <w:pStyle w:val="6"/>
            </w:pPr>
          </w:p>
        </w:tc>
        <w:tc>
          <w:tcPr>
            <w:tcW w:w="1123" w:type="dxa"/>
            <w:vAlign w:val="top"/>
          </w:tcPr>
          <w:p w14:paraId="451E5D90">
            <w:pPr>
              <w:pStyle w:val="6"/>
            </w:pPr>
          </w:p>
        </w:tc>
        <w:tc>
          <w:tcPr>
            <w:tcW w:w="918" w:type="dxa"/>
            <w:vAlign w:val="top"/>
          </w:tcPr>
          <w:p w14:paraId="2717FBCE">
            <w:pPr>
              <w:pStyle w:val="6"/>
            </w:pPr>
          </w:p>
        </w:tc>
        <w:tc>
          <w:tcPr>
            <w:tcW w:w="1042" w:type="dxa"/>
            <w:vAlign w:val="top"/>
          </w:tcPr>
          <w:p w14:paraId="2DD446AB">
            <w:pPr>
              <w:pStyle w:val="6"/>
            </w:pPr>
          </w:p>
        </w:tc>
      </w:tr>
      <w:tr w14:paraId="519A6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1BD64A0">
            <w:pPr>
              <w:pStyle w:val="6"/>
            </w:pPr>
          </w:p>
        </w:tc>
        <w:tc>
          <w:tcPr>
            <w:tcW w:w="1102" w:type="dxa"/>
            <w:vAlign w:val="top"/>
          </w:tcPr>
          <w:p w14:paraId="647F40CA">
            <w:pPr>
              <w:pStyle w:val="6"/>
            </w:pPr>
          </w:p>
        </w:tc>
        <w:tc>
          <w:tcPr>
            <w:tcW w:w="1966" w:type="dxa"/>
            <w:vAlign w:val="top"/>
          </w:tcPr>
          <w:p w14:paraId="7F059B6A">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12" w:type="dxa"/>
            <w:vAlign w:val="top"/>
          </w:tcPr>
          <w:p w14:paraId="114A22D5">
            <w:pPr>
              <w:pStyle w:val="6"/>
            </w:pPr>
          </w:p>
        </w:tc>
        <w:tc>
          <w:tcPr>
            <w:tcW w:w="1123" w:type="dxa"/>
            <w:vAlign w:val="top"/>
          </w:tcPr>
          <w:p w14:paraId="28CE7040">
            <w:pPr>
              <w:pStyle w:val="6"/>
            </w:pPr>
          </w:p>
        </w:tc>
        <w:tc>
          <w:tcPr>
            <w:tcW w:w="918" w:type="dxa"/>
            <w:vAlign w:val="top"/>
          </w:tcPr>
          <w:p w14:paraId="70E77FF4">
            <w:pPr>
              <w:pStyle w:val="6"/>
            </w:pPr>
          </w:p>
        </w:tc>
        <w:tc>
          <w:tcPr>
            <w:tcW w:w="1042" w:type="dxa"/>
            <w:vAlign w:val="top"/>
          </w:tcPr>
          <w:p w14:paraId="44C8836A">
            <w:pPr>
              <w:pStyle w:val="6"/>
            </w:pPr>
          </w:p>
        </w:tc>
      </w:tr>
      <w:tr w14:paraId="393CF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2BB13BC">
            <w:pPr>
              <w:pStyle w:val="6"/>
            </w:pPr>
          </w:p>
        </w:tc>
        <w:tc>
          <w:tcPr>
            <w:tcW w:w="1102" w:type="dxa"/>
            <w:vAlign w:val="top"/>
          </w:tcPr>
          <w:p w14:paraId="38FA9778">
            <w:pPr>
              <w:pStyle w:val="6"/>
            </w:pPr>
          </w:p>
        </w:tc>
        <w:tc>
          <w:tcPr>
            <w:tcW w:w="1966" w:type="dxa"/>
            <w:vAlign w:val="top"/>
          </w:tcPr>
          <w:p w14:paraId="625EDAF1">
            <w:pPr>
              <w:spacing w:before="30" w:line="208"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出</w:t>
            </w:r>
          </w:p>
        </w:tc>
        <w:tc>
          <w:tcPr>
            <w:tcW w:w="1112" w:type="dxa"/>
            <w:vAlign w:val="top"/>
          </w:tcPr>
          <w:p w14:paraId="495982DF">
            <w:pPr>
              <w:pStyle w:val="6"/>
            </w:pPr>
          </w:p>
        </w:tc>
        <w:tc>
          <w:tcPr>
            <w:tcW w:w="1123" w:type="dxa"/>
            <w:vAlign w:val="top"/>
          </w:tcPr>
          <w:p w14:paraId="45051108">
            <w:pPr>
              <w:pStyle w:val="6"/>
            </w:pPr>
          </w:p>
        </w:tc>
        <w:tc>
          <w:tcPr>
            <w:tcW w:w="918" w:type="dxa"/>
            <w:vAlign w:val="top"/>
          </w:tcPr>
          <w:p w14:paraId="1941E366">
            <w:pPr>
              <w:pStyle w:val="6"/>
            </w:pPr>
          </w:p>
        </w:tc>
        <w:tc>
          <w:tcPr>
            <w:tcW w:w="1042" w:type="dxa"/>
            <w:vAlign w:val="top"/>
          </w:tcPr>
          <w:p w14:paraId="162B28C6">
            <w:pPr>
              <w:pStyle w:val="6"/>
            </w:pPr>
          </w:p>
        </w:tc>
      </w:tr>
      <w:tr w14:paraId="66D9A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F6043A9">
            <w:pPr>
              <w:pStyle w:val="6"/>
            </w:pPr>
          </w:p>
        </w:tc>
        <w:tc>
          <w:tcPr>
            <w:tcW w:w="1102" w:type="dxa"/>
            <w:vAlign w:val="top"/>
          </w:tcPr>
          <w:p w14:paraId="73AD9341">
            <w:pPr>
              <w:pStyle w:val="6"/>
            </w:pPr>
          </w:p>
        </w:tc>
        <w:tc>
          <w:tcPr>
            <w:tcW w:w="1966" w:type="dxa"/>
            <w:vAlign w:val="top"/>
          </w:tcPr>
          <w:p w14:paraId="7EB05140">
            <w:pPr>
              <w:spacing w:before="32" w:line="207" w:lineRule="auto"/>
              <w:ind w:left="21" w:right="172"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4"/>
                <w:sz w:val="15"/>
                <w:szCs w:val="15"/>
              </w:rPr>
              <w:t>的支出</w:t>
            </w:r>
          </w:p>
        </w:tc>
        <w:tc>
          <w:tcPr>
            <w:tcW w:w="1112" w:type="dxa"/>
            <w:vAlign w:val="top"/>
          </w:tcPr>
          <w:p w14:paraId="6A2447DB">
            <w:pPr>
              <w:pStyle w:val="6"/>
            </w:pPr>
          </w:p>
        </w:tc>
        <w:tc>
          <w:tcPr>
            <w:tcW w:w="1123" w:type="dxa"/>
            <w:vAlign w:val="top"/>
          </w:tcPr>
          <w:p w14:paraId="37309943">
            <w:pPr>
              <w:pStyle w:val="6"/>
            </w:pPr>
          </w:p>
        </w:tc>
        <w:tc>
          <w:tcPr>
            <w:tcW w:w="918" w:type="dxa"/>
            <w:vAlign w:val="top"/>
          </w:tcPr>
          <w:p w14:paraId="42CE4081">
            <w:pPr>
              <w:pStyle w:val="6"/>
            </w:pPr>
          </w:p>
        </w:tc>
        <w:tc>
          <w:tcPr>
            <w:tcW w:w="1042" w:type="dxa"/>
            <w:vAlign w:val="top"/>
          </w:tcPr>
          <w:p w14:paraId="27DDF4F0">
            <w:pPr>
              <w:pStyle w:val="6"/>
            </w:pPr>
          </w:p>
        </w:tc>
      </w:tr>
      <w:tr w14:paraId="584E3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931ECBF">
            <w:pPr>
              <w:pStyle w:val="6"/>
            </w:pPr>
          </w:p>
        </w:tc>
        <w:tc>
          <w:tcPr>
            <w:tcW w:w="1102" w:type="dxa"/>
            <w:vAlign w:val="top"/>
          </w:tcPr>
          <w:p w14:paraId="0177E148">
            <w:pPr>
              <w:pStyle w:val="6"/>
            </w:pPr>
          </w:p>
        </w:tc>
        <w:tc>
          <w:tcPr>
            <w:tcW w:w="1966" w:type="dxa"/>
            <w:vAlign w:val="top"/>
          </w:tcPr>
          <w:p w14:paraId="3732A0A8">
            <w:pPr>
              <w:pStyle w:val="6"/>
            </w:pPr>
          </w:p>
        </w:tc>
        <w:tc>
          <w:tcPr>
            <w:tcW w:w="1112" w:type="dxa"/>
            <w:vAlign w:val="top"/>
          </w:tcPr>
          <w:p w14:paraId="101B0E77">
            <w:pPr>
              <w:pStyle w:val="6"/>
            </w:pPr>
          </w:p>
        </w:tc>
        <w:tc>
          <w:tcPr>
            <w:tcW w:w="1123" w:type="dxa"/>
            <w:vAlign w:val="top"/>
          </w:tcPr>
          <w:p w14:paraId="14E1AE07">
            <w:pPr>
              <w:pStyle w:val="6"/>
            </w:pPr>
          </w:p>
        </w:tc>
        <w:tc>
          <w:tcPr>
            <w:tcW w:w="918" w:type="dxa"/>
            <w:vAlign w:val="top"/>
          </w:tcPr>
          <w:p w14:paraId="7615513C">
            <w:pPr>
              <w:pStyle w:val="6"/>
            </w:pPr>
          </w:p>
        </w:tc>
        <w:tc>
          <w:tcPr>
            <w:tcW w:w="1042" w:type="dxa"/>
            <w:vAlign w:val="top"/>
          </w:tcPr>
          <w:p w14:paraId="32764CEE">
            <w:pPr>
              <w:pStyle w:val="6"/>
            </w:pPr>
          </w:p>
        </w:tc>
      </w:tr>
      <w:tr w14:paraId="52490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vAlign w:val="top"/>
          </w:tcPr>
          <w:p w14:paraId="13ED3CE2">
            <w:pPr>
              <w:spacing w:before="116" w:line="158" w:lineRule="exact"/>
              <w:ind w:left="4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2" w:type="dxa"/>
            <w:vAlign w:val="top"/>
          </w:tcPr>
          <w:p w14:paraId="2ACB5BFA">
            <w:pPr>
              <w:pStyle w:val="6"/>
              <w:spacing w:before="137" w:line="162" w:lineRule="auto"/>
              <w:ind w:left="268"/>
              <w:rPr>
                <w:sz w:val="15"/>
                <w:szCs w:val="15"/>
              </w:rPr>
            </w:pPr>
            <w:r>
              <w:rPr>
                <w:color w:val="212529"/>
                <w:sz w:val="15"/>
                <w:szCs w:val="15"/>
              </w:rPr>
              <w:t>1330.60</w:t>
            </w:r>
          </w:p>
        </w:tc>
        <w:tc>
          <w:tcPr>
            <w:tcW w:w="1966" w:type="dxa"/>
            <w:vAlign w:val="top"/>
          </w:tcPr>
          <w:p w14:paraId="6BF6F1EF">
            <w:pPr>
              <w:spacing w:before="116" w:line="156" w:lineRule="exact"/>
              <w:ind w:left="4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12" w:type="dxa"/>
            <w:vAlign w:val="top"/>
          </w:tcPr>
          <w:p w14:paraId="1A36CBC1">
            <w:pPr>
              <w:pStyle w:val="6"/>
              <w:spacing w:before="137" w:line="162" w:lineRule="auto"/>
              <w:ind w:left="274"/>
              <w:rPr>
                <w:sz w:val="15"/>
                <w:szCs w:val="15"/>
              </w:rPr>
            </w:pPr>
            <w:r>
              <w:rPr>
                <w:color w:val="212529"/>
                <w:sz w:val="15"/>
                <w:szCs w:val="15"/>
              </w:rPr>
              <w:t>1330.60</w:t>
            </w:r>
          </w:p>
        </w:tc>
        <w:tc>
          <w:tcPr>
            <w:tcW w:w="1123" w:type="dxa"/>
            <w:vAlign w:val="top"/>
          </w:tcPr>
          <w:p w14:paraId="665FDD8C">
            <w:pPr>
              <w:pStyle w:val="6"/>
              <w:spacing w:before="137" w:line="162" w:lineRule="auto"/>
              <w:ind w:left="282"/>
              <w:rPr>
                <w:sz w:val="15"/>
                <w:szCs w:val="15"/>
              </w:rPr>
            </w:pPr>
            <w:r>
              <w:rPr>
                <w:color w:val="212529"/>
                <w:sz w:val="15"/>
                <w:szCs w:val="15"/>
              </w:rPr>
              <w:t>1330.60</w:t>
            </w:r>
          </w:p>
        </w:tc>
        <w:tc>
          <w:tcPr>
            <w:tcW w:w="918" w:type="dxa"/>
            <w:vAlign w:val="top"/>
          </w:tcPr>
          <w:p w14:paraId="564041D5">
            <w:pPr>
              <w:pStyle w:val="6"/>
            </w:pPr>
          </w:p>
        </w:tc>
        <w:tc>
          <w:tcPr>
            <w:tcW w:w="1042" w:type="dxa"/>
            <w:vAlign w:val="top"/>
          </w:tcPr>
          <w:p w14:paraId="7AB61AAF">
            <w:pPr>
              <w:pStyle w:val="6"/>
            </w:pPr>
          </w:p>
        </w:tc>
      </w:tr>
    </w:tbl>
    <w:p w14:paraId="6A3DCB50">
      <w:pPr>
        <w:pStyle w:val="2"/>
      </w:pPr>
    </w:p>
    <w:p w14:paraId="0A73235B">
      <w:pPr>
        <w:sectPr>
          <w:headerReference r:id="rId20" w:type="default"/>
          <w:footerReference r:id="rId21" w:type="default"/>
          <w:pgSz w:w="11900" w:h="16840"/>
          <w:pgMar w:top="642" w:right="0" w:bottom="340" w:left="0" w:header="326" w:footer="111" w:gutter="0"/>
          <w:cols w:space="720" w:num="1"/>
        </w:sectPr>
      </w:pPr>
    </w:p>
    <w:p w14:paraId="79A4CD43">
      <w:pPr>
        <w:spacing w:before="38"/>
      </w:pPr>
    </w:p>
    <w:p w14:paraId="4A0F6FF0">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403E4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233CC3A1">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102" w:type="dxa"/>
            <w:vAlign w:val="top"/>
          </w:tcPr>
          <w:p w14:paraId="41214592">
            <w:pPr>
              <w:pStyle w:val="6"/>
            </w:pPr>
          </w:p>
        </w:tc>
        <w:tc>
          <w:tcPr>
            <w:tcW w:w="1966" w:type="dxa"/>
            <w:vAlign w:val="top"/>
          </w:tcPr>
          <w:p w14:paraId="206CB308">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112" w:type="dxa"/>
            <w:vAlign w:val="top"/>
          </w:tcPr>
          <w:p w14:paraId="3B1B046B">
            <w:pPr>
              <w:pStyle w:val="6"/>
            </w:pPr>
          </w:p>
        </w:tc>
        <w:tc>
          <w:tcPr>
            <w:tcW w:w="1123" w:type="dxa"/>
            <w:vAlign w:val="top"/>
          </w:tcPr>
          <w:p w14:paraId="46CA1EC7">
            <w:pPr>
              <w:pStyle w:val="6"/>
            </w:pPr>
          </w:p>
        </w:tc>
        <w:tc>
          <w:tcPr>
            <w:tcW w:w="918" w:type="dxa"/>
            <w:vAlign w:val="top"/>
          </w:tcPr>
          <w:p w14:paraId="6CB569FA">
            <w:pPr>
              <w:pStyle w:val="6"/>
            </w:pPr>
          </w:p>
        </w:tc>
        <w:tc>
          <w:tcPr>
            <w:tcW w:w="1042" w:type="dxa"/>
            <w:vAlign w:val="top"/>
          </w:tcPr>
          <w:p w14:paraId="001CE5D3">
            <w:pPr>
              <w:pStyle w:val="6"/>
            </w:pPr>
          </w:p>
        </w:tc>
      </w:tr>
      <w:tr w14:paraId="01147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2A341731">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350DC523">
            <w:pPr>
              <w:pStyle w:val="6"/>
            </w:pPr>
          </w:p>
        </w:tc>
        <w:tc>
          <w:tcPr>
            <w:tcW w:w="1966" w:type="dxa"/>
            <w:vAlign w:val="top"/>
          </w:tcPr>
          <w:p w14:paraId="69B41243">
            <w:pPr>
              <w:pStyle w:val="6"/>
            </w:pPr>
          </w:p>
        </w:tc>
        <w:tc>
          <w:tcPr>
            <w:tcW w:w="1112" w:type="dxa"/>
            <w:vAlign w:val="top"/>
          </w:tcPr>
          <w:p w14:paraId="2822B40F">
            <w:pPr>
              <w:pStyle w:val="6"/>
            </w:pPr>
          </w:p>
        </w:tc>
        <w:tc>
          <w:tcPr>
            <w:tcW w:w="1123" w:type="dxa"/>
            <w:vAlign w:val="top"/>
          </w:tcPr>
          <w:p w14:paraId="5F3D1F13">
            <w:pPr>
              <w:pStyle w:val="6"/>
            </w:pPr>
          </w:p>
        </w:tc>
        <w:tc>
          <w:tcPr>
            <w:tcW w:w="918" w:type="dxa"/>
            <w:vAlign w:val="top"/>
          </w:tcPr>
          <w:p w14:paraId="555EF600">
            <w:pPr>
              <w:pStyle w:val="6"/>
            </w:pPr>
          </w:p>
        </w:tc>
        <w:tc>
          <w:tcPr>
            <w:tcW w:w="1042" w:type="dxa"/>
            <w:vAlign w:val="top"/>
          </w:tcPr>
          <w:p w14:paraId="68C93FA2">
            <w:pPr>
              <w:pStyle w:val="6"/>
            </w:pPr>
          </w:p>
        </w:tc>
      </w:tr>
      <w:tr w14:paraId="5C88F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21177BE5">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1567897F">
            <w:pPr>
              <w:pStyle w:val="6"/>
            </w:pPr>
          </w:p>
        </w:tc>
        <w:tc>
          <w:tcPr>
            <w:tcW w:w="1966" w:type="dxa"/>
            <w:vAlign w:val="top"/>
          </w:tcPr>
          <w:p w14:paraId="2F736E63">
            <w:pPr>
              <w:pStyle w:val="6"/>
            </w:pPr>
          </w:p>
        </w:tc>
        <w:tc>
          <w:tcPr>
            <w:tcW w:w="1112" w:type="dxa"/>
            <w:vAlign w:val="top"/>
          </w:tcPr>
          <w:p w14:paraId="603853D2">
            <w:pPr>
              <w:pStyle w:val="6"/>
            </w:pPr>
          </w:p>
        </w:tc>
        <w:tc>
          <w:tcPr>
            <w:tcW w:w="1123" w:type="dxa"/>
            <w:vAlign w:val="top"/>
          </w:tcPr>
          <w:p w14:paraId="17086A34">
            <w:pPr>
              <w:pStyle w:val="6"/>
            </w:pPr>
          </w:p>
        </w:tc>
        <w:tc>
          <w:tcPr>
            <w:tcW w:w="918" w:type="dxa"/>
            <w:vAlign w:val="top"/>
          </w:tcPr>
          <w:p w14:paraId="7DD6DC1C">
            <w:pPr>
              <w:pStyle w:val="6"/>
            </w:pPr>
          </w:p>
        </w:tc>
        <w:tc>
          <w:tcPr>
            <w:tcW w:w="1042" w:type="dxa"/>
            <w:vAlign w:val="top"/>
          </w:tcPr>
          <w:p w14:paraId="75059660">
            <w:pPr>
              <w:pStyle w:val="6"/>
            </w:pPr>
          </w:p>
        </w:tc>
      </w:tr>
      <w:tr w14:paraId="73E15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4AA1FCD4">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4D206D51">
            <w:pPr>
              <w:pStyle w:val="6"/>
            </w:pPr>
          </w:p>
        </w:tc>
        <w:tc>
          <w:tcPr>
            <w:tcW w:w="1966" w:type="dxa"/>
            <w:vAlign w:val="top"/>
          </w:tcPr>
          <w:p w14:paraId="3A7BFA87">
            <w:pPr>
              <w:pStyle w:val="6"/>
            </w:pPr>
          </w:p>
        </w:tc>
        <w:tc>
          <w:tcPr>
            <w:tcW w:w="1112" w:type="dxa"/>
            <w:vAlign w:val="top"/>
          </w:tcPr>
          <w:p w14:paraId="72660938">
            <w:pPr>
              <w:pStyle w:val="6"/>
            </w:pPr>
          </w:p>
        </w:tc>
        <w:tc>
          <w:tcPr>
            <w:tcW w:w="1123" w:type="dxa"/>
            <w:vAlign w:val="top"/>
          </w:tcPr>
          <w:p w14:paraId="62DD8725">
            <w:pPr>
              <w:pStyle w:val="6"/>
            </w:pPr>
          </w:p>
        </w:tc>
        <w:tc>
          <w:tcPr>
            <w:tcW w:w="918" w:type="dxa"/>
            <w:vAlign w:val="top"/>
          </w:tcPr>
          <w:p w14:paraId="0DFE9B16">
            <w:pPr>
              <w:pStyle w:val="6"/>
            </w:pPr>
          </w:p>
        </w:tc>
        <w:tc>
          <w:tcPr>
            <w:tcW w:w="1042" w:type="dxa"/>
            <w:vAlign w:val="top"/>
          </w:tcPr>
          <w:p w14:paraId="2D271D76">
            <w:pPr>
              <w:pStyle w:val="6"/>
            </w:pPr>
          </w:p>
        </w:tc>
      </w:tr>
      <w:tr w14:paraId="01F02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7749C108">
            <w:pPr>
              <w:pStyle w:val="6"/>
            </w:pPr>
          </w:p>
        </w:tc>
        <w:tc>
          <w:tcPr>
            <w:tcW w:w="1102" w:type="dxa"/>
            <w:vAlign w:val="top"/>
          </w:tcPr>
          <w:p w14:paraId="7D34B48E">
            <w:pPr>
              <w:pStyle w:val="6"/>
            </w:pPr>
          </w:p>
        </w:tc>
        <w:tc>
          <w:tcPr>
            <w:tcW w:w="1966" w:type="dxa"/>
            <w:vAlign w:val="top"/>
          </w:tcPr>
          <w:p w14:paraId="0951EEDC">
            <w:pPr>
              <w:pStyle w:val="6"/>
            </w:pPr>
          </w:p>
        </w:tc>
        <w:tc>
          <w:tcPr>
            <w:tcW w:w="1112" w:type="dxa"/>
            <w:vAlign w:val="top"/>
          </w:tcPr>
          <w:p w14:paraId="51693FE5">
            <w:pPr>
              <w:pStyle w:val="6"/>
            </w:pPr>
          </w:p>
        </w:tc>
        <w:tc>
          <w:tcPr>
            <w:tcW w:w="1123" w:type="dxa"/>
            <w:vAlign w:val="top"/>
          </w:tcPr>
          <w:p w14:paraId="24BAD1EC">
            <w:pPr>
              <w:pStyle w:val="6"/>
            </w:pPr>
          </w:p>
        </w:tc>
        <w:tc>
          <w:tcPr>
            <w:tcW w:w="918" w:type="dxa"/>
            <w:vAlign w:val="top"/>
          </w:tcPr>
          <w:p w14:paraId="24F17C8A">
            <w:pPr>
              <w:pStyle w:val="6"/>
            </w:pPr>
          </w:p>
        </w:tc>
        <w:tc>
          <w:tcPr>
            <w:tcW w:w="1042" w:type="dxa"/>
            <w:vAlign w:val="top"/>
          </w:tcPr>
          <w:p w14:paraId="04E84CC7">
            <w:pPr>
              <w:pStyle w:val="6"/>
            </w:pPr>
          </w:p>
        </w:tc>
      </w:tr>
      <w:tr w14:paraId="61B2E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4AA38B9D">
            <w:pPr>
              <w:spacing w:before="114" w:line="158" w:lineRule="exact"/>
              <w:ind w:left="61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2" w:type="dxa"/>
            <w:vAlign w:val="top"/>
          </w:tcPr>
          <w:p w14:paraId="312BCE0A">
            <w:pPr>
              <w:pStyle w:val="6"/>
              <w:spacing w:before="135" w:line="162" w:lineRule="auto"/>
              <w:ind w:left="268"/>
              <w:rPr>
                <w:sz w:val="15"/>
                <w:szCs w:val="15"/>
              </w:rPr>
            </w:pPr>
            <w:r>
              <w:rPr>
                <w:color w:val="212529"/>
                <w:sz w:val="15"/>
                <w:szCs w:val="15"/>
              </w:rPr>
              <w:t>1330.60</w:t>
            </w:r>
          </w:p>
        </w:tc>
        <w:tc>
          <w:tcPr>
            <w:tcW w:w="1966" w:type="dxa"/>
            <w:vAlign w:val="top"/>
          </w:tcPr>
          <w:p w14:paraId="7FAC32A5">
            <w:pPr>
              <w:spacing w:before="114" w:line="155" w:lineRule="exact"/>
              <w:ind w:left="6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12" w:type="dxa"/>
            <w:vAlign w:val="top"/>
          </w:tcPr>
          <w:p w14:paraId="59249F15">
            <w:pPr>
              <w:pStyle w:val="6"/>
              <w:spacing w:before="135" w:line="162" w:lineRule="auto"/>
              <w:ind w:left="274"/>
              <w:rPr>
                <w:sz w:val="15"/>
                <w:szCs w:val="15"/>
              </w:rPr>
            </w:pPr>
            <w:r>
              <w:rPr>
                <w:color w:val="212529"/>
                <w:sz w:val="15"/>
                <w:szCs w:val="15"/>
              </w:rPr>
              <w:t>1330.60</w:t>
            </w:r>
          </w:p>
        </w:tc>
        <w:tc>
          <w:tcPr>
            <w:tcW w:w="1123" w:type="dxa"/>
            <w:vAlign w:val="top"/>
          </w:tcPr>
          <w:p w14:paraId="3A4A6F3A">
            <w:pPr>
              <w:pStyle w:val="6"/>
              <w:spacing w:before="135" w:line="162" w:lineRule="auto"/>
              <w:ind w:left="282"/>
              <w:rPr>
                <w:sz w:val="15"/>
                <w:szCs w:val="15"/>
              </w:rPr>
            </w:pPr>
            <w:r>
              <w:rPr>
                <w:color w:val="212529"/>
                <w:sz w:val="15"/>
                <w:szCs w:val="15"/>
              </w:rPr>
              <w:t>1330.60</w:t>
            </w:r>
          </w:p>
        </w:tc>
        <w:tc>
          <w:tcPr>
            <w:tcW w:w="918" w:type="dxa"/>
            <w:vAlign w:val="top"/>
          </w:tcPr>
          <w:p w14:paraId="40A25A9C">
            <w:pPr>
              <w:pStyle w:val="6"/>
            </w:pPr>
          </w:p>
        </w:tc>
        <w:tc>
          <w:tcPr>
            <w:tcW w:w="1042" w:type="dxa"/>
            <w:vAlign w:val="top"/>
          </w:tcPr>
          <w:p w14:paraId="32805E80">
            <w:pPr>
              <w:pStyle w:val="6"/>
            </w:pPr>
          </w:p>
        </w:tc>
      </w:tr>
    </w:tbl>
    <w:p w14:paraId="5A2E4703">
      <w:pPr>
        <w:pStyle w:val="2"/>
      </w:pPr>
    </w:p>
    <w:p w14:paraId="194D1825">
      <w:pPr>
        <w:sectPr>
          <w:headerReference r:id="rId22" w:type="default"/>
          <w:footerReference r:id="rId23" w:type="default"/>
          <w:pgSz w:w="11900" w:h="16840"/>
          <w:pgMar w:top="642" w:right="0" w:bottom="340" w:left="0" w:header="326" w:footer="111" w:gutter="0"/>
          <w:cols w:space="720" w:num="1"/>
        </w:sectPr>
      </w:pPr>
    </w:p>
    <w:p w14:paraId="0C244826">
      <w:pPr>
        <w:spacing w:before="103"/>
      </w:pPr>
    </w:p>
    <w:p w14:paraId="4222C89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045"/>
        <w:gridCol w:w="1588"/>
        <w:gridCol w:w="1382"/>
        <w:gridCol w:w="1507"/>
      </w:tblGrid>
      <w:tr w14:paraId="1140E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509CD0D">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69A58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9463884">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5296E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51" w:type="dxa"/>
            <w:gridSpan w:val="4"/>
            <w:tcBorders>
              <w:top w:val="single" w:color="FFFFFF" w:sz="4" w:space="0"/>
              <w:left w:val="single" w:color="FFFFFF" w:sz="2" w:space="0"/>
              <w:right w:val="single" w:color="FFFFFF" w:sz="2" w:space="0"/>
            </w:tcBorders>
            <w:vAlign w:val="top"/>
          </w:tcPr>
          <w:p w14:paraId="3AD4A162">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507" w:type="dxa"/>
            <w:tcBorders>
              <w:top w:val="single" w:color="FFFFFF" w:sz="4" w:space="0"/>
              <w:left w:val="single" w:color="FFFFFF" w:sz="2" w:space="0"/>
              <w:right w:val="single" w:color="FFFFFF" w:sz="2" w:space="0"/>
            </w:tcBorders>
            <w:vAlign w:val="top"/>
          </w:tcPr>
          <w:p w14:paraId="4E38EA39">
            <w:pPr>
              <w:spacing w:before="79" w:line="235" w:lineRule="auto"/>
              <w:ind w:left="834"/>
              <w:rPr>
                <w:rFonts w:ascii="宋体" w:hAnsi="宋体" w:eastAsia="宋体" w:cs="宋体"/>
                <w:sz w:val="12"/>
                <w:szCs w:val="12"/>
              </w:rPr>
            </w:pPr>
            <w:r>
              <w:rPr>
                <w:rFonts w:ascii="宋体" w:hAnsi="宋体" w:eastAsia="宋体" w:cs="宋体"/>
                <w:color w:val="212529"/>
                <w:spacing w:val="8"/>
                <w:sz w:val="12"/>
                <w:szCs w:val="12"/>
              </w:rPr>
              <w:t>单位：万元</w:t>
            </w:r>
          </w:p>
        </w:tc>
      </w:tr>
      <w:tr w14:paraId="18B15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35094F35">
            <w:pPr>
              <w:spacing w:before="67" w:line="153" w:lineRule="exact"/>
              <w:ind w:left="216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77" w:type="dxa"/>
            <w:gridSpan w:val="3"/>
            <w:vAlign w:val="top"/>
          </w:tcPr>
          <w:p w14:paraId="02408E36">
            <w:pPr>
              <w:spacing w:before="64" w:line="157" w:lineRule="exact"/>
              <w:ind w:left="174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7CA8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C27503E">
            <w:pPr>
              <w:spacing w:before="65" w:line="156" w:lineRule="exact"/>
              <w:ind w:left="47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45" w:type="dxa"/>
            <w:vAlign w:val="top"/>
          </w:tcPr>
          <w:p w14:paraId="033413DF">
            <w:pPr>
              <w:spacing w:before="65" w:line="156" w:lineRule="exact"/>
              <w:ind w:left="11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88" w:type="dxa"/>
            <w:vAlign w:val="top"/>
          </w:tcPr>
          <w:p w14:paraId="2466A185">
            <w:pPr>
              <w:spacing w:before="66" w:line="154"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05B6947C">
            <w:pPr>
              <w:spacing w:before="64" w:line="157" w:lineRule="exact"/>
              <w:ind w:left="355"/>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507" w:type="dxa"/>
            <w:vAlign w:val="top"/>
          </w:tcPr>
          <w:p w14:paraId="08F7094F">
            <w:pPr>
              <w:spacing w:before="65" w:line="156" w:lineRule="exact"/>
              <w:ind w:left="41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9835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0FD504C5">
            <w:pPr>
              <w:spacing w:before="66" w:line="155" w:lineRule="exact"/>
              <w:ind w:left="21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88" w:type="dxa"/>
            <w:vAlign w:val="top"/>
          </w:tcPr>
          <w:p w14:paraId="6357FD81">
            <w:pPr>
              <w:pStyle w:val="6"/>
              <w:spacing w:before="86" w:line="162" w:lineRule="auto"/>
              <w:ind w:left="1009"/>
              <w:rPr>
                <w:sz w:val="15"/>
                <w:szCs w:val="15"/>
              </w:rPr>
            </w:pPr>
            <w:r>
              <w:rPr>
                <w:color w:val="212529"/>
                <w:sz w:val="15"/>
                <w:szCs w:val="15"/>
              </w:rPr>
              <w:t>1330.60</w:t>
            </w:r>
          </w:p>
        </w:tc>
        <w:tc>
          <w:tcPr>
            <w:tcW w:w="1382" w:type="dxa"/>
            <w:vAlign w:val="top"/>
          </w:tcPr>
          <w:p w14:paraId="75B3C701">
            <w:pPr>
              <w:pStyle w:val="6"/>
              <w:spacing w:before="87" w:line="186" w:lineRule="auto"/>
              <w:ind w:left="876"/>
              <w:rPr>
                <w:sz w:val="13"/>
                <w:szCs w:val="13"/>
              </w:rPr>
            </w:pPr>
            <w:r>
              <w:rPr>
                <w:color w:val="212529"/>
                <w:spacing w:val="4"/>
                <w:sz w:val="13"/>
                <w:szCs w:val="13"/>
              </w:rPr>
              <w:t>308.</w:t>
            </w:r>
            <w:r>
              <w:rPr>
                <w:color w:val="212529"/>
                <w:spacing w:val="13"/>
                <w:w w:val="102"/>
                <w:sz w:val="13"/>
                <w:szCs w:val="13"/>
              </w:rPr>
              <w:t xml:space="preserve"> </w:t>
            </w:r>
            <w:r>
              <w:rPr>
                <w:color w:val="212529"/>
                <w:spacing w:val="4"/>
                <w:sz w:val="13"/>
                <w:szCs w:val="13"/>
              </w:rPr>
              <w:t>88</w:t>
            </w:r>
          </w:p>
        </w:tc>
        <w:tc>
          <w:tcPr>
            <w:tcW w:w="1507" w:type="dxa"/>
            <w:vAlign w:val="top"/>
          </w:tcPr>
          <w:p w14:paraId="6AA0D75F">
            <w:pPr>
              <w:pStyle w:val="6"/>
              <w:spacing w:before="87" w:line="186" w:lineRule="auto"/>
              <w:ind w:left="925"/>
              <w:rPr>
                <w:sz w:val="13"/>
                <w:szCs w:val="13"/>
              </w:rPr>
            </w:pPr>
            <w:r>
              <w:rPr>
                <w:color w:val="212529"/>
                <w:spacing w:val="3"/>
                <w:sz w:val="13"/>
                <w:szCs w:val="13"/>
              </w:rPr>
              <w:t>1021.</w:t>
            </w:r>
            <w:r>
              <w:rPr>
                <w:color w:val="212529"/>
                <w:spacing w:val="16"/>
                <w:w w:val="101"/>
                <w:sz w:val="13"/>
                <w:szCs w:val="13"/>
              </w:rPr>
              <w:t xml:space="preserve"> </w:t>
            </w:r>
            <w:r>
              <w:rPr>
                <w:color w:val="212529"/>
                <w:spacing w:val="3"/>
                <w:sz w:val="13"/>
                <w:szCs w:val="13"/>
              </w:rPr>
              <w:t>73</w:t>
            </w:r>
          </w:p>
        </w:tc>
      </w:tr>
      <w:tr w14:paraId="7F9F8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82A3E06">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045" w:type="dxa"/>
            <w:vAlign w:val="top"/>
          </w:tcPr>
          <w:p w14:paraId="74C385CD">
            <w:pPr>
              <w:spacing w:before="69" w:line="229" w:lineRule="auto"/>
              <w:ind w:left="6"/>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88" w:type="dxa"/>
            <w:vAlign w:val="top"/>
          </w:tcPr>
          <w:p w14:paraId="76A2540D">
            <w:pPr>
              <w:spacing w:before="69"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1208.19</w:t>
            </w:r>
          </w:p>
        </w:tc>
        <w:tc>
          <w:tcPr>
            <w:tcW w:w="1382" w:type="dxa"/>
            <w:vAlign w:val="top"/>
          </w:tcPr>
          <w:p w14:paraId="5D5BD892">
            <w:pPr>
              <w:spacing w:before="69"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186.47</w:t>
            </w:r>
          </w:p>
        </w:tc>
        <w:tc>
          <w:tcPr>
            <w:tcW w:w="1507" w:type="dxa"/>
            <w:vAlign w:val="top"/>
          </w:tcPr>
          <w:p w14:paraId="1A4952FA">
            <w:pPr>
              <w:spacing w:before="69"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1021.73</w:t>
            </w:r>
          </w:p>
        </w:tc>
      </w:tr>
      <w:tr w14:paraId="4A645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66B089B">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w:t>
            </w:r>
          </w:p>
        </w:tc>
        <w:tc>
          <w:tcPr>
            <w:tcW w:w="3045" w:type="dxa"/>
            <w:vAlign w:val="top"/>
          </w:tcPr>
          <w:p w14:paraId="1D4CA615">
            <w:pPr>
              <w:spacing w:before="69" w:line="229" w:lineRule="auto"/>
              <w:ind w:left="4"/>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588" w:type="dxa"/>
            <w:vAlign w:val="top"/>
          </w:tcPr>
          <w:p w14:paraId="149098BC">
            <w:pPr>
              <w:spacing w:before="6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1208.19</w:t>
            </w:r>
          </w:p>
        </w:tc>
        <w:tc>
          <w:tcPr>
            <w:tcW w:w="1382" w:type="dxa"/>
            <w:vAlign w:val="top"/>
          </w:tcPr>
          <w:p w14:paraId="3EA0B3E2">
            <w:pPr>
              <w:spacing w:before="69"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186.47</w:t>
            </w:r>
          </w:p>
        </w:tc>
        <w:tc>
          <w:tcPr>
            <w:tcW w:w="1507" w:type="dxa"/>
            <w:vAlign w:val="top"/>
          </w:tcPr>
          <w:p w14:paraId="6E70EDD2">
            <w:pPr>
              <w:spacing w:before="6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1021.73</w:t>
            </w:r>
          </w:p>
        </w:tc>
      </w:tr>
      <w:tr w14:paraId="6D78C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E7A2C55">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2013601</w:t>
            </w:r>
          </w:p>
        </w:tc>
        <w:tc>
          <w:tcPr>
            <w:tcW w:w="3045" w:type="dxa"/>
            <w:vAlign w:val="top"/>
          </w:tcPr>
          <w:p w14:paraId="53C7C43B">
            <w:pPr>
              <w:spacing w:before="70"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588" w:type="dxa"/>
            <w:vAlign w:val="top"/>
          </w:tcPr>
          <w:p w14:paraId="3436559D">
            <w:pPr>
              <w:spacing w:before="7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117.31</w:t>
            </w:r>
          </w:p>
        </w:tc>
        <w:tc>
          <w:tcPr>
            <w:tcW w:w="1382" w:type="dxa"/>
            <w:vAlign w:val="top"/>
          </w:tcPr>
          <w:p w14:paraId="78CA7F7C">
            <w:pPr>
              <w:spacing w:before="7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117.31</w:t>
            </w:r>
          </w:p>
        </w:tc>
        <w:tc>
          <w:tcPr>
            <w:tcW w:w="1507" w:type="dxa"/>
            <w:vAlign w:val="top"/>
          </w:tcPr>
          <w:p w14:paraId="7E20B9E9">
            <w:pPr>
              <w:pStyle w:val="6"/>
            </w:pPr>
          </w:p>
        </w:tc>
      </w:tr>
      <w:tr w14:paraId="3040E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E8B1142">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2013602</w:t>
            </w:r>
          </w:p>
        </w:tc>
        <w:tc>
          <w:tcPr>
            <w:tcW w:w="3045" w:type="dxa"/>
            <w:vAlign w:val="top"/>
          </w:tcPr>
          <w:p w14:paraId="7B28FF99">
            <w:pPr>
              <w:spacing w:before="71" w:line="229" w:lineRule="auto"/>
              <w:ind w:left="6"/>
              <w:rPr>
                <w:rFonts w:ascii="宋体" w:hAnsi="宋体" w:eastAsia="宋体" w:cs="宋体"/>
                <w:sz w:val="15"/>
                <w:szCs w:val="15"/>
              </w:rPr>
            </w:pPr>
            <w:r>
              <w:rPr>
                <w:rFonts w:ascii="宋体" w:hAnsi="宋体" w:eastAsia="宋体" w:cs="宋体"/>
                <w:color w:val="212529"/>
                <w:spacing w:val="10"/>
                <w:sz w:val="15"/>
                <w:szCs w:val="15"/>
              </w:rPr>
              <w:t>一般行政管理事务</w:t>
            </w:r>
          </w:p>
        </w:tc>
        <w:tc>
          <w:tcPr>
            <w:tcW w:w="1588" w:type="dxa"/>
            <w:vAlign w:val="top"/>
          </w:tcPr>
          <w:p w14:paraId="19752250">
            <w:pPr>
              <w:spacing w:before="7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14.81</w:t>
            </w:r>
          </w:p>
        </w:tc>
        <w:tc>
          <w:tcPr>
            <w:tcW w:w="1382" w:type="dxa"/>
            <w:vAlign w:val="top"/>
          </w:tcPr>
          <w:p w14:paraId="2155CD90">
            <w:pPr>
              <w:pStyle w:val="6"/>
            </w:pPr>
          </w:p>
        </w:tc>
        <w:tc>
          <w:tcPr>
            <w:tcW w:w="1507" w:type="dxa"/>
            <w:vAlign w:val="top"/>
          </w:tcPr>
          <w:p w14:paraId="2FAFAFFC">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14.81</w:t>
            </w:r>
          </w:p>
        </w:tc>
      </w:tr>
      <w:tr w14:paraId="32C80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9A2A76E">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2013650</w:t>
            </w:r>
          </w:p>
        </w:tc>
        <w:tc>
          <w:tcPr>
            <w:tcW w:w="3045" w:type="dxa"/>
            <w:vAlign w:val="top"/>
          </w:tcPr>
          <w:p w14:paraId="76629B4F">
            <w:pPr>
              <w:spacing w:before="71" w:line="230" w:lineRule="auto"/>
              <w:ind w:left="6"/>
              <w:rPr>
                <w:rFonts w:ascii="宋体" w:hAnsi="宋体" w:eastAsia="宋体" w:cs="宋体"/>
                <w:sz w:val="15"/>
                <w:szCs w:val="15"/>
              </w:rPr>
            </w:pPr>
            <w:r>
              <w:rPr>
                <w:rFonts w:ascii="宋体" w:hAnsi="宋体" w:eastAsia="宋体" w:cs="宋体"/>
                <w:color w:val="212529"/>
                <w:spacing w:val="9"/>
                <w:sz w:val="15"/>
                <w:szCs w:val="15"/>
              </w:rPr>
              <w:t>事业运行</w:t>
            </w:r>
          </w:p>
        </w:tc>
        <w:tc>
          <w:tcPr>
            <w:tcW w:w="1588" w:type="dxa"/>
            <w:vAlign w:val="top"/>
          </w:tcPr>
          <w:p w14:paraId="7384038A">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69.16</w:t>
            </w:r>
          </w:p>
        </w:tc>
        <w:tc>
          <w:tcPr>
            <w:tcW w:w="1382" w:type="dxa"/>
            <w:vAlign w:val="top"/>
          </w:tcPr>
          <w:p w14:paraId="46C3277E">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69.16</w:t>
            </w:r>
          </w:p>
        </w:tc>
        <w:tc>
          <w:tcPr>
            <w:tcW w:w="1507" w:type="dxa"/>
            <w:vAlign w:val="top"/>
          </w:tcPr>
          <w:p w14:paraId="6C70594C">
            <w:pPr>
              <w:pStyle w:val="6"/>
            </w:pPr>
          </w:p>
        </w:tc>
      </w:tr>
      <w:tr w14:paraId="76482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1D229CB">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2013699</w:t>
            </w:r>
          </w:p>
        </w:tc>
        <w:tc>
          <w:tcPr>
            <w:tcW w:w="3045" w:type="dxa"/>
            <w:vAlign w:val="top"/>
          </w:tcPr>
          <w:p w14:paraId="24784DD5">
            <w:pPr>
              <w:spacing w:before="72" w:line="229" w:lineRule="auto"/>
              <w:ind w:left="4"/>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588" w:type="dxa"/>
            <w:vAlign w:val="top"/>
          </w:tcPr>
          <w:p w14:paraId="6BD67857">
            <w:pPr>
              <w:spacing w:before="7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1006.92</w:t>
            </w:r>
          </w:p>
        </w:tc>
        <w:tc>
          <w:tcPr>
            <w:tcW w:w="1382" w:type="dxa"/>
            <w:vAlign w:val="top"/>
          </w:tcPr>
          <w:p w14:paraId="6736136E">
            <w:pPr>
              <w:pStyle w:val="6"/>
            </w:pPr>
          </w:p>
        </w:tc>
        <w:tc>
          <w:tcPr>
            <w:tcW w:w="1507" w:type="dxa"/>
            <w:vAlign w:val="top"/>
          </w:tcPr>
          <w:p w14:paraId="716F8F3B">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1006.92</w:t>
            </w:r>
          </w:p>
        </w:tc>
      </w:tr>
      <w:tr w14:paraId="22BE3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6BD945B9">
            <w:pPr>
              <w:spacing w:before="7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45" w:type="dxa"/>
            <w:vAlign w:val="top"/>
          </w:tcPr>
          <w:p w14:paraId="02E5530D">
            <w:pPr>
              <w:spacing w:before="73"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88" w:type="dxa"/>
            <w:vAlign w:val="top"/>
          </w:tcPr>
          <w:p w14:paraId="2B1F58EF">
            <w:pPr>
              <w:spacing w:before="7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99.23</w:t>
            </w:r>
          </w:p>
        </w:tc>
        <w:tc>
          <w:tcPr>
            <w:tcW w:w="1382" w:type="dxa"/>
            <w:vAlign w:val="top"/>
          </w:tcPr>
          <w:p w14:paraId="474CE177">
            <w:pPr>
              <w:spacing w:before="7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99.23</w:t>
            </w:r>
          </w:p>
        </w:tc>
        <w:tc>
          <w:tcPr>
            <w:tcW w:w="1507" w:type="dxa"/>
            <w:vAlign w:val="top"/>
          </w:tcPr>
          <w:p w14:paraId="2522BD49">
            <w:pPr>
              <w:pStyle w:val="6"/>
            </w:pPr>
          </w:p>
        </w:tc>
      </w:tr>
      <w:tr w14:paraId="08CBA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61761BA3">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45" w:type="dxa"/>
            <w:vAlign w:val="top"/>
          </w:tcPr>
          <w:p w14:paraId="604DED8F">
            <w:pPr>
              <w:spacing w:before="74"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88" w:type="dxa"/>
            <w:vAlign w:val="top"/>
          </w:tcPr>
          <w:p w14:paraId="4103B865">
            <w:pPr>
              <w:spacing w:before="74"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99.23</w:t>
            </w:r>
          </w:p>
        </w:tc>
        <w:tc>
          <w:tcPr>
            <w:tcW w:w="1382" w:type="dxa"/>
            <w:vAlign w:val="top"/>
          </w:tcPr>
          <w:p w14:paraId="0DBA9EFB">
            <w:pPr>
              <w:spacing w:before="74"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99.23</w:t>
            </w:r>
          </w:p>
        </w:tc>
        <w:tc>
          <w:tcPr>
            <w:tcW w:w="1507" w:type="dxa"/>
            <w:vAlign w:val="top"/>
          </w:tcPr>
          <w:p w14:paraId="579DD8B3">
            <w:pPr>
              <w:pStyle w:val="6"/>
            </w:pPr>
          </w:p>
        </w:tc>
      </w:tr>
      <w:tr w14:paraId="3176F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6261433D">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045" w:type="dxa"/>
            <w:vAlign w:val="top"/>
          </w:tcPr>
          <w:p w14:paraId="340399CF">
            <w:pPr>
              <w:spacing w:before="74"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88" w:type="dxa"/>
            <w:vAlign w:val="top"/>
          </w:tcPr>
          <w:p w14:paraId="36024454">
            <w:pPr>
              <w:spacing w:before="7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81.88</w:t>
            </w:r>
          </w:p>
        </w:tc>
        <w:tc>
          <w:tcPr>
            <w:tcW w:w="1382" w:type="dxa"/>
            <w:vAlign w:val="top"/>
          </w:tcPr>
          <w:p w14:paraId="79BEE9D5">
            <w:pPr>
              <w:spacing w:before="7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81.88</w:t>
            </w:r>
          </w:p>
        </w:tc>
        <w:tc>
          <w:tcPr>
            <w:tcW w:w="1507" w:type="dxa"/>
            <w:vAlign w:val="top"/>
          </w:tcPr>
          <w:p w14:paraId="306AB7FE">
            <w:pPr>
              <w:pStyle w:val="6"/>
            </w:pPr>
          </w:p>
        </w:tc>
      </w:tr>
      <w:tr w14:paraId="60589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06242565">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45" w:type="dxa"/>
            <w:vAlign w:val="top"/>
          </w:tcPr>
          <w:p w14:paraId="3587579F">
            <w:pPr>
              <w:spacing w:before="74"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88" w:type="dxa"/>
            <w:vAlign w:val="top"/>
          </w:tcPr>
          <w:p w14:paraId="19C27E6A">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17.36</w:t>
            </w:r>
          </w:p>
        </w:tc>
        <w:tc>
          <w:tcPr>
            <w:tcW w:w="1382" w:type="dxa"/>
            <w:vAlign w:val="top"/>
          </w:tcPr>
          <w:p w14:paraId="762EFD5F">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17.36</w:t>
            </w:r>
          </w:p>
        </w:tc>
        <w:tc>
          <w:tcPr>
            <w:tcW w:w="1507" w:type="dxa"/>
            <w:vAlign w:val="top"/>
          </w:tcPr>
          <w:p w14:paraId="1AD257ED">
            <w:pPr>
              <w:pStyle w:val="6"/>
            </w:pPr>
          </w:p>
        </w:tc>
      </w:tr>
      <w:tr w14:paraId="16E7D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7EA5B32C">
            <w:pPr>
              <w:spacing w:before="7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45" w:type="dxa"/>
            <w:vAlign w:val="top"/>
          </w:tcPr>
          <w:p w14:paraId="2BF0DAC3">
            <w:pPr>
              <w:spacing w:before="74"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88" w:type="dxa"/>
            <w:vAlign w:val="top"/>
          </w:tcPr>
          <w:p w14:paraId="660FD66F">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1382" w:type="dxa"/>
            <w:vAlign w:val="top"/>
          </w:tcPr>
          <w:p w14:paraId="7D60A597">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1507" w:type="dxa"/>
            <w:vAlign w:val="top"/>
          </w:tcPr>
          <w:p w14:paraId="7879F50C">
            <w:pPr>
              <w:pStyle w:val="6"/>
            </w:pPr>
          </w:p>
        </w:tc>
      </w:tr>
      <w:tr w14:paraId="2830D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28DC099">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45" w:type="dxa"/>
            <w:vAlign w:val="top"/>
          </w:tcPr>
          <w:p w14:paraId="27D914CC">
            <w:pPr>
              <w:spacing w:before="73"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88" w:type="dxa"/>
            <w:vAlign w:val="top"/>
          </w:tcPr>
          <w:p w14:paraId="149065E7">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1382" w:type="dxa"/>
            <w:vAlign w:val="top"/>
          </w:tcPr>
          <w:p w14:paraId="5A62439B">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8.49</w:t>
            </w:r>
          </w:p>
        </w:tc>
        <w:tc>
          <w:tcPr>
            <w:tcW w:w="1507" w:type="dxa"/>
            <w:vAlign w:val="top"/>
          </w:tcPr>
          <w:p w14:paraId="308F9019">
            <w:pPr>
              <w:pStyle w:val="6"/>
            </w:pPr>
          </w:p>
        </w:tc>
      </w:tr>
      <w:tr w14:paraId="0D16B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168EB64">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045" w:type="dxa"/>
            <w:vAlign w:val="top"/>
          </w:tcPr>
          <w:p w14:paraId="11AD9D02">
            <w:pPr>
              <w:spacing w:before="74"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88" w:type="dxa"/>
            <w:vAlign w:val="top"/>
          </w:tcPr>
          <w:p w14:paraId="13390A1C">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3.12</w:t>
            </w:r>
          </w:p>
        </w:tc>
        <w:tc>
          <w:tcPr>
            <w:tcW w:w="1382" w:type="dxa"/>
            <w:vAlign w:val="top"/>
          </w:tcPr>
          <w:p w14:paraId="6C51612C">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3.12</w:t>
            </w:r>
          </w:p>
        </w:tc>
        <w:tc>
          <w:tcPr>
            <w:tcW w:w="1507" w:type="dxa"/>
            <w:vAlign w:val="top"/>
          </w:tcPr>
          <w:p w14:paraId="3B644F8D">
            <w:pPr>
              <w:pStyle w:val="6"/>
            </w:pPr>
          </w:p>
        </w:tc>
      </w:tr>
      <w:tr w14:paraId="56B20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5AF87B7">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45" w:type="dxa"/>
            <w:vAlign w:val="top"/>
          </w:tcPr>
          <w:p w14:paraId="37A03402">
            <w:pPr>
              <w:spacing w:before="74"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88" w:type="dxa"/>
            <w:vAlign w:val="top"/>
          </w:tcPr>
          <w:p w14:paraId="3288FB32">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3.94</w:t>
            </w:r>
          </w:p>
        </w:tc>
        <w:tc>
          <w:tcPr>
            <w:tcW w:w="1382" w:type="dxa"/>
            <w:vAlign w:val="top"/>
          </w:tcPr>
          <w:p w14:paraId="04648F05">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3.94</w:t>
            </w:r>
          </w:p>
        </w:tc>
        <w:tc>
          <w:tcPr>
            <w:tcW w:w="1507" w:type="dxa"/>
            <w:vAlign w:val="top"/>
          </w:tcPr>
          <w:p w14:paraId="75362511">
            <w:pPr>
              <w:pStyle w:val="6"/>
            </w:pPr>
          </w:p>
        </w:tc>
      </w:tr>
      <w:tr w14:paraId="5460B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509C31D9">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045" w:type="dxa"/>
            <w:vAlign w:val="top"/>
          </w:tcPr>
          <w:p w14:paraId="443A8DEB">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88" w:type="dxa"/>
            <w:vAlign w:val="top"/>
          </w:tcPr>
          <w:p w14:paraId="45B22A77">
            <w:pPr>
              <w:spacing w:before="75"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1.44</w:t>
            </w:r>
          </w:p>
        </w:tc>
        <w:tc>
          <w:tcPr>
            <w:tcW w:w="1382" w:type="dxa"/>
            <w:vAlign w:val="top"/>
          </w:tcPr>
          <w:p w14:paraId="68EDB9B7">
            <w:pPr>
              <w:spacing w:before="75"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1.44</w:t>
            </w:r>
          </w:p>
        </w:tc>
        <w:tc>
          <w:tcPr>
            <w:tcW w:w="1507" w:type="dxa"/>
            <w:vAlign w:val="top"/>
          </w:tcPr>
          <w:p w14:paraId="090616A6">
            <w:pPr>
              <w:pStyle w:val="6"/>
            </w:pPr>
          </w:p>
        </w:tc>
      </w:tr>
      <w:tr w14:paraId="3FBF6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4B85004D">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45" w:type="dxa"/>
            <w:vAlign w:val="top"/>
          </w:tcPr>
          <w:p w14:paraId="60CE8DF6">
            <w:pPr>
              <w:spacing w:before="74"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88" w:type="dxa"/>
            <w:vAlign w:val="top"/>
          </w:tcPr>
          <w:p w14:paraId="5798BC23">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382" w:type="dxa"/>
            <w:vAlign w:val="top"/>
          </w:tcPr>
          <w:p w14:paraId="153F0FDC">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507" w:type="dxa"/>
            <w:vAlign w:val="top"/>
          </w:tcPr>
          <w:p w14:paraId="4499F8C6">
            <w:pPr>
              <w:pStyle w:val="6"/>
            </w:pPr>
          </w:p>
        </w:tc>
      </w:tr>
      <w:tr w14:paraId="488C2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58E05E5">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45" w:type="dxa"/>
            <w:vAlign w:val="top"/>
          </w:tcPr>
          <w:p w14:paraId="361E5877">
            <w:pPr>
              <w:spacing w:before="74"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88" w:type="dxa"/>
            <w:vAlign w:val="top"/>
          </w:tcPr>
          <w:p w14:paraId="6C1B8655">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382" w:type="dxa"/>
            <w:vAlign w:val="top"/>
          </w:tcPr>
          <w:p w14:paraId="266AF748">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507" w:type="dxa"/>
            <w:vAlign w:val="top"/>
          </w:tcPr>
          <w:p w14:paraId="0D15DE29">
            <w:pPr>
              <w:pStyle w:val="6"/>
            </w:pPr>
          </w:p>
        </w:tc>
      </w:tr>
      <w:tr w14:paraId="6365C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36" w:type="dxa"/>
            <w:vAlign w:val="top"/>
          </w:tcPr>
          <w:p w14:paraId="08E1ADBE">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45" w:type="dxa"/>
            <w:vAlign w:val="top"/>
          </w:tcPr>
          <w:p w14:paraId="7A5371D9">
            <w:pPr>
              <w:spacing w:before="7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88" w:type="dxa"/>
            <w:vAlign w:val="top"/>
          </w:tcPr>
          <w:p w14:paraId="623513C2">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382" w:type="dxa"/>
            <w:vAlign w:val="top"/>
          </w:tcPr>
          <w:p w14:paraId="26DC0729">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507" w:type="dxa"/>
            <w:vAlign w:val="top"/>
          </w:tcPr>
          <w:p w14:paraId="1845534A">
            <w:pPr>
              <w:pStyle w:val="6"/>
            </w:pPr>
          </w:p>
        </w:tc>
      </w:tr>
    </w:tbl>
    <w:p w14:paraId="144BD92B">
      <w:pPr>
        <w:pStyle w:val="2"/>
      </w:pPr>
    </w:p>
    <w:p w14:paraId="6192BD14">
      <w:pPr>
        <w:sectPr>
          <w:headerReference r:id="rId24" w:type="default"/>
          <w:footerReference r:id="rId25" w:type="default"/>
          <w:pgSz w:w="11900" w:h="16840"/>
          <w:pgMar w:top="642" w:right="0" w:bottom="340" w:left="0" w:header="326" w:footer="111" w:gutter="0"/>
          <w:cols w:space="720" w:num="1"/>
        </w:sectPr>
      </w:pPr>
    </w:p>
    <w:p w14:paraId="0E86433E">
      <w:pPr>
        <w:spacing w:before="103"/>
      </w:pPr>
    </w:p>
    <w:p w14:paraId="15B87F57">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2280C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31B04BC6">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5CE59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57399C43">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2"/>
            <w:bookmarkEnd w:id="19"/>
            <w:bookmarkStart w:id="20" w:name="bookmark11"/>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30316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40D1DE4E">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188" w:type="dxa"/>
            <w:tcBorders>
              <w:top w:val="single" w:color="FFFFFF" w:sz="4" w:space="0"/>
              <w:left w:val="single" w:color="FFFFFF" w:sz="2" w:space="0"/>
              <w:right w:val="single" w:color="FFFFFF" w:sz="2" w:space="0"/>
            </w:tcBorders>
            <w:vAlign w:val="top"/>
          </w:tcPr>
          <w:p w14:paraId="38B43460">
            <w:pPr>
              <w:pStyle w:val="6"/>
            </w:pPr>
          </w:p>
        </w:tc>
        <w:tc>
          <w:tcPr>
            <w:tcW w:w="1118" w:type="dxa"/>
            <w:tcBorders>
              <w:top w:val="single" w:color="FFFFFF" w:sz="4" w:space="0"/>
              <w:left w:val="single" w:color="FFFFFF" w:sz="2" w:space="0"/>
              <w:right w:val="single" w:color="FFFFFF" w:sz="2" w:space="0"/>
            </w:tcBorders>
            <w:vAlign w:val="top"/>
          </w:tcPr>
          <w:p w14:paraId="55395B54">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22E34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4BD69280">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06AE2028">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76271FF5">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808B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3BA41351">
            <w:pPr>
              <w:pStyle w:val="6"/>
            </w:pPr>
          </w:p>
        </w:tc>
        <w:tc>
          <w:tcPr>
            <w:tcW w:w="2278" w:type="dxa"/>
            <w:vMerge w:val="continue"/>
            <w:tcBorders>
              <w:top w:val="nil"/>
            </w:tcBorders>
            <w:vAlign w:val="top"/>
          </w:tcPr>
          <w:p w14:paraId="45094828">
            <w:pPr>
              <w:pStyle w:val="6"/>
            </w:pPr>
          </w:p>
        </w:tc>
        <w:tc>
          <w:tcPr>
            <w:tcW w:w="1188" w:type="dxa"/>
            <w:vAlign w:val="top"/>
          </w:tcPr>
          <w:p w14:paraId="444BA565">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19219E7D">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04E67161">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36153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14BC4A38">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0EF6C95F">
            <w:pPr>
              <w:pStyle w:val="6"/>
              <w:spacing w:before="87" w:line="186" w:lineRule="auto"/>
              <w:ind w:left="682"/>
              <w:rPr>
                <w:sz w:val="13"/>
                <w:szCs w:val="13"/>
              </w:rPr>
            </w:pPr>
            <w:r>
              <w:rPr>
                <w:color w:val="212529"/>
                <w:spacing w:val="4"/>
                <w:sz w:val="13"/>
                <w:szCs w:val="13"/>
              </w:rPr>
              <w:t>308.</w:t>
            </w:r>
            <w:r>
              <w:rPr>
                <w:color w:val="212529"/>
                <w:spacing w:val="13"/>
                <w:w w:val="102"/>
                <w:sz w:val="13"/>
                <w:szCs w:val="13"/>
              </w:rPr>
              <w:t xml:space="preserve"> </w:t>
            </w:r>
            <w:r>
              <w:rPr>
                <w:color w:val="212529"/>
                <w:spacing w:val="4"/>
                <w:sz w:val="13"/>
                <w:szCs w:val="13"/>
              </w:rPr>
              <w:t>88</w:t>
            </w:r>
          </w:p>
        </w:tc>
        <w:tc>
          <w:tcPr>
            <w:tcW w:w="1188" w:type="dxa"/>
            <w:vAlign w:val="top"/>
          </w:tcPr>
          <w:p w14:paraId="76F8C170">
            <w:pPr>
              <w:pStyle w:val="6"/>
              <w:spacing w:before="87" w:line="173" w:lineRule="auto"/>
              <w:ind w:left="684"/>
              <w:rPr>
                <w:sz w:val="14"/>
                <w:szCs w:val="14"/>
              </w:rPr>
            </w:pPr>
            <w:r>
              <w:rPr>
                <w:color w:val="212529"/>
                <w:sz w:val="14"/>
                <w:szCs w:val="14"/>
              </w:rPr>
              <w:t>271.</w:t>
            </w:r>
            <w:r>
              <w:rPr>
                <w:color w:val="212529"/>
                <w:spacing w:val="6"/>
                <w:sz w:val="14"/>
                <w:szCs w:val="14"/>
              </w:rPr>
              <w:t xml:space="preserve"> </w:t>
            </w:r>
            <w:r>
              <w:rPr>
                <w:color w:val="212529"/>
                <w:sz w:val="14"/>
                <w:szCs w:val="14"/>
              </w:rPr>
              <w:t>47</w:t>
            </w:r>
          </w:p>
        </w:tc>
        <w:tc>
          <w:tcPr>
            <w:tcW w:w="1118" w:type="dxa"/>
            <w:vAlign w:val="top"/>
          </w:tcPr>
          <w:p w14:paraId="7BDCA8C0">
            <w:pPr>
              <w:pStyle w:val="6"/>
              <w:spacing w:before="87" w:line="161" w:lineRule="auto"/>
              <w:ind w:left="691"/>
              <w:rPr>
                <w:sz w:val="15"/>
                <w:szCs w:val="15"/>
              </w:rPr>
            </w:pPr>
            <w:r>
              <w:rPr>
                <w:color w:val="212529"/>
                <w:spacing w:val="3"/>
                <w:sz w:val="15"/>
                <w:szCs w:val="15"/>
              </w:rPr>
              <w:t>37.40</w:t>
            </w:r>
          </w:p>
        </w:tc>
      </w:tr>
      <w:tr w14:paraId="01C3D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3C3F5C4">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17F06767">
            <w:pPr>
              <w:pStyle w:val="6"/>
            </w:pPr>
          </w:p>
        </w:tc>
        <w:tc>
          <w:tcPr>
            <w:tcW w:w="1188" w:type="dxa"/>
            <w:vAlign w:val="top"/>
          </w:tcPr>
          <w:p w14:paraId="7302AACA">
            <w:pPr>
              <w:spacing w:before="69"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183.25</w:t>
            </w:r>
          </w:p>
        </w:tc>
        <w:tc>
          <w:tcPr>
            <w:tcW w:w="1188" w:type="dxa"/>
            <w:vAlign w:val="top"/>
          </w:tcPr>
          <w:p w14:paraId="3B8AFAF3">
            <w:pPr>
              <w:spacing w:before="69"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183.25</w:t>
            </w:r>
          </w:p>
        </w:tc>
        <w:tc>
          <w:tcPr>
            <w:tcW w:w="1118" w:type="dxa"/>
            <w:vAlign w:val="top"/>
          </w:tcPr>
          <w:p w14:paraId="53D25FCC">
            <w:pPr>
              <w:pStyle w:val="6"/>
            </w:pPr>
          </w:p>
        </w:tc>
      </w:tr>
      <w:tr w14:paraId="447BE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28C4862">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1FA31E66">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793A9EB9">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63.18</w:t>
            </w:r>
          </w:p>
        </w:tc>
        <w:tc>
          <w:tcPr>
            <w:tcW w:w="1188" w:type="dxa"/>
            <w:vAlign w:val="top"/>
          </w:tcPr>
          <w:p w14:paraId="4B804BEF">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63.18</w:t>
            </w:r>
          </w:p>
        </w:tc>
        <w:tc>
          <w:tcPr>
            <w:tcW w:w="1118" w:type="dxa"/>
            <w:vAlign w:val="top"/>
          </w:tcPr>
          <w:p w14:paraId="79AC8C3C">
            <w:pPr>
              <w:pStyle w:val="6"/>
            </w:pPr>
          </w:p>
        </w:tc>
      </w:tr>
      <w:tr w14:paraId="5DDCE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747152A">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66C2485B">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5F3EB5EB">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25.10</w:t>
            </w:r>
          </w:p>
        </w:tc>
        <w:tc>
          <w:tcPr>
            <w:tcW w:w="1188" w:type="dxa"/>
            <w:vAlign w:val="top"/>
          </w:tcPr>
          <w:p w14:paraId="4ED3502B">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25.10</w:t>
            </w:r>
          </w:p>
        </w:tc>
        <w:tc>
          <w:tcPr>
            <w:tcW w:w="1118" w:type="dxa"/>
            <w:vAlign w:val="top"/>
          </w:tcPr>
          <w:p w14:paraId="25921AC8">
            <w:pPr>
              <w:pStyle w:val="6"/>
            </w:pPr>
          </w:p>
        </w:tc>
      </w:tr>
      <w:tr w14:paraId="10BAE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6EDDCF0">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42F81E5B">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109A1D80">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5.06</w:t>
            </w:r>
          </w:p>
        </w:tc>
        <w:tc>
          <w:tcPr>
            <w:tcW w:w="1188" w:type="dxa"/>
            <w:vAlign w:val="top"/>
          </w:tcPr>
          <w:p w14:paraId="0EADFB6E">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5.06</w:t>
            </w:r>
          </w:p>
        </w:tc>
        <w:tc>
          <w:tcPr>
            <w:tcW w:w="1118" w:type="dxa"/>
            <w:vAlign w:val="top"/>
          </w:tcPr>
          <w:p w14:paraId="559233F0">
            <w:pPr>
              <w:pStyle w:val="6"/>
            </w:pPr>
          </w:p>
        </w:tc>
      </w:tr>
      <w:tr w14:paraId="440B5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9A11B85">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142F2205">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9985867">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23.96</w:t>
            </w:r>
          </w:p>
        </w:tc>
        <w:tc>
          <w:tcPr>
            <w:tcW w:w="1188" w:type="dxa"/>
            <w:vAlign w:val="top"/>
          </w:tcPr>
          <w:p w14:paraId="3385C3F4">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23.96</w:t>
            </w:r>
          </w:p>
        </w:tc>
        <w:tc>
          <w:tcPr>
            <w:tcW w:w="1118" w:type="dxa"/>
            <w:vAlign w:val="top"/>
          </w:tcPr>
          <w:p w14:paraId="066B82FA">
            <w:pPr>
              <w:pStyle w:val="6"/>
            </w:pPr>
          </w:p>
        </w:tc>
      </w:tr>
      <w:tr w14:paraId="207E3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75FE30C">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314F1D6A">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39C53190">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7.66</w:t>
            </w:r>
          </w:p>
        </w:tc>
        <w:tc>
          <w:tcPr>
            <w:tcW w:w="1188" w:type="dxa"/>
            <w:vAlign w:val="top"/>
          </w:tcPr>
          <w:p w14:paraId="48C76251">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7.66</w:t>
            </w:r>
          </w:p>
        </w:tc>
        <w:tc>
          <w:tcPr>
            <w:tcW w:w="1118" w:type="dxa"/>
            <w:vAlign w:val="top"/>
          </w:tcPr>
          <w:p w14:paraId="42C14570">
            <w:pPr>
              <w:pStyle w:val="6"/>
            </w:pPr>
          </w:p>
        </w:tc>
      </w:tr>
      <w:tr w14:paraId="2A850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59EAEB3">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492EAD03">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DF17681">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9.70</w:t>
            </w:r>
          </w:p>
        </w:tc>
        <w:tc>
          <w:tcPr>
            <w:tcW w:w="1188" w:type="dxa"/>
            <w:vAlign w:val="top"/>
          </w:tcPr>
          <w:p w14:paraId="3D33B39D">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9.70</w:t>
            </w:r>
          </w:p>
        </w:tc>
        <w:tc>
          <w:tcPr>
            <w:tcW w:w="1118" w:type="dxa"/>
            <w:vAlign w:val="top"/>
          </w:tcPr>
          <w:p w14:paraId="1C66527B">
            <w:pPr>
              <w:pStyle w:val="6"/>
            </w:pPr>
          </w:p>
        </w:tc>
      </w:tr>
      <w:tr w14:paraId="676B9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810421D">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33D37910">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3DCBD0E6">
            <w:pPr>
              <w:spacing w:before="73"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3.11</w:t>
            </w:r>
          </w:p>
        </w:tc>
        <w:tc>
          <w:tcPr>
            <w:tcW w:w="1188" w:type="dxa"/>
            <w:vAlign w:val="top"/>
          </w:tcPr>
          <w:p w14:paraId="4E960FC7">
            <w:pPr>
              <w:spacing w:before="73"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3.11</w:t>
            </w:r>
          </w:p>
        </w:tc>
        <w:tc>
          <w:tcPr>
            <w:tcW w:w="1118" w:type="dxa"/>
            <w:vAlign w:val="top"/>
          </w:tcPr>
          <w:p w14:paraId="1A97C0AB">
            <w:pPr>
              <w:pStyle w:val="6"/>
            </w:pPr>
          </w:p>
        </w:tc>
      </w:tr>
      <w:tr w14:paraId="22240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517B17B">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5871E543">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B70E26B">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3.94</w:t>
            </w:r>
          </w:p>
        </w:tc>
        <w:tc>
          <w:tcPr>
            <w:tcW w:w="1188" w:type="dxa"/>
            <w:vAlign w:val="top"/>
          </w:tcPr>
          <w:p w14:paraId="6999E097">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3.94</w:t>
            </w:r>
          </w:p>
        </w:tc>
        <w:tc>
          <w:tcPr>
            <w:tcW w:w="1118" w:type="dxa"/>
            <w:vAlign w:val="top"/>
          </w:tcPr>
          <w:p w14:paraId="2D5033B0">
            <w:pPr>
              <w:pStyle w:val="6"/>
            </w:pPr>
          </w:p>
        </w:tc>
      </w:tr>
      <w:tr w14:paraId="08773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D8C5EEA">
            <w:pPr>
              <w:spacing w:before="72"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29A5F196">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42E723BA">
            <w:pPr>
              <w:spacing w:before="72"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1.44</w:t>
            </w:r>
          </w:p>
        </w:tc>
        <w:tc>
          <w:tcPr>
            <w:tcW w:w="1188" w:type="dxa"/>
            <w:vAlign w:val="top"/>
          </w:tcPr>
          <w:p w14:paraId="672BF69E">
            <w:pPr>
              <w:spacing w:before="72"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1.44</w:t>
            </w:r>
          </w:p>
        </w:tc>
        <w:tc>
          <w:tcPr>
            <w:tcW w:w="1118" w:type="dxa"/>
            <w:vAlign w:val="top"/>
          </w:tcPr>
          <w:p w14:paraId="00BC742E">
            <w:pPr>
              <w:pStyle w:val="6"/>
            </w:pPr>
          </w:p>
        </w:tc>
      </w:tr>
      <w:tr w14:paraId="0DFEA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430EF30">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1BB76140">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5B0697BE">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0.39</w:t>
            </w:r>
          </w:p>
        </w:tc>
        <w:tc>
          <w:tcPr>
            <w:tcW w:w="1188" w:type="dxa"/>
            <w:vAlign w:val="top"/>
          </w:tcPr>
          <w:p w14:paraId="13AC41F2">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0.39</w:t>
            </w:r>
          </w:p>
        </w:tc>
        <w:tc>
          <w:tcPr>
            <w:tcW w:w="1118" w:type="dxa"/>
            <w:vAlign w:val="top"/>
          </w:tcPr>
          <w:p w14:paraId="026A55D1">
            <w:pPr>
              <w:pStyle w:val="6"/>
            </w:pPr>
          </w:p>
        </w:tc>
      </w:tr>
      <w:tr w14:paraId="62D7E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66703C9">
            <w:pPr>
              <w:spacing w:before="71"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62221857">
            <w:pPr>
              <w:spacing w:before="71"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3555B0BC">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188" w:type="dxa"/>
            <w:vAlign w:val="top"/>
          </w:tcPr>
          <w:p w14:paraId="5336DCDA">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14.68</w:t>
            </w:r>
          </w:p>
        </w:tc>
        <w:tc>
          <w:tcPr>
            <w:tcW w:w="1118" w:type="dxa"/>
            <w:vAlign w:val="top"/>
          </w:tcPr>
          <w:p w14:paraId="4BEC3599">
            <w:pPr>
              <w:pStyle w:val="6"/>
            </w:pPr>
          </w:p>
        </w:tc>
      </w:tr>
      <w:tr w14:paraId="3F2D1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F01EAB7">
            <w:pPr>
              <w:spacing w:before="72"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6F8E2B00">
            <w:pPr>
              <w:spacing w:before="72"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64E031AE">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25.03</w:t>
            </w:r>
          </w:p>
        </w:tc>
        <w:tc>
          <w:tcPr>
            <w:tcW w:w="1188" w:type="dxa"/>
            <w:vAlign w:val="top"/>
          </w:tcPr>
          <w:p w14:paraId="1D0DBBE9">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25.03</w:t>
            </w:r>
          </w:p>
        </w:tc>
        <w:tc>
          <w:tcPr>
            <w:tcW w:w="1118" w:type="dxa"/>
            <w:vAlign w:val="top"/>
          </w:tcPr>
          <w:p w14:paraId="0EFE539F">
            <w:pPr>
              <w:pStyle w:val="6"/>
            </w:pPr>
          </w:p>
        </w:tc>
      </w:tr>
      <w:tr w14:paraId="652FB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3B79CB3">
            <w:pPr>
              <w:spacing w:before="72"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438FF6F9">
            <w:pPr>
              <w:pStyle w:val="6"/>
            </w:pPr>
          </w:p>
        </w:tc>
        <w:tc>
          <w:tcPr>
            <w:tcW w:w="1188" w:type="dxa"/>
            <w:vAlign w:val="top"/>
          </w:tcPr>
          <w:p w14:paraId="4FD43415">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37.40</w:t>
            </w:r>
          </w:p>
        </w:tc>
        <w:tc>
          <w:tcPr>
            <w:tcW w:w="1188" w:type="dxa"/>
            <w:vAlign w:val="top"/>
          </w:tcPr>
          <w:p w14:paraId="3AF724A5">
            <w:pPr>
              <w:pStyle w:val="6"/>
            </w:pPr>
          </w:p>
        </w:tc>
        <w:tc>
          <w:tcPr>
            <w:tcW w:w="1118" w:type="dxa"/>
            <w:vAlign w:val="top"/>
          </w:tcPr>
          <w:p w14:paraId="43136BBA">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37.40</w:t>
            </w:r>
          </w:p>
        </w:tc>
      </w:tr>
      <w:tr w14:paraId="7418D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62D4240">
            <w:pPr>
              <w:spacing w:before="73"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278" w:type="dxa"/>
            <w:vAlign w:val="top"/>
          </w:tcPr>
          <w:p w14:paraId="6EF0112C">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6B4C0DA3">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3.68</w:t>
            </w:r>
          </w:p>
        </w:tc>
        <w:tc>
          <w:tcPr>
            <w:tcW w:w="1188" w:type="dxa"/>
            <w:vAlign w:val="top"/>
          </w:tcPr>
          <w:p w14:paraId="61A0A4E1">
            <w:pPr>
              <w:pStyle w:val="6"/>
            </w:pPr>
          </w:p>
        </w:tc>
        <w:tc>
          <w:tcPr>
            <w:tcW w:w="1118" w:type="dxa"/>
            <w:vAlign w:val="top"/>
          </w:tcPr>
          <w:p w14:paraId="0E0C2487">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3.68</w:t>
            </w:r>
          </w:p>
        </w:tc>
      </w:tr>
      <w:tr w14:paraId="6DBA4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A5A1381">
            <w:pPr>
              <w:spacing w:before="72"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5C207459">
            <w:pPr>
              <w:spacing w:before="72"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669D6A43">
            <w:pPr>
              <w:spacing w:before="7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12.15</w:t>
            </w:r>
          </w:p>
        </w:tc>
        <w:tc>
          <w:tcPr>
            <w:tcW w:w="1188" w:type="dxa"/>
            <w:vAlign w:val="top"/>
          </w:tcPr>
          <w:p w14:paraId="3C8A33AA">
            <w:pPr>
              <w:pStyle w:val="6"/>
            </w:pPr>
          </w:p>
        </w:tc>
        <w:tc>
          <w:tcPr>
            <w:tcW w:w="1118" w:type="dxa"/>
            <w:vAlign w:val="top"/>
          </w:tcPr>
          <w:p w14:paraId="13D50FCC">
            <w:pPr>
              <w:spacing w:before="7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12.15</w:t>
            </w:r>
          </w:p>
        </w:tc>
      </w:tr>
      <w:tr w14:paraId="7BC71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05F959D">
            <w:pPr>
              <w:spacing w:before="72"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278" w:type="dxa"/>
            <w:vAlign w:val="top"/>
          </w:tcPr>
          <w:p w14:paraId="7A3BCA6E">
            <w:pPr>
              <w:spacing w:before="72"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1CA70CB2">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8.83</w:t>
            </w:r>
          </w:p>
        </w:tc>
        <w:tc>
          <w:tcPr>
            <w:tcW w:w="1188" w:type="dxa"/>
            <w:vAlign w:val="top"/>
          </w:tcPr>
          <w:p w14:paraId="6754B3B0">
            <w:pPr>
              <w:pStyle w:val="6"/>
            </w:pPr>
          </w:p>
        </w:tc>
        <w:tc>
          <w:tcPr>
            <w:tcW w:w="1118" w:type="dxa"/>
            <w:vAlign w:val="top"/>
          </w:tcPr>
          <w:p w14:paraId="010A6DF2">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8.83</w:t>
            </w:r>
          </w:p>
        </w:tc>
      </w:tr>
      <w:tr w14:paraId="5F365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9A3D824">
            <w:pPr>
              <w:spacing w:before="73"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0DA001DF">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54BCF81B">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2.17</w:t>
            </w:r>
          </w:p>
        </w:tc>
        <w:tc>
          <w:tcPr>
            <w:tcW w:w="1188" w:type="dxa"/>
            <w:vAlign w:val="top"/>
          </w:tcPr>
          <w:p w14:paraId="684E5552">
            <w:pPr>
              <w:pStyle w:val="6"/>
            </w:pPr>
          </w:p>
        </w:tc>
        <w:tc>
          <w:tcPr>
            <w:tcW w:w="1118" w:type="dxa"/>
            <w:vAlign w:val="top"/>
          </w:tcPr>
          <w:p w14:paraId="0E7C4426">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2.17</w:t>
            </w:r>
          </w:p>
        </w:tc>
      </w:tr>
      <w:tr w14:paraId="1130A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C55E6FC">
            <w:pPr>
              <w:spacing w:before="73"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667BE263">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4D305FA8">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3.80</w:t>
            </w:r>
          </w:p>
        </w:tc>
        <w:tc>
          <w:tcPr>
            <w:tcW w:w="1188" w:type="dxa"/>
            <w:vAlign w:val="top"/>
          </w:tcPr>
          <w:p w14:paraId="0FD332A3">
            <w:pPr>
              <w:pStyle w:val="6"/>
            </w:pPr>
          </w:p>
        </w:tc>
        <w:tc>
          <w:tcPr>
            <w:tcW w:w="1118" w:type="dxa"/>
            <w:vAlign w:val="top"/>
          </w:tcPr>
          <w:p w14:paraId="394247CF">
            <w:pPr>
              <w:spacing w:before="7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3.80</w:t>
            </w:r>
          </w:p>
        </w:tc>
      </w:tr>
      <w:tr w14:paraId="01615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35881DD">
            <w:pPr>
              <w:spacing w:before="73"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5651C4B5">
            <w:pPr>
              <w:spacing w:before="73"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49B0C739">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3402C9D4">
            <w:pPr>
              <w:pStyle w:val="6"/>
            </w:pPr>
          </w:p>
        </w:tc>
        <w:tc>
          <w:tcPr>
            <w:tcW w:w="1118" w:type="dxa"/>
            <w:vAlign w:val="top"/>
          </w:tcPr>
          <w:p w14:paraId="41EC58B7">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70531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A471C68">
            <w:pPr>
              <w:spacing w:before="74"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1C67A417">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4A52143">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4.77</w:t>
            </w:r>
          </w:p>
        </w:tc>
        <w:tc>
          <w:tcPr>
            <w:tcW w:w="1188" w:type="dxa"/>
            <w:vAlign w:val="top"/>
          </w:tcPr>
          <w:p w14:paraId="30AB82E8">
            <w:pPr>
              <w:pStyle w:val="6"/>
            </w:pPr>
          </w:p>
        </w:tc>
        <w:tc>
          <w:tcPr>
            <w:tcW w:w="1118" w:type="dxa"/>
            <w:vAlign w:val="top"/>
          </w:tcPr>
          <w:p w14:paraId="6C815445">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4.77</w:t>
            </w:r>
          </w:p>
        </w:tc>
      </w:tr>
      <w:tr w14:paraId="2C68A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1707861">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4F99D1C7">
            <w:pPr>
              <w:pStyle w:val="6"/>
            </w:pPr>
          </w:p>
        </w:tc>
        <w:tc>
          <w:tcPr>
            <w:tcW w:w="1188" w:type="dxa"/>
            <w:vAlign w:val="top"/>
          </w:tcPr>
          <w:p w14:paraId="6E445463">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88.23</w:t>
            </w:r>
          </w:p>
        </w:tc>
        <w:tc>
          <w:tcPr>
            <w:tcW w:w="1188" w:type="dxa"/>
            <w:vAlign w:val="top"/>
          </w:tcPr>
          <w:p w14:paraId="0F31EC12">
            <w:pPr>
              <w:spacing w:before="75"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88.23</w:t>
            </w:r>
          </w:p>
        </w:tc>
        <w:tc>
          <w:tcPr>
            <w:tcW w:w="1118" w:type="dxa"/>
            <w:vAlign w:val="top"/>
          </w:tcPr>
          <w:p w14:paraId="3AA1D0F2">
            <w:pPr>
              <w:pStyle w:val="6"/>
            </w:pPr>
          </w:p>
        </w:tc>
      </w:tr>
      <w:tr w14:paraId="0FCCA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75EBAC9">
            <w:pPr>
              <w:spacing w:before="74" w:line="229" w:lineRule="auto"/>
              <w:ind w:left="333"/>
              <w:rPr>
                <w:rFonts w:ascii="宋体" w:hAnsi="宋体" w:eastAsia="宋体" w:cs="宋体"/>
                <w:sz w:val="15"/>
                <w:szCs w:val="15"/>
              </w:rPr>
            </w:pPr>
            <w:r>
              <w:rPr>
                <w:rFonts w:ascii="宋体" w:hAnsi="宋体" w:eastAsia="宋体" w:cs="宋体"/>
                <w:color w:val="212529"/>
                <w:spacing w:val="8"/>
                <w:sz w:val="15"/>
                <w:szCs w:val="15"/>
              </w:rPr>
              <w:t>离休费</w:t>
            </w:r>
          </w:p>
        </w:tc>
        <w:tc>
          <w:tcPr>
            <w:tcW w:w="2278" w:type="dxa"/>
            <w:vAlign w:val="top"/>
          </w:tcPr>
          <w:p w14:paraId="35083E0C">
            <w:pPr>
              <w:spacing w:before="74"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00704782">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55.40</w:t>
            </w:r>
          </w:p>
        </w:tc>
        <w:tc>
          <w:tcPr>
            <w:tcW w:w="1188" w:type="dxa"/>
            <w:vAlign w:val="top"/>
          </w:tcPr>
          <w:p w14:paraId="3A661520">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55.40</w:t>
            </w:r>
          </w:p>
        </w:tc>
        <w:tc>
          <w:tcPr>
            <w:tcW w:w="1118" w:type="dxa"/>
            <w:vAlign w:val="top"/>
          </w:tcPr>
          <w:p w14:paraId="48B7A9E3">
            <w:pPr>
              <w:pStyle w:val="6"/>
            </w:pPr>
          </w:p>
        </w:tc>
      </w:tr>
      <w:tr w14:paraId="09A55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78551E2">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2370FBE3">
            <w:pPr>
              <w:spacing w:before="75"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03D3D402">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14.48</w:t>
            </w:r>
          </w:p>
        </w:tc>
        <w:tc>
          <w:tcPr>
            <w:tcW w:w="1188" w:type="dxa"/>
            <w:vAlign w:val="top"/>
          </w:tcPr>
          <w:p w14:paraId="5DCB9A2A">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14.48</w:t>
            </w:r>
          </w:p>
        </w:tc>
        <w:tc>
          <w:tcPr>
            <w:tcW w:w="1118" w:type="dxa"/>
            <w:vAlign w:val="top"/>
          </w:tcPr>
          <w:p w14:paraId="408806F2">
            <w:pPr>
              <w:pStyle w:val="6"/>
            </w:pPr>
          </w:p>
        </w:tc>
      </w:tr>
      <w:tr w14:paraId="4AF78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ACA55EF">
            <w:pPr>
              <w:spacing w:before="76" w:line="230" w:lineRule="auto"/>
              <w:ind w:left="338"/>
              <w:rPr>
                <w:rFonts w:ascii="宋体" w:hAnsi="宋体" w:eastAsia="宋体" w:cs="宋体"/>
                <w:sz w:val="15"/>
                <w:szCs w:val="15"/>
              </w:rPr>
            </w:pPr>
            <w:r>
              <w:rPr>
                <w:rFonts w:ascii="宋体" w:hAnsi="宋体" w:eastAsia="宋体" w:cs="宋体"/>
                <w:color w:val="212529"/>
                <w:spacing w:val="8"/>
                <w:sz w:val="15"/>
                <w:szCs w:val="15"/>
              </w:rPr>
              <w:t>医疗费补助</w:t>
            </w:r>
          </w:p>
        </w:tc>
        <w:tc>
          <w:tcPr>
            <w:tcW w:w="2278" w:type="dxa"/>
            <w:vAlign w:val="top"/>
          </w:tcPr>
          <w:p w14:paraId="11921A74">
            <w:pPr>
              <w:spacing w:before="76" w:line="228" w:lineRule="auto"/>
              <w:ind w:left="327"/>
              <w:rPr>
                <w:rFonts w:ascii="宋体" w:hAnsi="宋体" w:eastAsia="宋体" w:cs="宋体"/>
                <w:sz w:val="15"/>
                <w:szCs w:val="15"/>
              </w:rPr>
            </w:pPr>
            <w:r>
              <w:rPr>
                <w:rFonts w:ascii="宋体" w:hAnsi="宋体" w:eastAsia="宋体" w:cs="宋体"/>
                <w:color w:val="212529"/>
                <w:spacing w:val="10"/>
                <w:sz w:val="15"/>
                <w:szCs w:val="15"/>
              </w:rPr>
              <w:t>社会福利和救助</w:t>
            </w:r>
          </w:p>
        </w:tc>
        <w:tc>
          <w:tcPr>
            <w:tcW w:w="1188" w:type="dxa"/>
            <w:vAlign w:val="top"/>
          </w:tcPr>
          <w:p w14:paraId="2E248F3C">
            <w:pPr>
              <w:spacing w:before="7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188" w:type="dxa"/>
            <w:vAlign w:val="top"/>
          </w:tcPr>
          <w:p w14:paraId="06442A0A">
            <w:pPr>
              <w:spacing w:before="76"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118" w:type="dxa"/>
            <w:vAlign w:val="top"/>
          </w:tcPr>
          <w:p w14:paraId="3A8FF1ED">
            <w:pPr>
              <w:pStyle w:val="6"/>
            </w:pPr>
          </w:p>
        </w:tc>
      </w:tr>
      <w:tr w14:paraId="4CC91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6BBBE3F1">
            <w:pPr>
              <w:spacing w:before="76"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78" w:type="dxa"/>
            <w:vAlign w:val="top"/>
          </w:tcPr>
          <w:p w14:paraId="134D3DB6">
            <w:pPr>
              <w:spacing w:before="76"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20A8A6E9">
            <w:pPr>
              <w:spacing w:before="76"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6.35</w:t>
            </w:r>
          </w:p>
        </w:tc>
        <w:tc>
          <w:tcPr>
            <w:tcW w:w="1188" w:type="dxa"/>
            <w:vAlign w:val="top"/>
          </w:tcPr>
          <w:p w14:paraId="19475AE3">
            <w:pPr>
              <w:spacing w:before="76"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6.35</w:t>
            </w:r>
          </w:p>
        </w:tc>
        <w:tc>
          <w:tcPr>
            <w:tcW w:w="1118" w:type="dxa"/>
            <w:vAlign w:val="top"/>
          </w:tcPr>
          <w:p w14:paraId="5EC6103D">
            <w:pPr>
              <w:pStyle w:val="6"/>
            </w:pPr>
          </w:p>
        </w:tc>
      </w:tr>
    </w:tbl>
    <w:p w14:paraId="0AC54E84">
      <w:pPr>
        <w:pStyle w:val="2"/>
      </w:pPr>
    </w:p>
    <w:p w14:paraId="144D8CDA">
      <w:pPr>
        <w:sectPr>
          <w:headerReference r:id="rId26" w:type="default"/>
          <w:footerReference r:id="rId27" w:type="default"/>
          <w:pgSz w:w="11900" w:h="16840"/>
          <w:pgMar w:top="642" w:right="0" w:bottom="340" w:left="0" w:header="326" w:footer="111" w:gutter="0"/>
          <w:cols w:space="720" w:num="1"/>
        </w:sectPr>
      </w:pPr>
    </w:p>
    <w:p w14:paraId="4E1DC8CF">
      <w:pPr>
        <w:spacing w:before="103"/>
      </w:pPr>
    </w:p>
    <w:p w14:paraId="0D04CEF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07814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762B051D">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576F6E35">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2B2F4CF1">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799A8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58615A9">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1B2D8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262FCDFD">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895" w:type="dxa"/>
            <w:tcBorders>
              <w:top w:val="single" w:color="FFFFFF" w:sz="4" w:space="0"/>
              <w:left w:val="single" w:color="FFFFFF" w:sz="2" w:space="0"/>
              <w:right w:val="single" w:color="FFFFFF" w:sz="2" w:space="0"/>
            </w:tcBorders>
            <w:vAlign w:val="top"/>
          </w:tcPr>
          <w:p w14:paraId="222F4E42">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75BA2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2B64CD89">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688FAAE5">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5748E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3E028751">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08BA3CDE">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18912252">
            <w:pPr>
              <w:pStyle w:val="6"/>
            </w:pPr>
          </w:p>
        </w:tc>
      </w:tr>
      <w:tr w14:paraId="09E69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3C41F7C7">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2293B8B5">
            <w:pPr>
              <w:pStyle w:val="6"/>
            </w:pPr>
          </w:p>
        </w:tc>
      </w:tr>
      <w:tr w14:paraId="18819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0909F927">
            <w:pPr>
              <w:pStyle w:val="6"/>
            </w:pPr>
          </w:p>
        </w:tc>
        <w:tc>
          <w:tcPr>
            <w:tcW w:w="4795" w:type="dxa"/>
            <w:vAlign w:val="top"/>
          </w:tcPr>
          <w:p w14:paraId="6D5C29A3">
            <w:pPr>
              <w:pStyle w:val="6"/>
            </w:pPr>
          </w:p>
        </w:tc>
        <w:tc>
          <w:tcPr>
            <w:tcW w:w="1895" w:type="dxa"/>
            <w:vAlign w:val="top"/>
          </w:tcPr>
          <w:p w14:paraId="13A21648">
            <w:pPr>
              <w:pStyle w:val="6"/>
            </w:pPr>
          </w:p>
        </w:tc>
      </w:tr>
      <w:tr w14:paraId="73E0D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0058ABBD">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84412A6">
      <w:pPr>
        <w:pStyle w:val="2"/>
      </w:pPr>
    </w:p>
    <w:p w14:paraId="539C9835">
      <w:pPr>
        <w:sectPr>
          <w:headerReference r:id="rId28" w:type="default"/>
          <w:footerReference r:id="rId29" w:type="default"/>
          <w:pgSz w:w="11900" w:h="16840"/>
          <w:pgMar w:top="642" w:right="0" w:bottom="340" w:left="0" w:header="326" w:footer="110" w:gutter="0"/>
          <w:cols w:space="720" w:num="1"/>
        </w:sectPr>
      </w:pPr>
    </w:p>
    <w:p w14:paraId="05741E8B">
      <w:pPr>
        <w:spacing w:before="103"/>
      </w:pPr>
    </w:p>
    <w:p w14:paraId="2B07992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68E0B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C849B3A">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63B2FB79">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7C011D42">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3BE2F5CB">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3A469D5C">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622BD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DDB8C68">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2D14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3E2BA900">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134" w:type="dxa"/>
            <w:tcBorders>
              <w:top w:val="single" w:color="FFFFFF" w:sz="4" w:space="0"/>
              <w:left w:val="single" w:color="FFFFFF" w:sz="2" w:space="0"/>
              <w:right w:val="single" w:color="FFFFFF" w:sz="2" w:space="0"/>
            </w:tcBorders>
            <w:vAlign w:val="top"/>
          </w:tcPr>
          <w:p w14:paraId="12C20E3F">
            <w:pPr>
              <w:pStyle w:val="6"/>
            </w:pPr>
          </w:p>
        </w:tc>
        <w:tc>
          <w:tcPr>
            <w:tcW w:w="1145" w:type="dxa"/>
            <w:tcBorders>
              <w:top w:val="single" w:color="FFFFFF" w:sz="4" w:space="0"/>
              <w:left w:val="single" w:color="FFFFFF" w:sz="2" w:space="0"/>
              <w:right w:val="single" w:color="FFFFFF" w:sz="2" w:space="0"/>
            </w:tcBorders>
            <w:vAlign w:val="top"/>
          </w:tcPr>
          <w:p w14:paraId="7C4D583B">
            <w:pPr>
              <w:pStyle w:val="6"/>
            </w:pPr>
          </w:p>
        </w:tc>
        <w:tc>
          <w:tcPr>
            <w:tcW w:w="1150" w:type="dxa"/>
            <w:tcBorders>
              <w:top w:val="single" w:color="FFFFFF" w:sz="4" w:space="0"/>
              <w:left w:val="single" w:color="FFFFFF" w:sz="2" w:space="0"/>
              <w:right w:val="single" w:color="FFFFFF" w:sz="2" w:space="0"/>
            </w:tcBorders>
            <w:vAlign w:val="top"/>
          </w:tcPr>
          <w:p w14:paraId="019D185D">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4CB29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DF62B01">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69B48354">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67A24750">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45B1C6E3">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18B43B00">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BEB7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22CD9BC7">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7AC4E128">
            <w:pPr>
              <w:pStyle w:val="6"/>
            </w:pPr>
          </w:p>
        </w:tc>
        <w:tc>
          <w:tcPr>
            <w:tcW w:w="1145" w:type="dxa"/>
            <w:vAlign w:val="top"/>
          </w:tcPr>
          <w:p w14:paraId="38B60D75">
            <w:pPr>
              <w:pStyle w:val="6"/>
            </w:pPr>
          </w:p>
        </w:tc>
        <w:tc>
          <w:tcPr>
            <w:tcW w:w="1150" w:type="dxa"/>
            <w:vAlign w:val="top"/>
          </w:tcPr>
          <w:p w14:paraId="4CA52AD1">
            <w:pPr>
              <w:pStyle w:val="6"/>
            </w:pPr>
          </w:p>
        </w:tc>
      </w:tr>
      <w:tr w14:paraId="7A796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933C5D7">
            <w:pPr>
              <w:pStyle w:val="6"/>
            </w:pPr>
          </w:p>
        </w:tc>
        <w:tc>
          <w:tcPr>
            <w:tcW w:w="3521" w:type="dxa"/>
            <w:vAlign w:val="top"/>
          </w:tcPr>
          <w:p w14:paraId="51A050D4">
            <w:pPr>
              <w:pStyle w:val="6"/>
            </w:pPr>
          </w:p>
        </w:tc>
        <w:tc>
          <w:tcPr>
            <w:tcW w:w="1134" w:type="dxa"/>
            <w:vAlign w:val="top"/>
          </w:tcPr>
          <w:p w14:paraId="25073767">
            <w:pPr>
              <w:pStyle w:val="6"/>
            </w:pPr>
          </w:p>
        </w:tc>
        <w:tc>
          <w:tcPr>
            <w:tcW w:w="1145" w:type="dxa"/>
            <w:vAlign w:val="top"/>
          </w:tcPr>
          <w:p w14:paraId="1F2EA1F4">
            <w:pPr>
              <w:pStyle w:val="6"/>
            </w:pPr>
          </w:p>
        </w:tc>
        <w:tc>
          <w:tcPr>
            <w:tcW w:w="1150" w:type="dxa"/>
            <w:vAlign w:val="top"/>
          </w:tcPr>
          <w:p w14:paraId="0A98A8C4">
            <w:pPr>
              <w:pStyle w:val="6"/>
            </w:pPr>
          </w:p>
        </w:tc>
      </w:tr>
      <w:tr w14:paraId="6AD30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30E8FE99">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09264BC8">
      <w:pPr>
        <w:pStyle w:val="2"/>
      </w:pPr>
    </w:p>
    <w:p w14:paraId="49D91D74">
      <w:pPr>
        <w:sectPr>
          <w:footerReference r:id="rId30" w:type="default"/>
          <w:pgSz w:w="11900" w:h="16840"/>
          <w:pgMar w:top="642" w:right="0" w:bottom="340" w:left="0" w:header="326" w:footer="110" w:gutter="0"/>
          <w:cols w:space="720" w:num="1"/>
        </w:sectPr>
      </w:pPr>
    </w:p>
    <w:p w14:paraId="313A77AC">
      <w:pPr>
        <w:spacing w:before="103"/>
      </w:pPr>
    </w:p>
    <w:p w14:paraId="2CCF637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3E7F2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57A9F336">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7282C294">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060A2036">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162AC8A6">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035D077F">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54AB8C17">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16167D9F">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0D3B7912">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523BE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4E02CCA">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D2FF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2438557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934" w:type="dxa"/>
            <w:tcBorders>
              <w:top w:val="single" w:color="FFFFFF" w:sz="4" w:space="0"/>
              <w:left w:val="single" w:color="FFFFFF" w:sz="2" w:space="0"/>
              <w:right w:val="single" w:color="FFFFFF" w:sz="2" w:space="0"/>
            </w:tcBorders>
            <w:vAlign w:val="top"/>
          </w:tcPr>
          <w:p w14:paraId="4C0C23C5">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64DDF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4599916B">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78AD70A8">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1D993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E0BAF03">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7A68E665">
            <w:pPr>
              <w:spacing w:before="218" w:line="160" w:lineRule="auto"/>
              <w:ind w:left="75" w:right="93" w:firstLine="1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3EB24F6E">
            <w:pPr>
              <w:pStyle w:val="6"/>
            </w:pPr>
          </w:p>
          <w:p w14:paraId="50963707">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5ECCDE29">
            <w:pPr>
              <w:pStyle w:val="6"/>
            </w:pPr>
          </w:p>
          <w:p w14:paraId="01921081">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417CC720">
            <w:pPr>
              <w:pStyle w:val="6"/>
              <w:spacing w:line="241" w:lineRule="auto"/>
            </w:pPr>
          </w:p>
          <w:p w14:paraId="29CD3DC2">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23AA5FCD">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41587394">
            <w:pPr>
              <w:pStyle w:val="6"/>
            </w:pPr>
          </w:p>
          <w:p w14:paraId="4E550FAE">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0275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1A9BB48">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2849DF96">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7F19451A">
            <w:pPr>
              <w:pStyle w:val="6"/>
            </w:pPr>
          </w:p>
        </w:tc>
        <w:tc>
          <w:tcPr>
            <w:tcW w:w="972" w:type="dxa"/>
            <w:vMerge w:val="continue"/>
            <w:tcBorders>
              <w:top w:val="nil"/>
            </w:tcBorders>
            <w:vAlign w:val="top"/>
          </w:tcPr>
          <w:p w14:paraId="746E342C">
            <w:pPr>
              <w:pStyle w:val="6"/>
            </w:pPr>
          </w:p>
        </w:tc>
        <w:tc>
          <w:tcPr>
            <w:tcW w:w="1436" w:type="dxa"/>
            <w:vMerge w:val="continue"/>
            <w:tcBorders>
              <w:top w:val="nil"/>
            </w:tcBorders>
            <w:vAlign w:val="top"/>
          </w:tcPr>
          <w:p w14:paraId="2065D6B1">
            <w:pPr>
              <w:pStyle w:val="6"/>
            </w:pPr>
          </w:p>
        </w:tc>
        <w:tc>
          <w:tcPr>
            <w:tcW w:w="1005" w:type="dxa"/>
            <w:vMerge w:val="continue"/>
            <w:tcBorders>
              <w:top w:val="nil"/>
            </w:tcBorders>
            <w:vAlign w:val="top"/>
          </w:tcPr>
          <w:p w14:paraId="1785FBEB">
            <w:pPr>
              <w:pStyle w:val="6"/>
            </w:pPr>
          </w:p>
        </w:tc>
        <w:tc>
          <w:tcPr>
            <w:tcW w:w="961" w:type="dxa"/>
            <w:vMerge w:val="continue"/>
            <w:tcBorders>
              <w:top w:val="nil"/>
            </w:tcBorders>
            <w:vAlign w:val="top"/>
          </w:tcPr>
          <w:p w14:paraId="24E0EB2D">
            <w:pPr>
              <w:pStyle w:val="6"/>
            </w:pPr>
          </w:p>
        </w:tc>
        <w:tc>
          <w:tcPr>
            <w:tcW w:w="934" w:type="dxa"/>
            <w:vMerge w:val="continue"/>
            <w:tcBorders>
              <w:top w:val="nil"/>
            </w:tcBorders>
            <w:vAlign w:val="top"/>
          </w:tcPr>
          <w:p w14:paraId="5486ECA8">
            <w:pPr>
              <w:pStyle w:val="6"/>
            </w:pPr>
          </w:p>
        </w:tc>
      </w:tr>
      <w:tr w14:paraId="3499F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5A83DCB9">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057D7BB2">
            <w:pPr>
              <w:pStyle w:val="6"/>
            </w:pPr>
          </w:p>
        </w:tc>
        <w:tc>
          <w:tcPr>
            <w:tcW w:w="972" w:type="dxa"/>
            <w:vAlign w:val="top"/>
          </w:tcPr>
          <w:p w14:paraId="2F6D8B74">
            <w:pPr>
              <w:pStyle w:val="6"/>
            </w:pPr>
          </w:p>
        </w:tc>
        <w:tc>
          <w:tcPr>
            <w:tcW w:w="1436" w:type="dxa"/>
            <w:vAlign w:val="top"/>
          </w:tcPr>
          <w:p w14:paraId="32E6AB1C">
            <w:pPr>
              <w:pStyle w:val="6"/>
            </w:pPr>
          </w:p>
        </w:tc>
        <w:tc>
          <w:tcPr>
            <w:tcW w:w="1005" w:type="dxa"/>
            <w:vAlign w:val="top"/>
          </w:tcPr>
          <w:p w14:paraId="0AD4F1BA">
            <w:pPr>
              <w:pStyle w:val="6"/>
            </w:pPr>
          </w:p>
        </w:tc>
        <w:tc>
          <w:tcPr>
            <w:tcW w:w="961" w:type="dxa"/>
            <w:vAlign w:val="top"/>
          </w:tcPr>
          <w:p w14:paraId="2081D66C">
            <w:pPr>
              <w:pStyle w:val="6"/>
            </w:pPr>
          </w:p>
        </w:tc>
        <w:tc>
          <w:tcPr>
            <w:tcW w:w="934" w:type="dxa"/>
            <w:vAlign w:val="top"/>
          </w:tcPr>
          <w:p w14:paraId="46C4F4CF">
            <w:pPr>
              <w:pStyle w:val="6"/>
            </w:pPr>
          </w:p>
        </w:tc>
      </w:tr>
      <w:tr w14:paraId="5A5DF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6176C0F">
            <w:pPr>
              <w:pStyle w:val="6"/>
            </w:pPr>
          </w:p>
        </w:tc>
        <w:tc>
          <w:tcPr>
            <w:tcW w:w="1717" w:type="dxa"/>
            <w:vAlign w:val="top"/>
          </w:tcPr>
          <w:p w14:paraId="616A98A8">
            <w:pPr>
              <w:pStyle w:val="6"/>
            </w:pPr>
          </w:p>
        </w:tc>
        <w:tc>
          <w:tcPr>
            <w:tcW w:w="983" w:type="dxa"/>
            <w:vAlign w:val="top"/>
          </w:tcPr>
          <w:p w14:paraId="4B983F25">
            <w:pPr>
              <w:pStyle w:val="6"/>
            </w:pPr>
          </w:p>
        </w:tc>
        <w:tc>
          <w:tcPr>
            <w:tcW w:w="972" w:type="dxa"/>
            <w:vAlign w:val="top"/>
          </w:tcPr>
          <w:p w14:paraId="69ECB5A8">
            <w:pPr>
              <w:pStyle w:val="6"/>
            </w:pPr>
          </w:p>
        </w:tc>
        <w:tc>
          <w:tcPr>
            <w:tcW w:w="1436" w:type="dxa"/>
            <w:vAlign w:val="top"/>
          </w:tcPr>
          <w:p w14:paraId="5A4A3E30">
            <w:pPr>
              <w:pStyle w:val="6"/>
            </w:pPr>
          </w:p>
        </w:tc>
        <w:tc>
          <w:tcPr>
            <w:tcW w:w="1005" w:type="dxa"/>
            <w:vAlign w:val="top"/>
          </w:tcPr>
          <w:p w14:paraId="33C35022">
            <w:pPr>
              <w:pStyle w:val="6"/>
            </w:pPr>
          </w:p>
        </w:tc>
        <w:tc>
          <w:tcPr>
            <w:tcW w:w="961" w:type="dxa"/>
            <w:vAlign w:val="top"/>
          </w:tcPr>
          <w:p w14:paraId="6E1578FA">
            <w:pPr>
              <w:pStyle w:val="6"/>
            </w:pPr>
          </w:p>
        </w:tc>
        <w:tc>
          <w:tcPr>
            <w:tcW w:w="934" w:type="dxa"/>
            <w:vAlign w:val="top"/>
          </w:tcPr>
          <w:p w14:paraId="71A681A6">
            <w:pPr>
              <w:pStyle w:val="6"/>
            </w:pPr>
          </w:p>
        </w:tc>
      </w:tr>
      <w:tr w14:paraId="64A91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16518864">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73CD0EDF">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76856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532C2CE3">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22B00F27">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22E28CB9">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0E133A9E">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2657EB67">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15EDB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6B4A71A">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365BF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0ADB0606">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382" w:type="dxa"/>
            <w:tcBorders>
              <w:top w:val="single" w:color="FFFFFF" w:sz="4" w:space="0"/>
              <w:left w:val="single" w:color="FFFFFF" w:sz="2" w:space="0"/>
              <w:right w:val="single" w:color="FFFFFF" w:sz="2" w:space="0"/>
            </w:tcBorders>
            <w:vAlign w:val="top"/>
          </w:tcPr>
          <w:p w14:paraId="0D100287">
            <w:pPr>
              <w:pStyle w:val="6"/>
            </w:pPr>
          </w:p>
        </w:tc>
        <w:tc>
          <w:tcPr>
            <w:tcW w:w="1420" w:type="dxa"/>
            <w:tcBorders>
              <w:top w:val="single" w:color="FFFFFF" w:sz="4" w:space="0"/>
              <w:left w:val="single" w:color="FFFFFF" w:sz="2" w:space="0"/>
              <w:right w:val="single" w:color="FFFFFF" w:sz="2" w:space="0"/>
            </w:tcBorders>
            <w:vAlign w:val="top"/>
          </w:tcPr>
          <w:p w14:paraId="5E47723E">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26A94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7E67E629">
            <w:pPr>
              <w:pStyle w:val="6"/>
            </w:pPr>
          </w:p>
          <w:p w14:paraId="25325438">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69F6057E">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9D5D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55BD803C">
            <w:pPr>
              <w:pStyle w:val="6"/>
            </w:pPr>
          </w:p>
        </w:tc>
        <w:tc>
          <w:tcPr>
            <w:tcW w:w="1458" w:type="dxa"/>
            <w:vAlign w:val="top"/>
          </w:tcPr>
          <w:p w14:paraId="1287594C">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0AF21198">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49F3007E">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446D3320">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3F4B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C584CB0">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3D43F6B8">
            <w:pPr>
              <w:pStyle w:val="6"/>
            </w:pPr>
          </w:p>
        </w:tc>
        <w:tc>
          <w:tcPr>
            <w:tcW w:w="1393" w:type="dxa"/>
            <w:vAlign w:val="top"/>
          </w:tcPr>
          <w:p w14:paraId="1C95AF00">
            <w:pPr>
              <w:pStyle w:val="6"/>
            </w:pPr>
          </w:p>
        </w:tc>
        <w:tc>
          <w:tcPr>
            <w:tcW w:w="1382" w:type="dxa"/>
            <w:vAlign w:val="top"/>
          </w:tcPr>
          <w:p w14:paraId="0F5012CC">
            <w:pPr>
              <w:pStyle w:val="6"/>
            </w:pPr>
          </w:p>
        </w:tc>
        <w:tc>
          <w:tcPr>
            <w:tcW w:w="1420" w:type="dxa"/>
            <w:vAlign w:val="top"/>
          </w:tcPr>
          <w:p w14:paraId="28286ACB">
            <w:pPr>
              <w:pStyle w:val="6"/>
            </w:pPr>
          </w:p>
        </w:tc>
      </w:tr>
      <w:tr w14:paraId="69FFF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1BD03F64">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6709B4D8">
            <w:pPr>
              <w:pStyle w:val="6"/>
            </w:pPr>
          </w:p>
        </w:tc>
        <w:tc>
          <w:tcPr>
            <w:tcW w:w="1393" w:type="dxa"/>
            <w:vAlign w:val="top"/>
          </w:tcPr>
          <w:p w14:paraId="2ACBF351">
            <w:pPr>
              <w:pStyle w:val="6"/>
            </w:pPr>
          </w:p>
        </w:tc>
        <w:tc>
          <w:tcPr>
            <w:tcW w:w="1382" w:type="dxa"/>
            <w:vAlign w:val="top"/>
          </w:tcPr>
          <w:p w14:paraId="1DB26E3D">
            <w:pPr>
              <w:pStyle w:val="6"/>
            </w:pPr>
          </w:p>
        </w:tc>
        <w:tc>
          <w:tcPr>
            <w:tcW w:w="1420" w:type="dxa"/>
            <w:vAlign w:val="top"/>
          </w:tcPr>
          <w:p w14:paraId="17AF8A62">
            <w:pPr>
              <w:pStyle w:val="6"/>
            </w:pPr>
          </w:p>
        </w:tc>
      </w:tr>
      <w:tr w14:paraId="05269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6F8C8F1">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3B003BAD">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1639FB3F">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3FE92199">
            <w:pPr>
              <w:pStyle w:val="6"/>
            </w:pPr>
          </w:p>
        </w:tc>
        <w:tc>
          <w:tcPr>
            <w:tcW w:w="1420" w:type="dxa"/>
            <w:vAlign w:val="top"/>
          </w:tcPr>
          <w:p w14:paraId="61CE1150">
            <w:pPr>
              <w:pStyle w:val="6"/>
            </w:pPr>
          </w:p>
        </w:tc>
      </w:tr>
      <w:tr w14:paraId="409ED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5655B77D">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1C70BD1D">
            <w:pPr>
              <w:pStyle w:val="6"/>
            </w:pPr>
          </w:p>
        </w:tc>
        <w:tc>
          <w:tcPr>
            <w:tcW w:w="1393" w:type="dxa"/>
            <w:vAlign w:val="top"/>
          </w:tcPr>
          <w:p w14:paraId="1F29CA47">
            <w:pPr>
              <w:pStyle w:val="6"/>
            </w:pPr>
          </w:p>
        </w:tc>
        <w:tc>
          <w:tcPr>
            <w:tcW w:w="1382" w:type="dxa"/>
            <w:vAlign w:val="top"/>
          </w:tcPr>
          <w:p w14:paraId="40F1009E">
            <w:pPr>
              <w:pStyle w:val="6"/>
            </w:pPr>
          </w:p>
        </w:tc>
        <w:tc>
          <w:tcPr>
            <w:tcW w:w="1420" w:type="dxa"/>
            <w:vAlign w:val="top"/>
          </w:tcPr>
          <w:p w14:paraId="757B42B3">
            <w:pPr>
              <w:pStyle w:val="6"/>
            </w:pPr>
          </w:p>
        </w:tc>
      </w:tr>
      <w:tr w14:paraId="03C5D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09E93608">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353FB190">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0E5488B5">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09CE9BE6">
            <w:pPr>
              <w:pStyle w:val="6"/>
            </w:pPr>
          </w:p>
        </w:tc>
        <w:tc>
          <w:tcPr>
            <w:tcW w:w="1420" w:type="dxa"/>
            <w:vAlign w:val="top"/>
          </w:tcPr>
          <w:p w14:paraId="62ED56ED">
            <w:pPr>
              <w:pStyle w:val="6"/>
            </w:pPr>
          </w:p>
        </w:tc>
      </w:tr>
      <w:tr w14:paraId="3C435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3EEB0052">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3D022FB9">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5BE28092">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3A0D00CF">
            <w:pPr>
              <w:pStyle w:val="6"/>
            </w:pPr>
          </w:p>
        </w:tc>
        <w:tc>
          <w:tcPr>
            <w:tcW w:w="1420" w:type="dxa"/>
            <w:vAlign w:val="top"/>
          </w:tcPr>
          <w:p w14:paraId="62A22458">
            <w:pPr>
              <w:pStyle w:val="6"/>
            </w:pPr>
          </w:p>
        </w:tc>
      </w:tr>
    </w:tbl>
    <w:p w14:paraId="1BC820C8">
      <w:pPr>
        <w:pStyle w:val="2"/>
      </w:pPr>
    </w:p>
    <w:p w14:paraId="367BCB91">
      <w:pPr>
        <w:sectPr>
          <w:headerReference r:id="rId31" w:type="default"/>
          <w:footerReference r:id="rId32" w:type="default"/>
          <w:pgSz w:w="11900" w:h="16840"/>
          <w:pgMar w:top="642" w:right="0" w:bottom="340" w:left="0" w:header="326" w:footer="111" w:gutter="0"/>
          <w:cols w:space="720" w:num="1"/>
        </w:sectPr>
      </w:pPr>
    </w:p>
    <w:p w14:paraId="2EAB89E0">
      <w:pPr>
        <w:spacing w:before="103"/>
      </w:pPr>
    </w:p>
    <w:p w14:paraId="3A57E06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3"/>
        <w:gridCol w:w="1415"/>
        <w:gridCol w:w="1512"/>
        <w:gridCol w:w="1587"/>
        <w:gridCol w:w="1561"/>
      </w:tblGrid>
      <w:tr w14:paraId="79DD7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tcBorders>
              <w:top w:val="single" w:color="FFFFFF" w:sz="4" w:space="0"/>
              <w:left w:val="single" w:color="FFFFFF" w:sz="2" w:space="0"/>
              <w:bottom w:val="single" w:color="FFFFFF" w:sz="4" w:space="0"/>
              <w:right w:val="single" w:color="FFFFFF" w:sz="2" w:space="0"/>
            </w:tcBorders>
            <w:vAlign w:val="top"/>
          </w:tcPr>
          <w:p w14:paraId="75DFE8C2">
            <w:pPr>
              <w:pStyle w:val="6"/>
            </w:pPr>
          </w:p>
        </w:tc>
        <w:tc>
          <w:tcPr>
            <w:tcW w:w="1415" w:type="dxa"/>
            <w:tcBorders>
              <w:top w:val="nil"/>
              <w:left w:val="single" w:color="FFFFFF" w:sz="2" w:space="0"/>
              <w:bottom w:val="single" w:color="FFFFFF" w:sz="4" w:space="0"/>
              <w:right w:val="single" w:color="FFFFFF" w:sz="2" w:space="0"/>
            </w:tcBorders>
            <w:vAlign w:val="top"/>
          </w:tcPr>
          <w:p w14:paraId="181D5F04">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6FA6D616">
            <w:pPr>
              <w:pStyle w:val="6"/>
            </w:pPr>
          </w:p>
        </w:tc>
        <w:tc>
          <w:tcPr>
            <w:tcW w:w="1587" w:type="dxa"/>
            <w:tcBorders>
              <w:top w:val="single" w:color="FFFFFF" w:sz="4" w:space="0"/>
              <w:left w:val="single" w:color="FFFFFF" w:sz="2" w:space="0"/>
              <w:bottom w:val="single" w:color="FFFFFF" w:sz="4" w:space="0"/>
              <w:right w:val="single" w:color="FFFFFF" w:sz="2" w:space="0"/>
            </w:tcBorders>
            <w:vAlign w:val="top"/>
          </w:tcPr>
          <w:p w14:paraId="7D42C997">
            <w:pPr>
              <w:pStyle w:val="6"/>
            </w:pPr>
          </w:p>
        </w:tc>
        <w:tc>
          <w:tcPr>
            <w:tcW w:w="1561" w:type="dxa"/>
            <w:tcBorders>
              <w:top w:val="single" w:color="FFFFFF" w:sz="4" w:space="0"/>
              <w:left w:val="single" w:color="FFFFFF" w:sz="2" w:space="0"/>
              <w:bottom w:val="single" w:color="FFFFFF" w:sz="4" w:space="0"/>
              <w:right w:val="single" w:color="FFFFFF" w:sz="2" w:space="0"/>
            </w:tcBorders>
            <w:vAlign w:val="top"/>
          </w:tcPr>
          <w:p w14:paraId="5E83E0EF">
            <w:pPr>
              <w:spacing w:before="8" w:line="234" w:lineRule="auto"/>
              <w:ind w:left="758"/>
              <w:rPr>
                <w:rFonts w:ascii="宋体" w:hAnsi="宋体" w:eastAsia="宋体" w:cs="宋体"/>
                <w:sz w:val="12"/>
                <w:szCs w:val="12"/>
              </w:rPr>
            </w:pPr>
            <w:r>
              <w:rPr>
                <w:rFonts w:ascii="宋体" w:hAnsi="宋体" w:eastAsia="宋体" w:cs="宋体"/>
                <w:color w:val="212529"/>
                <w:spacing w:val="7"/>
                <w:sz w:val="12"/>
                <w:szCs w:val="12"/>
              </w:rPr>
              <w:t>预算公开表11</w:t>
            </w:r>
          </w:p>
        </w:tc>
      </w:tr>
      <w:tr w14:paraId="67556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B54533A">
            <w:pPr>
              <w:spacing w:before="80" w:line="201" w:lineRule="exact"/>
              <w:ind w:left="2758"/>
              <w:outlineLvl w:val="1"/>
              <w:rPr>
                <w:rFonts w:ascii="微软雅黑" w:hAnsi="微软雅黑" w:eastAsia="微软雅黑" w:cs="微软雅黑"/>
                <w:sz w:val="20"/>
                <w:szCs w:val="20"/>
              </w:rPr>
            </w:pPr>
            <w:bookmarkStart w:id="26" w:name="bookmark16"/>
            <w:bookmarkEnd w:id="26"/>
            <w:bookmarkStart w:id="27" w:name="bookmark46"/>
            <w:bookmarkEnd w:id="27"/>
            <w:r>
              <w:rPr>
                <w:rFonts w:ascii="微软雅黑" w:hAnsi="微软雅黑" w:eastAsia="微软雅黑" w:cs="微软雅黑"/>
                <w:color w:val="212529"/>
                <w:spacing w:val="-3"/>
                <w:position w:val="-1"/>
                <w:sz w:val="20"/>
                <w:szCs w:val="20"/>
              </w:rPr>
              <w:t>2025年财政拨款安排机关运行经费预算表</w:t>
            </w:r>
          </w:p>
        </w:tc>
      </w:tr>
      <w:tr w14:paraId="15E32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tcBorders>
              <w:top w:val="single" w:color="FFFFFF" w:sz="4" w:space="0"/>
              <w:left w:val="single" w:color="FFFFFF" w:sz="2" w:space="0"/>
              <w:right w:val="single" w:color="FFFFFF" w:sz="2" w:space="0"/>
            </w:tcBorders>
            <w:vAlign w:val="top"/>
          </w:tcPr>
          <w:p w14:paraId="0CCEEA0A">
            <w:pPr>
              <w:spacing w:before="126"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415" w:type="dxa"/>
            <w:tcBorders>
              <w:top w:val="single" w:color="FFFFFF" w:sz="4" w:space="0"/>
              <w:left w:val="single" w:color="FFFFFF" w:sz="2" w:space="0"/>
              <w:right w:val="single" w:color="FFFFFF" w:sz="2" w:space="0"/>
            </w:tcBorders>
            <w:vAlign w:val="top"/>
          </w:tcPr>
          <w:p w14:paraId="76DBDB67">
            <w:pPr>
              <w:pStyle w:val="6"/>
            </w:pPr>
          </w:p>
        </w:tc>
        <w:tc>
          <w:tcPr>
            <w:tcW w:w="1512" w:type="dxa"/>
            <w:tcBorders>
              <w:top w:val="single" w:color="FFFFFF" w:sz="4" w:space="0"/>
              <w:left w:val="single" w:color="FFFFFF" w:sz="2" w:space="0"/>
              <w:right w:val="single" w:color="FFFFFF" w:sz="2" w:space="0"/>
            </w:tcBorders>
            <w:vAlign w:val="top"/>
          </w:tcPr>
          <w:p w14:paraId="6283AEE9">
            <w:pPr>
              <w:pStyle w:val="6"/>
            </w:pPr>
          </w:p>
        </w:tc>
        <w:tc>
          <w:tcPr>
            <w:tcW w:w="1587" w:type="dxa"/>
            <w:tcBorders>
              <w:top w:val="single" w:color="FFFFFF" w:sz="4" w:space="0"/>
              <w:left w:val="single" w:color="FFFFFF" w:sz="2" w:space="0"/>
              <w:right w:val="single" w:color="FFFFFF" w:sz="2" w:space="0"/>
            </w:tcBorders>
            <w:vAlign w:val="top"/>
          </w:tcPr>
          <w:p w14:paraId="5DA0BC23">
            <w:pPr>
              <w:pStyle w:val="6"/>
            </w:pPr>
          </w:p>
        </w:tc>
        <w:tc>
          <w:tcPr>
            <w:tcW w:w="1561" w:type="dxa"/>
            <w:tcBorders>
              <w:top w:val="single" w:color="FFFFFF" w:sz="4" w:space="0"/>
              <w:left w:val="single" w:color="FFFFFF" w:sz="2" w:space="0"/>
              <w:right w:val="single" w:color="FFFFFF" w:sz="2" w:space="0"/>
            </w:tcBorders>
            <w:vAlign w:val="top"/>
          </w:tcPr>
          <w:p w14:paraId="15AD4135">
            <w:pPr>
              <w:spacing w:before="126" w:line="234" w:lineRule="auto"/>
              <w:ind w:left="953"/>
              <w:rPr>
                <w:rFonts w:ascii="宋体" w:hAnsi="宋体" w:eastAsia="宋体" w:cs="宋体"/>
                <w:sz w:val="12"/>
                <w:szCs w:val="12"/>
              </w:rPr>
            </w:pPr>
            <w:r>
              <w:rPr>
                <w:rFonts w:ascii="宋体" w:hAnsi="宋体" w:eastAsia="宋体" w:cs="宋体"/>
                <w:color w:val="212529"/>
                <w:spacing w:val="7"/>
                <w:sz w:val="12"/>
                <w:szCs w:val="12"/>
              </w:rPr>
              <w:t>单位:万元</w:t>
            </w:r>
          </w:p>
        </w:tc>
      </w:tr>
      <w:tr w14:paraId="7A69C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restart"/>
            <w:tcBorders>
              <w:bottom w:val="nil"/>
            </w:tcBorders>
            <w:vAlign w:val="top"/>
          </w:tcPr>
          <w:p w14:paraId="70AA2384">
            <w:pPr>
              <w:spacing w:before="304" w:line="158" w:lineRule="exact"/>
              <w:ind w:left="12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75" w:type="dxa"/>
            <w:gridSpan w:val="4"/>
            <w:vAlign w:val="top"/>
          </w:tcPr>
          <w:p w14:paraId="575AC8AC">
            <w:pPr>
              <w:spacing w:before="111" w:line="157" w:lineRule="exact"/>
              <w:ind w:left="2624"/>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32B52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continue"/>
            <w:tcBorders>
              <w:top w:val="nil"/>
            </w:tcBorders>
            <w:vAlign w:val="top"/>
          </w:tcPr>
          <w:p w14:paraId="587B54E5">
            <w:pPr>
              <w:pStyle w:val="6"/>
            </w:pPr>
          </w:p>
        </w:tc>
        <w:tc>
          <w:tcPr>
            <w:tcW w:w="1415" w:type="dxa"/>
            <w:vAlign w:val="top"/>
          </w:tcPr>
          <w:p w14:paraId="5ED8B69B">
            <w:pPr>
              <w:spacing w:before="113" w:line="154" w:lineRule="exact"/>
              <w:ind w:left="5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5EBAC12B">
            <w:pPr>
              <w:spacing w:before="111" w:line="158" w:lineRule="exact"/>
              <w:ind w:left="2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87" w:type="dxa"/>
            <w:vAlign w:val="top"/>
          </w:tcPr>
          <w:p w14:paraId="10B3AA02">
            <w:pPr>
              <w:spacing w:before="112" w:line="157" w:lineRule="exact"/>
              <w:ind w:left="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61" w:type="dxa"/>
            <w:vAlign w:val="top"/>
          </w:tcPr>
          <w:p w14:paraId="671BC2ED">
            <w:pPr>
              <w:spacing w:before="111"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7B2CA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Align w:val="top"/>
          </w:tcPr>
          <w:p w14:paraId="199936AE">
            <w:pPr>
              <w:spacing w:before="114"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612A4F20">
            <w:pPr>
              <w:spacing w:before="116"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37.40</w:t>
            </w:r>
          </w:p>
        </w:tc>
        <w:tc>
          <w:tcPr>
            <w:tcW w:w="1512" w:type="dxa"/>
            <w:vAlign w:val="top"/>
          </w:tcPr>
          <w:p w14:paraId="12D76E07">
            <w:pPr>
              <w:spacing w:before="116"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37.40</w:t>
            </w:r>
          </w:p>
        </w:tc>
        <w:tc>
          <w:tcPr>
            <w:tcW w:w="1587" w:type="dxa"/>
            <w:vAlign w:val="top"/>
          </w:tcPr>
          <w:p w14:paraId="791A2269">
            <w:pPr>
              <w:pStyle w:val="6"/>
            </w:pPr>
          </w:p>
        </w:tc>
        <w:tc>
          <w:tcPr>
            <w:tcW w:w="1561" w:type="dxa"/>
            <w:vAlign w:val="top"/>
          </w:tcPr>
          <w:p w14:paraId="56309095">
            <w:pPr>
              <w:pStyle w:val="6"/>
            </w:pPr>
          </w:p>
        </w:tc>
      </w:tr>
      <w:tr w14:paraId="39FE4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vAlign w:val="top"/>
          </w:tcPr>
          <w:p w14:paraId="2B24B737">
            <w:pPr>
              <w:spacing w:before="117" w:line="228" w:lineRule="auto"/>
              <w:ind w:left="20"/>
              <w:rPr>
                <w:rFonts w:ascii="宋体" w:hAnsi="宋体" w:eastAsia="宋体" w:cs="宋体"/>
                <w:sz w:val="15"/>
                <w:szCs w:val="15"/>
              </w:rPr>
            </w:pPr>
            <w:r>
              <w:rPr>
                <w:rFonts w:ascii="宋体" w:hAnsi="宋体" w:eastAsia="宋体" w:cs="宋体"/>
                <w:color w:val="212529"/>
                <w:spacing w:val="10"/>
                <w:sz w:val="15"/>
                <w:szCs w:val="15"/>
              </w:rPr>
              <w:t>中国共产党山西省兴县委员会老干部局</w:t>
            </w:r>
          </w:p>
        </w:tc>
        <w:tc>
          <w:tcPr>
            <w:tcW w:w="1415" w:type="dxa"/>
            <w:vAlign w:val="top"/>
          </w:tcPr>
          <w:p w14:paraId="574EF70C">
            <w:pPr>
              <w:spacing w:before="11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37.40</w:t>
            </w:r>
          </w:p>
        </w:tc>
        <w:tc>
          <w:tcPr>
            <w:tcW w:w="1512" w:type="dxa"/>
            <w:vAlign w:val="top"/>
          </w:tcPr>
          <w:p w14:paraId="1898A944">
            <w:pPr>
              <w:spacing w:before="117"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37.40</w:t>
            </w:r>
          </w:p>
        </w:tc>
        <w:tc>
          <w:tcPr>
            <w:tcW w:w="1587" w:type="dxa"/>
            <w:vAlign w:val="top"/>
          </w:tcPr>
          <w:p w14:paraId="7C1B975C">
            <w:pPr>
              <w:pStyle w:val="6"/>
            </w:pPr>
          </w:p>
        </w:tc>
        <w:tc>
          <w:tcPr>
            <w:tcW w:w="1561" w:type="dxa"/>
            <w:vAlign w:val="top"/>
          </w:tcPr>
          <w:p w14:paraId="682F2660">
            <w:pPr>
              <w:pStyle w:val="6"/>
            </w:pPr>
          </w:p>
        </w:tc>
      </w:tr>
    </w:tbl>
    <w:p w14:paraId="1CBCB698">
      <w:pPr>
        <w:pStyle w:val="2"/>
      </w:pPr>
    </w:p>
    <w:p w14:paraId="68EA43A6">
      <w:pPr>
        <w:sectPr>
          <w:headerReference r:id="rId33" w:type="default"/>
          <w:footerReference r:id="rId34" w:type="default"/>
          <w:pgSz w:w="11900" w:h="16840"/>
          <w:pgMar w:top="642" w:right="0" w:bottom="340" w:left="0" w:header="326" w:footer="110" w:gutter="0"/>
          <w:cols w:space="720" w:num="1"/>
        </w:sectPr>
      </w:pPr>
    </w:p>
    <w:p w14:paraId="381401B3">
      <w:pPr>
        <w:spacing w:before="103"/>
      </w:pPr>
    </w:p>
    <w:p w14:paraId="1B3869F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1"/>
        <w:gridCol w:w="1242"/>
        <w:gridCol w:w="1242"/>
        <w:gridCol w:w="832"/>
        <w:gridCol w:w="1253"/>
        <w:gridCol w:w="1080"/>
        <w:gridCol w:w="858"/>
      </w:tblGrid>
      <w:tr w14:paraId="03BCF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tcBorders>
              <w:top w:val="single" w:color="FFFFFF" w:sz="4" w:space="0"/>
              <w:left w:val="single" w:color="FFFFFF" w:sz="2" w:space="0"/>
              <w:bottom w:val="single" w:color="FFFFFF" w:sz="4" w:space="0"/>
              <w:right w:val="single" w:color="FFFFFF" w:sz="2" w:space="0"/>
            </w:tcBorders>
            <w:vAlign w:val="top"/>
          </w:tcPr>
          <w:p w14:paraId="2F212FCE">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11A67BA6">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1119019C">
            <w:pPr>
              <w:pStyle w:val="6"/>
            </w:pPr>
          </w:p>
        </w:tc>
        <w:tc>
          <w:tcPr>
            <w:tcW w:w="832" w:type="dxa"/>
            <w:tcBorders>
              <w:top w:val="single" w:color="FFFFFF" w:sz="4" w:space="0"/>
              <w:left w:val="single" w:color="FFFFFF" w:sz="2" w:space="0"/>
              <w:bottom w:val="single" w:color="FFFFFF" w:sz="4" w:space="0"/>
              <w:right w:val="single" w:color="FFFFFF" w:sz="2" w:space="0"/>
            </w:tcBorders>
            <w:vAlign w:val="top"/>
          </w:tcPr>
          <w:p w14:paraId="0BFCC037">
            <w:pPr>
              <w:pStyle w:val="6"/>
            </w:pPr>
          </w:p>
        </w:tc>
        <w:tc>
          <w:tcPr>
            <w:tcW w:w="1253" w:type="dxa"/>
            <w:tcBorders>
              <w:top w:val="single" w:color="FFFFFF" w:sz="4" w:space="0"/>
              <w:left w:val="single" w:color="FFFFFF" w:sz="2" w:space="0"/>
              <w:bottom w:val="single" w:color="FFFFFF" w:sz="4" w:space="0"/>
              <w:right w:val="single" w:color="FFFFFF" w:sz="2" w:space="0"/>
            </w:tcBorders>
            <w:vAlign w:val="top"/>
          </w:tcPr>
          <w:p w14:paraId="15555222">
            <w:pPr>
              <w:pStyle w:val="6"/>
            </w:pPr>
          </w:p>
        </w:tc>
        <w:tc>
          <w:tcPr>
            <w:tcW w:w="1938" w:type="dxa"/>
            <w:gridSpan w:val="2"/>
            <w:tcBorders>
              <w:top w:val="single" w:color="FFFFFF" w:sz="4" w:space="0"/>
              <w:left w:val="single" w:color="FFFFFF" w:sz="2" w:space="0"/>
              <w:bottom w:val="single" w:color="FFFFFF" w:sz="4" w:space="0"/>
              <w:right w:val="single" w:color="FFFFFF" w:sz="2" w:space="0"/>
            </w:tcBorders>
            <w:vAlign w:val="top"/>
          </w:tcPr>
          <w:p w14:paraId="20C8106E">
            <w:pPr>
              <w:spacing w:before="127" w:line="234" w:lineRule="auto"/>
              <w:ind w:left="1135"/>
              <w:rPr>
                <w:rFonts w:ascii="宋体" w:hAnsi="宋体" w:eastAsia="宋体" w:cs="宋体"/>
                <w:sz w:val="12"/>
                <w:szCs w:val="12"/>
              </w:rPr>
            </w:pPr>
            <w:r>
              <w:rPr>
                <w:rFonts w:ascii="宋体" w:hAnsi="宋体" w:eastAsia="宋体" w:cs="宋体"/>
                <w:color w:val="212529"/>
                <w:spacing w:val="7"/>
                <w:sz w:val="12"/>
                <w:szCs w:val="12"/>
              </w:rPr>
              <w:t>预算公开表12</w:t>
            </w:r>
          </w:p>
        </w:tc>
      </w:tr>
      <w:tr w14:paraId="0BBA8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BFD94B3">
            <w:pPr>
              <w:spacing w:before="79" w:line="201" w:lineRule="exact"/>
              <w:ind w:left="2959"/>
              <w:outlineLvl w:val="1"/>
              <w:rPr>
                <w:rFonts w:ascii="微软雅黑" w:hAnsi="微软雅黑" w:eastAsia="微软雅黑" w:cs="微软雅黑"/>
                <w:sz w:val="20"/>
                <w:szCs w:val="20"/>
              </w:rPr>
            </w:pPr>
            <w:bookmarkStart w:id="28" w:name="bookmark17"/>
            <w:bookmarkEnd w:id="28"/>
            <w:bookmarkStart w:id="29" w:name="bookmark47"/>
            <w:bookmarkEnd w:id="29"/>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26B93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20" w:type="dxa"/>
            <w:gridSpan w:val="5"/>
            <w:tcBorders>
              <w:top w:val="single" w:color="FFFFFF" w:sz="4" w:space="0"/>
              <w:left w:val="single" w:color="FFFFFF" w:sz="2" w:space="0"/>
              <w:right w:val="single" w:color="FFFFFF" w:sz="2" w:space="0"/>
            </w:tcBorders>
            <w:vAlign w:val="top"/>
          </w:tcPr>
          <w:p w14:paraId="2C9719D3">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938" w:type="dxa"/>
            <w:gridSpan w:val="2"/>
            <w:tcBorders>
              <w:top w:val="single" w:color="FFFFFF" w:sz="4" w:space="0"/>
              <w:left w:val="single" w:color="FFFFFF" w:sz="2" w:space="0"/>
              <w:right w:val="single" w:color="FFFFFF" w:sz="2" w:space="0"/>
            </w:tcBorders>
            <w:vAlign w:val="top"/>
          </w:tcPr>
          <w:p w14:paraId="0D2E2852">
            <w:pPr>
              <w:spacing w:before="122" w:line="235" w:lineRule="auto"/>
              <w:ind w:left="1265"/>
              <w:rPr>
                <w:rFonts w:ascii="宋体" w:hAnsi="宋体" w:eastAsia="宋体" w:cs="宋体"/>
                <w:sz w:val="12"/>
                <w:szCs w:val="12"/>
              </w:rPr>
            </w:pPr>
            <w:r>
              <w:rPr>
                <w:rFonts w:ascii="宋体" w:hAnsi="宋体" w:eastAsia="宋体" w:cs="宋体"/>
                <w:color w:val="212529"/>
                <w:spacing w:val="8"/>
                <w:sz w:val="12"/>
                <w:szCs w:val="12"/>
              </w:rPr>
              <w:t>单位：万元</w:t>
            </w:r>
          </w:p>
        </w:tc>
      </w:tr>
      <w:tr w14:paraId="10AD3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Merge w:val="restart"/>
            <w:tcBorders>
              <w:bottom w:val="nil"/>
            </w:tcBorders>
            <w:vAlign w:val="top"/>
          </w:tcPr>
          <w:p w14:paraId="07989E3B">
            <w:pPr>
              <w:spacing w:before="302" w:line="156" w:lineRule="exact"/>
              <w:ind w:left="98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42" w:type="dxa"/>
            <w:vMerge w:val="restart"/>
            <w:tcBorders>
              <w:bottom w:val="nil"/>
            </w:tcBorders>
            <w:vAlign w:val="top"/>
          </w:tcPr>
          <w:p w14:paraId="292DA2C4">
            <w:pPr>
              <w:spacing w:before="302" w:line="154" w:lineRule="exact"/>
              <w:ind w:left="44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327" w:type="dxa"/>
            <w:gridSpan w:val="3"/>
            <w:vAlign w:val="top"/>
          </w:tcPr>
          <w:p w14:paraId="4E24DDB9">
            <w:pPr>
              <w:spacing w:before="106" w:line="157" w:lineRule="exact"/>
              <w:ind w:left="1087"/>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80" w:type="dxa"/>
            <w:vMerge w:val="restart"/>
            <w:tcBorders>
              <w:bottom w:val="nil"/>
            </w:tcBorders>
            <w:vAlign w:val="top"/>
          </w:tcPr>
          <w:p w14:paraId="700B95DA">
            <w:pPr>
              <w:spacing w:before="215" w:line="159" w:lineRule="auto"/>
              <w:ind w:left="377" w:right="52"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58" w:type="dxa"/>
            <w:vMerge w:val="restart"/>
            <w:tcBorders>
              <w:bottom w:val="nil"/>
            </w:tcBorders>
            <w:vAlign w:val="top"/>
          </w:tcPr>
          <w:p w14:paraId="16EADF02">
            <w:pPr>
              <w:spacing w:before="300" w:line="158" w:lineRule="exact"/>
              <w:ind w:left="9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25D75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Merge w:val="continue"/>
            <w:tcBorders>
              <w:top w:val="nil"/>
            </w:tcBorders>
            <w:vAlign w:val="top"/>
          </w:tcPr>
          <w:p w14:paraId="212AA9C4">
            <w:pPr>
              <w:pStyle w:val="6"/>
            </w:pPr>
          </w:p>
        </w:tc>
        <w:tc>
          <w:tcPr>
            <w:tcW w:w="1242" w:type="dxa"/>
            <w:vMerge w:val="continue"/>
            <w:tcBorders>
              <w:top w:val="nil"/>
            </w:tcBorders>
            <w:vAlign w:val="top"/>
          </w:tcPr>
          <w:p w14:paraId="2D8246F1">
            <w:pPr>
              <w:pStyle w:val="6"/>
            </w:pPr>
          </w:p>
        </w:tc>
        <w:tc>
          <w:tcPr>
            <w:tcW w:w="1242" w:type="dxa"/>
            <w:vAlign w:val="top"/>
          </w:tcPr>
          <w:p w14:paraId="6E7D28AF">
            <w:pPr>
              <w:spacing w:before="106" w:line="158" w:lineRule="exact"/>
              <w:ind w:left="122"/>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32" w:type="dxa"/>
            <w:vAlign w:val="top"/>
          </w:tcPr>
          <w:p w14:paraId="1E9CE22C">
            <w:pPr>
              <w:spacing w:before="21" w:line="159" w:lineRule="auto"/>
              <w:ind w:left="161" w:right="96"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11"/>
                <w:sz w:val="15"/>
                <w:szCs w:val="15"/>
              </w:rPr>
              <w:t>金预算</w:t>
            </w:r>
          </w:p>
        </w:tc>
        <w:tc>
          <w:tcPr>
            <w:tcW w:w="1253" w:type="dxa"/>
            <w:vAlign w:val="top"/>
          </w:tcPr>
          <w:p w14:paraId="0DA13DDE">
            <w:pPr>
              <w:spacing w:before="20" w:line="159" w:lineRule="auto"/>
              <w:ind w:left="532" w:right="62"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pacing w:val="10"/>
                <w:sz w:val="15"/>
                <w:szCs w:val="15"/>
              </w:rPr>
              <w:t>算</w:t>
            </w:r>
          </w:p>
        </w:tc>
        <w:tc>
          <w:tcPr>
            <w:tcW w:w="1080" w:type="dxa"/>
            <w:vMerge w:val="continue"/>
            <w:tcBorders>
              <w:top w:val="nil"/>
            </w:tcBorders>
            <w:vAlign w:val="top"/>
          </w:tcPr>
          <w:p w14:paraId="5B9BC37B">
            <w:pPr>
              <w:pStyle w:val="6"/>
            </w:pPr>
          </w:p>
        </w:tc>
        <w:tc>
          <w:tcPr>
            <w:tcW w:w="858" w:type="dxa"/>
            <w:vMerge w:val="continue"/>
            <w:tcBorders>
              <w:top w:val="nil"/>
            </w:tcBorders>
            <w:vAlign w:val="top"/>
          </w:tcPr>
          <w:p w14:paraId="05405CE4">
            <w:pPr>
              <w:pStyle w:val="6"/>
            </w:pPr>
          </w:p>
        </w:tc>
      </w:tr>
      <w:tr w14:paraId="63708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8FAC1F4">
            <w:pPr>
              <w:spacing w:before="110" w:line="203" w:lineRule="exact"/>
              <w:ind w:left="1283"/>
              <w:rPr>
                <w:rFonts w:ascii="宋体" w:hAnsi="宋体" w:eastAsia="宋体" w:cs="宋体"/>
                <w:sz w:val="15"/>
                <w:szCs w:val="15"/>
              </w:rPr>
            </w:pPr>
            <w:r>
              <w:rPr>
                <w:rFonts w:ascii="宋体" w:hAnsi="宋体" w:eastAsia="宋体" w:cs="宋体"/>
                <w:color w:val="212529"/>
                <w:position w:val="1"/>
                <w:sz w:val="15"/>
                <w:szCs w:val="15"/>
              </w:rPr>
              <w:t>1</w:t>
            </w:r>
          </w:p>
        </w:tc>
        <w:tc>
          <w:tcPr>
            <w:tcW w:w="1242" w:type="dxa"/>
            <w:vAlign w:val="top"/>
          </w:tcPr>
          <w:p w14:paraId="0DA2BC60">
            <w:pPr>
              <w:spacing w:before="110" w:line="203" w:lineRule="exact"/>
              <w:ind w:left="568"/>
              <w:rPr>
                <w:rFonts w:ascii="宋体" w:hAnsi="宋体" w:eastAsia="宋体" w:cs="宋体"/>
                <w:sz w:val="15"/>
                <w:szCs w:val="15"/>
              </w:rPr>
            </w:pPr>
            <w:r>
              <w:rPr>
                <w:rFonts w:ascii="宋体" w:hAnsi="宋体" w:eastAsia="宋体" w:cs="宋体"/>
                <w:color w:val="212529"/>
                <w:position w:val="1"/>
                <w:sz w:val="15"/>
                <w:szCs w:val="15"/>
              </w:rPr>
              <w:t>2</w:t>
            </w:r>
          </w:p>
        </w:tc>
        <w:tc>
          <w:tcPr>
            <w:tcW w:w="1242" w:type="dxa"/>
            <w:vAlign w:val="top"/>
          </w:tcPr>
          <w:p w14:paraId="76328827">
            <w:pPr>
              <w:spacing w:before="110" w:line="202" w:lineRule="exact"/>
              <w:ind w:left="574"/>
              <w:rPr>
                <w:rFonts w:ascii="宋体" w:hAnsi="宋体" w:eastAsia="宋体" w:cs="宋体"/>
                <w:sz w:val="15"/>
                <w:szCs w:val="15"/>
              </w:rPr>
            </w:pPr>
            <w:r>
              <w:rPr>
                <w:rFonts w:ascii="宋体" w:hAnsi="宋体" w:eastAsia="宋体" w:cs="宋体"/>
                <w:color w:val="212529"/>
                <w:position w:val="1"/>
                <w:sz w:val="15"/>
                <w:szCs w:val="15"/>
              </w:rPr>
              <w:t>3</w:t>
            </w:r>
          </w:p>
        </w:tc>
        <w:tc>
          <w:tcPr>
            <w:tcW w:w="832" w:type="dxa"/>
            <w:vAlign w:val="top"/>
          </w:tcPr>
          <w:p w14:paraId="518DBC6E">
            <w:pPr>
              <w:spacing w:before="110" w:line="203" w:lineRule="exact"/>
              <w:ind w:left="366"/>
              <w:rPr>
                <w:rFonts w:ascii="宋体" w:hAnsi="宋体" w:eastAsia="宋体" w:cs="宋体"/>
                <w:sz w:val="15"/>
                <w:szCs w:val="15"/>
              </w:rPr>
            </w:pPr>
            <w:r>
              <w:rPr>
                <w:rFonts w:ascii="宋体" w:hAnsi="宋体" w:eastAsia="宋体" w:cs="宋体"/>
                <w:color w:val="212529"/>
                <w:position w:val="1"/>
                <w:sz w:val="15"/>
                <w:szCs w:val="15"/>
              </w:rPr>
              <w:t>4</w:t>
            </w:r>
          </w:p>
        </w:tc>
        <w:tc>
          <w:tcPr>
            <w:tcW w:w="1253" w:type="dxa"/>
            <w:vAlign w:val="top"/>
          </w:tcPr>
          <w:p w14:paraId="5E544079">
            <w:pPr>
              <w:spacing w:before="110" w:line="202" w:lineRule="exact"/>
              <w:ind w:left="581"/>
              <w:rPr>
                <w:rFonts w:ascii="宋体" w:hAnsi="宋体" w:eastAsia="宋体" w:cs="宋体"/>
                <w:sz w:val="15"/>
                <w:szCs w:val="15"/>
              </w:rPr>
            </w:pPr>
            <w:r>
              <w:rPr>
                <w:rFonts w:ascii="宋体" w:hAnsi="宋体" w:eastAsia="宋体" w:cs="宋体"/>
                <w:color w:val="212529"/>
                <w:position w:val="1"/>
                <w:sz w:val="15"/>
                <w:szCs w:val="15"/>
              </w:rPr>
              <w:t>5</w:t>
            </w:r>
          </w:p>
        </w:tc>
        <w:tc>
          <w:tcPr>
            <w:tcW w:w="1080" w:type="dxa"/>
            <w:vAlign w:val="top"/>
          </w:tcPr>
          <w:p w14:paraId="585E5D96">
            <w:pPr>
              <w:spacing w:before="110" w:line="202" w:lineRule="exact"/>
              <w:ind w:left="495"/>
              <w:rPr>
                <w:rFonts w:ascii="宋体" w:hAnsi="宋体" w:eastAsia="宋体" w:cs="宋体"/>
                <w:sz w:val="15"/>
                <w:szCs w:val="15"/>
              </w:rPr>
            </w:pPr>
            <w:r>
              <w:rPr>
                <w:rFonts w:ascii="宋体" w:hAnsi="宋体" w:eastAsia="宋体" w:cs="宋体"/>
                <w:color w:val="212529"/>
                <w:position w:val="1"/>
                <w:sz w:val="15"/>
                <w:szCs w:val="15"/>
              </w:rPr>
              <w:t>6</w:t>
            </w:r>
          </w:p>
        </w:tc>
        <w:tc>
          <w:tcPr>
            <w:tcW w:w="858" w:type="dxa"/>
            <w:vAlign w:val="top"/>
          </w:tcPr>
          <w:p w14:paraId="3EB56C59">
            <w:pPr>
              <w:spacing w:before="110" w:line="202" w:lineRule="exact"/>
              <w:ind w:left="386"/>
              <w:rPr>
                <w:rFonts w:ascii="宋体" w:hAnsi="宋体" w:eastAsia="宋体" w:cs="宋体"/>
                <w:sz w:val="15"/>
                <w:szCs w:val="15"/>
              </w:rPr>
            </w:pPr>
            <w:r>
              <w:rPr>
                <w:rFonts w:ascii="宋体" w:hAnsi="宋体" w:eastAsia="宋体" w:cs="宋体"/>
                <w:color w:val="212529"/>
                <w:position w:val="1"/>
                <w:sz w:val="15"/>
                <w:szCs w:val="15"/>
              </w:rPr>
              <w:t>7</w:t>
            </w:r>
          </w:p>
        </w:tc>
      </w:tr>
      <w:tr w14:paraId="2C9D4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83E6AD1">
            <w:pPr>
              <w:spacing w:before="24" w:line="212" w:lineRule="auto"/>
              <w:ind w:left="7" w:right="49" w:firstLine="12"/>
              <w:rPr>
                <w:rFonts w:ascii="宋体" w:hAnsi="宋体" w:eastAsia="宋体" w:cs="宋体"/>
                <w:sz w:val="15"/>
                <w:szCs w:val="15"/>
              </w:rPr>
            </w:pPr>
            <w:r>
              <w:rPr>
                <w:rFonts w:ascii="宋体" w:hAnsi="宋体" w:eastAsia="宋体" w:cs="宋体"/>
                <w:color w:val="212529"/>
                <w:spacing w:val="10"/>
                <w:sz w:val="15"/>
                <w:szCs w:val="15"/>
              </w:rPr>
              <w:t>中国共产党山西省兴县委员会老干部</w:t>
            </w:r>
            <w:r>
              <w:rPr>
                <w:rFonts w:ascii="宋体" w:hAnsi="宋体" w:eastAsia="宋体" w:cs="宋体"/>
                <w:color w:val="212529"/>
                <w:spacing w:val="1"/>
                <w:sz w:val="15"/>
                <w:szCs w:val="15"/>
              </w:rPr>
              <w:t>局</w:t>
            </w:r>
          </w:p>
        </w:tc>
        <w:tc>
          <w:tcPr>
            <w:tcW w:w="1242" w:type="dxa"/>
            <w:vAlign w:val="top"/>
          </w:tcPr>
          <w:p w14:paraId="03F71374">
            <w:pPr>
              <w:spacing w:before="110"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1021.73</w:t>
            </w:r>
          </w:p>
        </w:tc>
        <w:tc>
          <w:tcPr>
            <w:tcW w:w="1242" w:type="dxa"/>
            <w:vAlign w:val="top"/>
          </w:tcPr>
          <w:p w14:paraId="79E3FCC9">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1021.73</w:t>
            </w:r>
          </w:p>
        </w:tc>
        <w:tc>
          <w:tcPr>
            <w:tcW w:w="832" w:type="dxa"/>
            <w:vAlign w:val="top"/>
          </w:tcPr>
          <w:p w14:paraId="6D56F505">
            <w:pPr>
              <w:pStyle w:val="6"/>
            </w:pPr>
          </w:p>
        </w:tc>
        <w:tc>
          <w:tcPr>
            <w:tcW w:w="1253" w:type="dxa"/>
            <w:vAlign w:val="top"/>
          </w:tcPr>
          <w:p w14:paraId="6C9586E9">
            <w:pPr>
              <w:pStyle w:val="6"/>
            </w:pPr>
          </w:p>
        </w:tc>
        <w:tc>
          <w:tcPr>
            <w:tcW w:w="1080" w:type="dxa"/>
            <w:vAlign w:val="top"/>
          </w:tcPr>
          <w:p w14:paraId="4E59F02A">
            <w:pPr>
              <w:pStyle w:val="6"/>
            </w:pPr>
          </w:p>
        </w:tc>
        <w:tc>
          <w:tcPr>
            <w:tcW w:w="858" w:type="dxa"/>
            <w:vAlign w:val="top"/>
          </w:tcPr>
          <w:p w14:paraId="1ABB7E8F">
            <w:pPr>
              <w:pStyle w:val="6"/>
            </w:pPr>
          </w:p>
        </w:tc>
      </w:tr>
      <w:tr w14:paraId="69678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D0496BD">
            <w:pPr>
              <w:spacing w:before="24" w:line="212" w:lineRule="auto"/>
              <w:ind w:left="8" w:right="130" w:firstLine="92"/>
              <w:rPr>
                <w:rFonts w:ascii="宋体" w:hAnsi="宋体" w:eastAsia="宋体" w:cs="宋体"/>
                <w:sz w:val="15"/>
                <w:szCs w:val="15"/>
              </w:rPr>
            </w:pPr>
            <w:r>
              <w:rPr>
                <w:rFonts w:ascii="宋体" w:hAnsi="宋体" w:eastAsia="宋体" w:cs="宋体"/>
                <w:color w:val="212529"/>
                <w:spacing w:val="10"/>
                <w:sz w:val="15"/>
                <w:szCs w:val="15"/>
              </w:rPr>
              <w:t>中国共产党山西省兴县委员会老干</w:t>
            </w:r>
            <w:r>
              <w:rPr>
                <w:rFonts w:ascii="宋体" w:hAnsi="宋体" w:eastAsia="宋体" w:cs="宋体"/>
                <w:color w:val="212529"/>
                <w:spacing w:val="6"/>
                <w:sz w:val="15"/>
                <w:szCs w:val="15"/>
              </w:rPr>
              <w:t>部局</w:t>
            </w:r>
          </w:p>
        </w:tc>
        <w:tc>
          <w:tcPr>
            <w:tcW w:w="1242" w:type="dxa"/>
            <w:vAlign w:val="top"/>
          </w:tcPr>
          <w:p w14:paraId="72144274">
            <w:pPr>
              <w:spacing w:before="110"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1021.73</w:t>
            </w:r>
          </w:p>
        </w:tc>
        <w:tc>
          <w:tcPr>
            <w:tcW w:w="1242" w:type="dxa"/>
            <w:vAlign w:val="top"/>
          </w:tcPr>
          <w:p w14:paraId="5A98B410">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1021.73</w:t>
            </w:r>
          </w:p>
        </w:tc>
        <w:tc>
          <w:tcPr>
            <w:tcW w:w="832" w:type="dxa"/>
            <w:vAlign w:val="top"/>
          </w:tcPr>
          <w:p w14:paraId="5176EA61">
            <w:pPr>
              <w:pStyle w:val="6"/>
            </w:pPr>
          </w:p>
        </w:tc>
        <w:tc>
          <w:tcPr>
            <w:tcW w:w="1253" w:type="dxa"/>
            <w:vAlign w:val="top"/>
          </w:tcPr>
          <w:p w14:paraId="51A85235">
            <w:pPr>
              <w:pStyle w:val="6"/>
            </w:pPr>
          </w:p>
        </w:tc>
        <w:tc>
          <w:tcPr>
            <w:tcW w:w="1080" w:type="dxa"/>
            <w:vAlign w:val="top"/>
          </w:tcPr>
          <w:p w14:paraId="65B911F8">
            <w:pPr>
              <w:pStyle w:val="6"/>
            </w:pPr>
          </w:p>
        </w:tc>
        <w:tc>
          <w:tcPr>
            <w:tcW w:w="858" w:type="dxa"/>
            <w:vAlign w:val="top"/>
          </w:tcPr>
          <w:p w14:paraId="5CCF4D84">
            <w:pPr>
              <w:pStyle w:val="6"/>
            </w:pPr>
          </w:p>
        </w:tc>
      </w:tr>
      <w:tr w14:paraId="08CA7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414BE2E">
            <w:pPr>
              <w:spacing w:before="110" w:line="228" w:lineRule="auto"/>
              <w:ind w:left="169"/>
              <w:rPr>
                <w:rFonts w:ascii="宋体" w:hAnsi="宋体" w:eastAsia="宋体" w:cs="宋体"/>
                <w:sz w:val="15"/>
                <w:szCs w:val="15"/>
              </w:rPr>
            </w:pPr>
            <w:r>
              <w:rPr>
                <w:rFonts w:ascii="宋体" w:hAnsi="宋体" w:eastAsia="宋体" w:cs="宋体"/>
                <w:color w:val="212529"/>
                <w:spacing w:val="9"/>
                <w:sz w:val="15"/>
                <w:szCs w:val="15"/>
              </w:rPr>
              <w:t>老促会2024年办公经费缺口</w:t>
            </w:r>
          </w:p>
        </w:tc>
        <w:tc>
          <w:tcPr>
            <w:tcW w:w="1242" w:type="dxa"/>
            <w:vAlign w:val="top"/>
          </w:tcPr>
          <w:p w14:paraId="2404E6EB">
            <w:pPr>
              <w:spacing w:before="110"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42" w:type="dxa"/>
            <w:vAlign w:val="top"/>
          </w:tcPr>
          <w:p w14:paraId="03C39EB2">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32" w:type="dxa"/>
            <w:vAlign w:val="top"/>
          </w:tcPr>
          <w:p w14:paraId="6BE8A2E9">
            <w:pPr>
              <w:pStyle w:val="6"/>
            </w:pPr>
          </w:p>
        </w:tc>
        <w:tc>
          <w:tcPr>
            <w:tcW w:w="1253" w:type="dxa"/>
            <w:vAlign w:val="top"/>
          </w:tcPr>
          <w:p w14:paraId="5A7C00C1">
            <w:pPr>
              <w:pStyle w:val="6"/>
            </w:pPr>
          </w:p>
        </w:tc>
        <w:tc>
          <w:tcPr>
            <w:tcW w:w="1080" w:type="dxa"/>
            <w:vAlign w:val="top"/>
          </w:tcPr>
          <w:p w14:paraId="751AC240">
            <w:pPr>
              <w:pStyle w:val="6"/>
            </w:pPr>
          </w:p>
        </w:tc>
        <w:tc>
          <w:tcPr>
            <w:tcW w:w="858" w:type="dxa"/>
            <w:vAlign w:val="top"/>
          </w:tcPr>
          <w:p w14:paraId="51E0E2FB">
            <w:pPr>
              <w:pStyle w:val="6"/>
            </w:pPr>
          </w:p>
        </w:tc>
      </w:tr>
      <w:tr w14:paraId="4874B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7ADEDD2">
            <w:pPr>
              <w:spacing w:before="110" w:line="229" w:lineRule="auto"/>
              <w:ind w:left="171"/>
              <w:rPr>
                <w:rFonts w:ascii="宋体" w:hAnsi="宋体" w:eastAsia="宋体" w:cs="宋体"/>
                <w:sz w:val="15"/>
                <w:szCs w:val="15"/>
              </w:rPr>
            </w:pPr>
            <w:r>
              <w:rPr>
                <w:rFonts w:ascii="宋体" w:hAnsi="宋体" w:eastAsia="宋体" w:cs="宋体"/>
                <w:color w:val="212529"/>
                <w:spacing w:val="9"/>
                <w:sz w:val="15"/>
                <w:szCs w:val="15"/>
              </w:rPr>
              <w:t>见习岗补助</w:t>
            </w:r>
          </w:p>
        </w:tc>
        <w:tc>
          <w:tcPr>
            <w:tcW w:w="1242" w:type="dxa"/>
            <w:vAlign w:val="top"/>
          </w:tcPr>
          <w:p w14:paraId="1B25183B">
            <w:pPr>
              <w:spacing w:before="110"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6.77</w:t>
            </w:r>
          </w:p>
        </w:tc>
        <w:tc>
          <w:tcPr>
            <w:tcW w:w="1242" w:type="dxa"/>
            <w:vAlign w:val="top"/>
          </w:tcPr>
          <w:p w14:paraId="09860891">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6.77</w:t>
            </w:r>
          </w:p>
        </w:tc>
        <w:tc>
          <w:tcPr>
            <w:tcW w:w="832" w:type="dxa"/>
            <w:vAlign w:val="top"/>
          </w:tcPr>
          <w:p w14:paraId="6D67710E">
            <w:pPr>
              <w:pStyle w:val="6"/>
            </w:pPr>
          </w:p>
        </w:tc>
        <w:tc>
          <w:tcPr>
            <w:tcW w:w="1253" w:type="dxa"/>
            <w:vAlign w:val="top"/>
          </w:tcPr>
          <w:p w14:paraId="15DC86FA">
            <w:pPr>
              <w:pStyle w:val="6"/>
            </w:pPr>
          </w:p>
        </w:tc>
        <w:tc>
          <w:tcPr>
            <w:tcW w:w="1080" w:type="dxa"/>
            <w:vAlign w:val="top"/>
          </w:tcPr>
          <w:p w14:paraId="4A1CC7A9">
            <w:pPr>
              <w:pStyle w:val="6"/>
            </w:pPr>
          </w:p>
        </w:tc>
        <w:tc>
          <w:tcPr>
            <w:tcW w:w="858" w:type="dxa"/>
            <w:vAlign w:val="top"/>
          </w:tcPr>
          <w:p w14:paraId="0ADB1F32">
            <w:pPr>
              <w:pStyle w:val="6"/>
            </w:pPr>
          </w:p>
        </w:tc>
      </w:tr>
      <w:tr w14:paraId="3F40B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AC738C1">
            <w:pPr>
              <w:spacing w:before="111" w:line="228" w:lineRule="auto"/>
              <w:ind w:left="171"/>
              <w:rPr>
                <w:rFonts w:ascii="宋体" w:hAnsi="宋体" w:eastAsia="宋体" w:cs="宋体"/>
                <w:sz w:val="15"/>
                <w:szCs w:val="15"/>
              </w:rPr>
            </w:pPr>
            <w:r>
              <w:rPr>
                <w:rFonts w:ascii="宋体" w:hAnsi="宋体" w:eastAsia="宋体" w:cs="宋体"/>
                <w:color w:val="212529"/>
                <w:spacing w:val="11"/>
                <w:sz w:val="15"/>
                <w:szCs w:val="15"/>
              </w:rPr>
              <w:t>离休干部实报实销医疗费</w:t>
            </w:r>
          </w:p>
        </w:tc>
        <w:tc>
          <w:tcPr>
            <w:tcW w:w="1242" w:type="dxa"/>
            <w:vAlign w:val="top"/>
          </w:tcPr>
          <w:p w14:paraId="08A3BB86">
            <w:pPr>
              <w:spacing w:before="111" w:line="201"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242" w:type="dxa"/>
            <w:vAlign w:val="top"/>
          </w:tcPr>
          <w:p w14:paraId="789BA663">
            <w:pPr>
              <w:spacing w:before="111"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832" w:type="dxa"/>
            <w:vAlign w:val="top"/>
          </w:tcPr>
          <w:p w14:paraId="54DDB273">
            <w:pPr>
              <w:pStyle w:val="6"/>
            </w:pPr>
          </w:p>
        </w:tc>
        <w:tc>
          <w:tcPr>
            <w:tcW w:w="1253" w:type="dxa"/>
            <w:vAlign w:val="top"/>
          </w:tcPr>
          <w:p w14:paraId="716605E0">
            <w:pPr>
              <w:pStyle w:val="6"/>
            </w:pPr>
          </w:p>
        </w:tc>
        <w:tc>
          <w:tcPr>
            <w:tcW w:w="1080" w:type="dxa"/>
            <w:vAlign w:val="top"/>
          </w:tcPr>
          <w:p w14:paraId="7D97BEB7">
            <w:pPr>
              <w:pStyle w:val="6"/>
            </w:pPr>
          </w:p>
        </w:tc>
        <w:tc>
          <w:tcPr>
            <w:tcW w:w="858" w:type="dxa"/>
            <w:vAlign w:val="top"/>
          </w:tcPr>
          <w:p w14:paraId="67924FD1">
            <w:pPr>
              <w:pStyle w:val="6"/>
            </w:pPr>
          </w:p>
        </w:tc>
      </w:tr>
      <w:tr w14:paraId="6C0EA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DA362B5">
            <w:pPr>
              <w:spacing w:before="111" w:line="228" w:lineRule="auto"/>
              <w:ind w:left="169"/>
              <w:rPr>
                <w:rFonts w:ascii="宋体" w:hAnsi="宋体" w:eastAsia="宋体" w:cs="宋体"/>
                <w:sz w:val="15"/>
                <w:szCs w:val="15"/>
              </w:rPr>
            </w:pPr>
            <w:r>
              <w:rPr>
                <w:rFonts w:ascii="宋体" w:hAnsi="宋体" w:eastAsia="宋体" w:cs="宋体"/>
                <w:color w:val="212529"/>
                <w:spacing w:val="10"/>
                <w:sz w:val="15"/>
                <w:szCs w:val="15"/>
              </w:rPr>
              <w:t>退休干部活动经费</w:t>
            </w:r>
          </w:p>
        </w:tc>
        <w:tc>
          <w:tcPr>
            <w:tcW w:w="1242" w:type="dxa"/>
            <w:vAlign w:val="top"/>
          </w:tcPr>
          <w:p w14:paraId="123454E9">
            <w:pPr>
              <w:spacing w:before="111"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145.40</w:t>
            </w:r>
          </w:p>
        </w:tc>
        <w:tc>
          <w:tcPr>
            <w:tcW w:w="1242" w:type="dxa"/>
            <w:vAlign w:val="top"/>
          </w:tcPr>
          <w:p w14:paraId="7C16E2F1">
            <w:pPr>
              <w:spacing w:before="111"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145.40</w:t>
            </w:r>
          </w:p>
        </w:tc>
        <w:tc>
          <w:tcPr>
            <w:tcW w:w="832" w:type="dxa"/>
            <w:vAlign w:val="top"/>
          </w:tcPr>
          <w:p w14:paraId="27825A5B">
            <w:pPr>
              <w:pStyle w:val="6"/>
            </w:pPr>
          </w:p>
        </w:tc>
        <w:tc>
          <w:tcPr>
            <w:tcW w:w="1253" w:type="dxa"/>
            <w:vAlign w:val="top"/>
          </w:tcPr>
          <w:p w14:paraId="16926B83">
            <w:pPr>
              <w:pStyle w:val="6"/>
            </w:pPr>
          </w:p>
        </w:tc>
        <w:tc>
          <w:tcPr>
            <w:tcW w:w="1080" w:type="dxa"/>
            <w:vAlign w:val="top"/>
          </w:tcPr>
          <w:p w14:paraId="70C57D40">
            <w:pPr>
              <w:pStyle w:val="6"/>
            </w:pPr>
          </w:p>
        </w:tc>
        <w:tc>
          <w:tcPr>
            <w:tcW w:w="858" w:type="dxa"/>
            <w:vAlign w:val="top"/>
          </w:tcPr>
          <w:p w14:paraId="56BDDF98">
            <w:pPr>
              <w:pStyle w:val="6"/>
            </w:pPr>
          </w:p>
        </w:tc>
      </w:tr>
      <w:tr w14:paraId="487E0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18AA2619">
            <w:pPr>
              <w:spacing w:before="111" w:line="228" w:lineRule="auto"/>
              <w:ind w:left="171"/>
              <w:rPr>
                <w:rFonts w:ascii="宋体" w:hAnsi="宋体" w:eastAsia="宋体" w:cs="宋体"/>
                <w:sz w:val="15"/>
                <w:szCs w:val="15"/>
              </w:rPr>
            </w:pPr>
            <w:r>
              <w:rPr>
                <w:rFonts w:ascii="宋体" w:hAnsi="宋体" w:eastAsia="宋体" w:cs="宋体"/>
                <w:color w:val="212529"/>
                <w:spacing w:val="10"/>
                <w:sz w:val="15"/>
                <w:szCs w:val="15"/>
              </w:rPr>
              <w:t>离休干部特需费</w:t>
            </w:r>
          </w:p>
        </w:tc>
        <w:tc>
          <w:tcPr>
            <w:tcW w:w="1242" w:type="dxa"/>
            <w:vAlign w:val="top"/>
          </w:tcPr>
          <w:p w14:paraId="1398C928">
            <w:pPr>
              <w:spacing w:before="11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0.90</w:t>
            </w:r>
          </w:p>
        </w:tc>
        <w:tc>
          <w:tcPr>
            <w:tcW w:w="1242" w:type="dxa"/>
            <w:vAlign w:val="top"/>
          </w:tcPr>
          <w:p w14:paraId="6C6065C6">
            <w:pPr>
              <w:spacing w:before="11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0.90</w:t>
            </w:r>
          </w:p>
        </w:tc>
        <w:tc>
          <w:tcPr>
            <w:tcW w:w="832" w:type="dxa"/>
            <w:vAlign w:val="top"/>
          </w:tcPr>
          <w:p w14:paraId="270A9A11">
            <w:pPr>
              <w:pStyle w:val="6"/>
            </w:pPr>
          </w:p>
        </w:tc>
        <w:tc>
          <w:tcPr>
            <w:tcW w:w="1253" w:type="dxa"/>
            <w:vAlign w:val="top"/>
          </w:tcPr>
          <w:p w14:paraId="4EEF94D4">
            <w:pPr>
              <w:pStyle w:val="6"/>
            </w:pPr>
          </w:p>
        </w:tc>
        <w:tc>
          <w:tcPr>
            <w:tcW w:w="1080" w:type="dxa"/>
            <w:vAlign w:val="top"/>
          </w:tcPr>
          <w:p w14:paraId="77EB9152">
            <w:pPr>
              <w:pStyle w:val="6"/>
            </w:pPr>
          </w:p>
        </w:tc>
        <w:tc>
          <w:tcPr>
            <w:tcW w:w="858" w:type="dxa"/>
            <w:vAlign w:val="top"/>
          </w:tcPr>
          <w:p w14:paraId="1CDEBAC9">
            <w:pPr>
              <w:pStyle w:val="6"/>
            </w:pPr>
          </w:p>
        </w:tc>
      </w:tr>
      <w:tr w14:paraId="7B7F5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6305E71">
            <w:pPr>
              <w:spacing w:before="112" w:line="229" w:lineRule="auto"/>
              <w:ind w:left="169"/>
              <w:rPr>
                <w:rFonts w:ascii="宋体" w:hAnsi="宋体" w:eastAsia="宋体" w:cs="宋体"/>
                <w:sz w:val="15"/>
                <w:szCs w:val="15"/>
              </w:rPr>
            </w:pPr>
            <w:r>
              <w:rPr>
                <w:rFonts w:ascii="宋体" w:hAnsi="宋体" w:eastAsia="宋体" w:cs="宋体"/>
                <w:color w:val="212529"/>
                <w:spacing w:val="11"/>
                <w:sz w:val="15"/>
                <w:szCs w:val="15"/>
              </w:rPr>
              <w:t>节日慰问及特困帮扶</w:t>
            </w:r>
          </w:p>
        </w:tc>
        <w:tc>
          <w:tcPr>
            <w:tcW w:w="1242" w:type="dxa"/>
            <w:vAlign w:val="top"/>
          </w:tcPr>
          <w:p w14:paraId="4668A65E">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242" w:type="dxa"/>
            <w:vAlign w:val="top"/>
          </w:tcPr>
          <w:p w14:paraId="1778571B">
            <w:pPr>
              <w:spacing w:before="11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832" w:type="dxa"/>
            <w:vAlign w:val="top"/>
          </w:tcPr>
          <w:p w14:paraId="4BC83B0D">
            <w:pPr>
              <w:pStyle w:val="6"/>
            </w:pPr>
          </w:p>
        </w:tc>
        <w:tc>
          <w:tcPr>
            <w:tcW w:w="1253" w:type="dxa"/>
            <w:vAlign w:val="top"/>
          </w:tcPr>
          <w:p w14:paraId="2BBC05B2">
            <w:pPr>
              <w:pStyle w:val="6"/>
            </w:pPr>
          </w:p>
        </w:tc>
        <w:tc>
          <w:tcPr>
            <w:tcW w:w="1080" w:type="dxa"/>
            <w:vAlign w:val="top"/>
          </w:tcPr>
          <w:p w14:paraId="6DF01548">
            <w:pPr>
              <w:pStyle w:val="6"/>
            </w:pPr>
          </w:p>
        </w:tc>
        <w:tc>
          <w:tcPr>
            <w:tcW w:w="858" w:type="dxa"/>
            <w:vAlign w:val="top"/>
          </w:tcPr>
          <w:p w14:paraId="202A2363">
            <w:pPr>
              <w:pStyle w:val="6"/>
            </w:pPr>
          </w:p>
        </w:tc>
      </w:tr>
      <w:tr w14:paraId="2F7BD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D845BFD">
            <w:pPr>
              <w:spacing w:before="113" w:line="228" w:lineRule="auto"/>
              <w:ind w:left="171"/>
              <w:rPr>
                <w:rFonts w:ascii="宋体" w:hAnsi="宋体" w:eastAsia="宋体" w:cs="宋体"/>
                <w:sz w:val="15"/>
                <w:szCs w:val="15"/>
              </w:rPr>
            </w:pPr>
            <w:r>
              <w:rPr>
                <w:rFonts w:ascii="宋体" w:hAnsi="宋体" w:eastAsia="宋体" w:cs="宋体"/>
                <w:color w:val="212529"/>
                <w:spacing w:val="10"/>
                <w:sz w:val="15"/>
                <w:szCs w:val="15"/>
              </w:rPr>
              <w:t>离退休干部体检费</w:t>
            </w:r>
          </w:p>
        </w:tc>
        <w:tc>
          <w:tcPr>
            <w:tcW w:w="1242" w:type="dxa"/>
            <w:vAlign w:val="top"/>
          </w:tcPr>
          <w:p w14:paraId="61418A61">
            <w:pPr>
              <w:spacing w:before="112"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408.94</w:t>
            </w:r>
          </w:p>
        </w:tc>
        <w:tc>
          <w:tcPr>
            <w:tcW w:w="1242" w:type="dxa"/>
            <w:vAlign w:val="top"/>
          </w:tcPr>
          <w:p w14:paraId="1590072B">
            <w:pPr>
              <w:spacing w:before="11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408.94</w:t>
            </w:r>
          </w:p>
        </w:tc>
        <w:tc>
          <w:tcPr>
            <w:tcW w:w="832" w:type="dxa"/>
            <w:vAlign w:val="top"/>
          </w:tcPr>
          <w:p w14:paraId="6F81277A">
            <w:pPr>
              <w:pStyle w:val="6"/>
            </w:pPr>
          </w:p>
        </w:tc>
        <w:tc>
          <w:tcPr>
            <w:tcW w:w="1253" w:type="dxa"/>
            <w:vAlign w:val="top"/>
          </w:tcPr>
          <w:p w14:paraId="163B11BC">
            <w:pPr>
              <w:pStyle w:val="6"/>
            </w:pPr>
          </w:p>
        </w:tc>
        <w:tc>
          <w:tcPr>
            <w:tcW w:w="1080" w:type="dxa"/>
            <w:vAlign w:val="top"/>
          </w:tcPr>
          <w:p w14:paraId="4DFE823F">
            <w:pPr>
              <w:pStyle w:val="6"/>
            </w:pPr>
          </w:p>
        </w:tc>
        <w:tc>
          <w:tcPr>
            <w:tcW w:w="858" w:type="dxa"/>
            <w:vAlign w:val="top"/>
          </w:tcPr>
          <w:p w14:paraId="4FAC5B05">
            <w:pPr>
              <w:pStyle w:val="6"/>
            </w:pPr>
          </w:p>
        </w:tc>
      </w:tr>
      <w:tr w14:paraId="412EE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13C1990">
            <w:pPr>
              <w:spacing w:before="26" w:line="211" w:lineRule="auto"/>
              <w:ind w:left="10" w:right="49" w:firstLine="161"/>
              <w:rPr>
                <w:rFonts w:ascii="宋体" w:hAnsi="宋体" w:eastAsia="宋体" w:cs="宋体"/>
                <w:sz w:val="15"/>
                <w:szCs w:val="15"/>
              </w:rPr>
            </w:pPr>
            <w:r>
              <w:rPr>
                <w:rFonts w:ascii="宋体" w:hAnsi="宋体" w:eastAsia="宋体" w:cs="宋体"/>
                <w:color w:val="212529"/>
                <w:spacing w:val="11"/>
                <w:sz w:val="15"/>
                <w:szCs w:val="15"/>
              </w:rPr>
              <w:t>离退休干部党支部工作经费和支部</w:t>
            </w:r>
            <w:r>
              <w:rPr>
                <w:rFonts w:ascii="宋体" w:hAnsi="宋体" w:eastAsia="宋体" w:cs="宋体"/>
                <w:color w:val="212529"/>
                <w:spacing w:val="8"/>
                <w:sz w:val="15"/>
                <w:szCs w:val="15"/>
              </w:rPr>
              <w:t>书记补贴</w:t>
            </w:r>
          </w:p>
        </w:tc>
        <w:tc>
          <w:tcPr>
            <w:tcW w:w="1242" w:type="dxa"/>
            <w:vAlign w:val="top"/>
          </w:tcPr>
          <w:p w14:paraId="4D47F092">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4.90</w:t>
            </w:r>
          </w:p>
        </w:tc>
        <w:tc>
          <w:tcPr>
            <w:tcW w:w="1242" w:type="dxa"/>
            <w:vAlign w:val="top"/>
          </w:tcPr>
          <w:p w14:paraId="34ED5AE3">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4.90</w:t>
            </w:r>
          </w:p>
        </w:tc>
        <w:tc>
          <w:tcPr>
            <w:tcW w:w="832" w:type="dxa"/>
            <w:vAlign w:val="top"/>
          </w:tcPr>
          <w:p w14:paraId="74F7BC98">
            <w:pPr>
              <w:pStyle w:val="6"/>
            </w:pPr>
          </w:p>
        </w:tc>
        <w:tc>
          <w:tcPr>
            <w:tcW w:w="1253" w:type="dxa"/>
            <w:vAlign w:val="top"/>
          </w:tcPr>
          <w:p w14:paraId="1B41857C">
            <w:pPr>
              <w:pStyle w:val="6"/>
            </w:pPr>
          </w:p>
        </w:tc>
        <w:tc>
          <w:tcPr>
            <w:tcW w:w="1080" w:type="dxa"/>
            <w:vAlign w:val="top"/>
          </w:tcPr>
          <w:p w14:paraId="462DDB29">
            <w:pPr>
              <w:pStyle w:val="6"/>
            </w:pPr>
          </w:p>
        </w:tc>
        <w:tc>
          <w:tcPr>
            <w:tcW w:w="858" w:type="dxa"/>
            <w:vAlign w:val="top"/>
          </w:tcPr>
          <w:p w14:paraId="091A10AE">
            <w:pPr>
              <w:pStyle w:val="6"/>
            </w:pPr>
          </w:p>
        </w:tc>
      </w:tr>
      <w:tr w14:paraId="6ACE3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235068DA">
            <w:pPr>
              <w:spacing w:before="113" w:line="228" w:lineRule="auto"/>
              <w:ind w:left="169"/>
              <w:rPr>
                <w:rFonts w:ascii="宋体" w:hAnsi="宋体" w:eastAsia="宋体" w:cs="宋体"/>
                <w:sz w:val="15"/>
                <w:szCs w:val="15"/>
              </w:rPr>
            </w:pPr>
            <w:bookmarkStart w:id="50" w:name="_GoBack"/>
            <w:bookmarkEnd w:id="50"/>
            <w:r>
              <w:rPr>
                <w:rFonts w:hint="eastAsia" w:ascii="宋体" w:hAnsi="宋体" w:eastAsia="宋体" w:cs="宋体"/>
                <w:color w:val="212529"/>
                <w:spacing w:val="10"/>
                <w:sz w:val="15"/>
                <w:szCs w:val="15"/>
                <w:lang w:eastAsia="zh-CN"/>
              </w:rPr>
              <w:t>老干部局</w:t>
            </w:r>
            <w:r>
              <w:rPr>
                <w:rFonts w:ascii="宋体" w:hAnsi="宋体" w:eastAsia="宋体" w:cs="宋体"/>
                <w:color w:val="212529"/>
                <w:spacing w:val="10"/>
                <w:sz w:val="15"/>
                <w:szCs w:val="15"/>
              </w:rPr>
              <w:t>办公经费</w:t>
            </w:r>
          </w:p>
        </w:tc>
        <w:tc>
          <w:tcPr>
            <w:tcW w:w="1242" w:type="dxa"/>
            <w:vAlign w:val="top"/>
          </w:tcPr>
          <w:p w14:paraId="792D743A">
            <w:pPr>
              <w:spacing w:before="113"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242" w:type="dxa"/>
            <w:vAlign w:val="top"/>
          </w:tcPr>
          <w:p w14:paraId="03F1764E">
            <w:pPr>
              <w:spacing w:before="11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832" w:type="dxa"/>
            <w:vAlign w:val="top"/>
          </w:tcPr>
          <w:p w14:paraId="349576BB">
            <w:pPr>
              <w:pStyle w:val="6"/>
            </w:pPr>
          </w:p>
        </w:tc>
        <w:tc>
          <w:tcPr>
            <w:tcW w:w="1253" w:type="dxa"/>
            <w:vAlign w:val="top"/>
          </w:tcPr>
          <w:p w14:paraId="67880282">
            <w:pPr>
              <w:pStyle w:val="6"/>
            </w:pPr>
          </w:p>
        </w:tc>
        <w:tc>
          <w:tcPr>
            <w:tcW w:w="1080" w:type="dxa"/>
            <w:vAlign w:val="top"/>
          </w:tcPr>
          <w:p w14:paraId="74BD6CF0">
            <w:pPr>
              <w:pStyle w:val="6"/>
            </w:pPr>
          </w:p>
        </w:tc>
        <w:tc>
          <w:tcPr>
            <w:tcW w:w="858" w:type="dxa"/>
            <w:vAlign w:val="top"/>
          </w:tcPr>
          <w:p w14:paraId="6DB40601">
            <w:pPr>
              <w:pStyle w:val="6"/>
            </w:pPr>
          </w:p>
        </w:tc>
      </w:tr>
      <w:tr w14:paraId="35291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7C60BBE">
            <w:pPr>
              <w:spacing w:before="114" w:line="228" w:lineRule="auto"/>
              <w:ind w:left="169"/>
              <w:rPr>
                <w:rFonts w:ascii="宋体" w:hAnsi="宋体" w:eastAsia="宋体" w:cs="宋体"/>
                <w:sz w:val="15"/>
                <w:szCs w:val="15"/>
              </w:rPr>
            </w:pPr>
            <w:r>
              <w:rPr>
                <w:rFonts w:ascii="宋体" w:hAnsi="宋体" w:eastAsia="宋体" w:cs="宋体"/>
                <w:color w:val="212529"/>
                <w:spacing w:val="11"/>
                <w:sz w:val="15"/>
                <w:szCs w:val="15"/>
              </w:rPr>
              <w:t>老干部活动中心后勤劳务费</w:t>
            </w:r>
          </w:p>
        </w:tc>
        <w:tc>
          <w:tcPr>
            <w:tcW w:w="1242" w:type="dxa"/>
            <w:vAlign w:val="top"/>
          </w:tcPr>
          <w:p w14:paraId="65224EE8">
            <w:pPr>
              <w:spacing w:before="114"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19.20</w:t>
            </w:r>
          </w:p>
        </w:tc>
        <w:tc>
          <w:tcPr>
            <w:tcW w:w="1242" w:type="dxa"/>
            <w:vAlign w:val="top"/>
          </w:tcPr>
          <w:p w14:paraId="467451EF">
            <w:pPr>
              <w:spacing w:before="11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19.20</w:t>
            </w:r>
          </w:p>
        </w:tc>
        <w:tc>
          <w:tcPr>
            <w:tcW w:w="832" w:type="dxa"/>
            <w:vAlign w:val="top"/>
          </w:tcPr>
          <w:p w14:paraId="5DE70F29">
            <w:pPr>
              <w:pStyle w:val="6"/>
            </w:pPr>
          </w:p>
        </w:tc>
        <w:tc>
          <w:tcPr>
            <w:tcW w:w="1253" w:type="dxa"/>
            <w:vAlign w:val="top"/>
          </w:tcPr>
          <w:p w14:paraId="147EE02F">
            <w:pPr>
              <w:pStyle w:val="6"/>
            </w:pPr>
          </w:p>
        </w:tc>
        <w:tc>
          <w:tcPr>
            <w:tcW w:w="1080" w:type="dxa"/>
            <w:vAlign w:val="top"/>
          </w:tcPr>
          <w:p w14:paraId="0D485CC3">
            <w:pPr>
              <w:pStyle w:val="6"/>
            </w:pPr>
          </w:p>
        </w:tc>
        <w:tc>
          <w:tcPr>
            <w:tcW w:w="858" w:type="dxa"/>
            <w:vAlign w:val="top"/>
          </w:tcPr>
          <w:p w14:paraId="08EFF8F2">
            <w:pPr>
              <w:pStyle w:val="6"/>
            </w:pPr>
          </w:p>
        </w:tc>
      </w:tr>
      <w:tr w14:paraId="66F8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CDA1F0D">
            <w:pPr>
              <w:spacing w:before="27" w:line="210" w:lineRule="auto"/>
              <w:ind w:left="15" w:right="49" w:firstLine="154"/>
              <w:rPr>
                <w:rFonts w:ascii="宋体" w:hAnsi="宋体" w:eastAsia="宋体" w:cs="宋体"/>
                <w:sz w:val="15"/>
                <w:szCs w:val="15"/>
              </w:rPr>
            </w:pPr>
            <w:r>
              <w:rPr>
                <w:rFonts w:ascii="宋体" w:hAnsi="宋体" w:eastAsia="宋体" w:cs="宋体"/>
                <w:color w:val="212529"/>
                <w:spacing w:val="11"/>
                <w:sz w:val="15"/>
                <w:szCs w:val="15"/>
              </w:rPr>
              <w:t>老年大学网络系统通讯及日常运维</w:t>
            </w:r>
            <w:r>
              <w:rPr>
                <w:rFonts w:ascii="宋体" w:hAnsi="宋体" w:eastAsia="宋体" w:cs="宋体"/>
                <w:color w:val="212529"/>
                <w:sz w:val="15"/>
                <w:szCs w:val="15"/>
              </w:rPr>
              <w:t>费</w:t>
            </w:r>
          </w:p>
        </w:tc>
        <w:tc>
          <w:tcPr>
            <w:tcW w:w="1242" w:type="dxa"/>
            <w:vAlign w:val="top"/>
          </w:tcPr>
          <w:p w14:paraId="3C910998">
            <w:pPr>
              <w:spacing w:before="114"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42" w:type="dxa"/>
            <w:vAlign w:val="top"/>
          </w:tcPr>
          <w:p w14:paraId="14B50D6B">
            <w:pPr>
              <w:spacing w:before="11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832" w:type="dxa"/>
            <w:vAlign w:val="top"/>
          </w:tcPr>
          <w:p w14:paraId="53F6B72C">
            <w:pPr>
              <w:pStyle w:val="6"/>
            </w:pPr>
          </w:p>
        </w:tc>
        <w:tc>
          <w:tcPr>
            <w:tcW w:w="1253" w:type="dxa"/>
            <w:vAlign w:val="top"/>
          </w:tcPr>
          <w:p w14:paraId="386EA117">
            <w:pPr>
              <w:pStyle w:val="6"/>
            </w:pPr>
          </w:p>
        </w:tc>
        <w:tc>
          <w:tcPr>
            <w:tcW w:w="1080" w:type="dxa"/>
            <w:vAlign w:val="top"/>
          </w:tcPr>
          <w:p w14:paraId="5098722F">
            <w:pPr>
              <w:pStyle w:val="6"/>
            </w:pPr>
          </w:p>
        </w:tc>
        <w:tc>
          <w:tcPr>
            <w:tcW w:w="858" w:type="dxa"/>
            <w:vAlign w:val="top"/>
          </w:tcPr>
          <w:p w14:paraId="5B565C0A">
            <w:pPr>
              <w:pStyle w:val="6"/>
            </w:pPr>
          </w:p>
        </w:tc>
      </w:tr>
      <w:tr w14:paraId="2370D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68096A4F">
            <w:pPr>
              <w:spacing w:before="28" w:line="209" w:lineRule="auto"/>
              <w:ind w:left="10" w:right="49" w:firstLine="159"/>
              <w:rPr>
                <w:rFonts w:ascii="宋体" w:hAnsi="宋体" w:eastAsia="宋体" w:cs="宋体"/>
                <w:sz w:val="15"/>
                <w:szCs w:val="15"/>
              </w:rPr>
            </w:pPr>
            <w:r>
              <w:rPr>
                <w:rFonts w:ascii="宋体" w:hAnsi="宋体" w:eastAsia="宋体" w:cs="宋体"/>
                <w:color w:val="212529"/>
                <w:spacing w:val="11"/>
                <w:sz w:val="15"/>
                <w:szCs w:val="15"/>
              </w:rPr>
              <w:t>老干部活动中心网络通讯维护及日</w:t>
            </w:r>
            <w:r>
              <w:rPr>
                <w:rFonts w:ascii="宋体" w:hAnsi="宋体" w:eastAsia="宋体" w:cs="宋体"/>
                <w:color w:val="212529"/>
                <w:spacing w:val="8"/>
                <w:sz w:val="15"/>
                <w:szCs w:val="15"/>
              </w:rPr>
              <w:t>常运维费</w:t>
            </w:r>
          </w:p>
        </w:tc>
        <w:tc>
          <w:tcPr>
            <w:tcW w:w="1242" w:type="dxa"/>
            <w:vAlign w:val="top"/>
          </w:tcPr>
          <w:p w14:paraId="30443499">
            <w:pPr>
              <w:spacing w:before="115"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42" w:type="dxa"/>
            <w:vAlign w:val="top"/>
          </w:tcPr>
          <w:p w14:paraId="461B0655">
            <w:pPr>
              <w:spacing w:before="115"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32" w:type="dxa"/>
            <w:vAlign w:val="top"/>
          </w:tcPr>
          <w:p w14:paraId="095365C3">
            <w:pPr>
              <w:pStyle w:val="6"/>
            </w:pPr>
          </w:p>
        </w:tc>
        <w:tc>
          <w:tcPr>
            <w:tcW w:w="1253" w:type="dxa"/>
            <w:vAlign w:val="top"/>
          </w:tcPr>
          <w:p w14:paraId="20BC74BB">
            <w:pPr>
              <w:pStyle w:val="6"/>
            </w:pPr>
          </w:p>
        </w:tc>
        <w:tc>
          <w:tcPr>
            <w:tcW w:w="1080" w:type="dxa"/>
            <w:vAlign w:val="top"/>
          </w:tcPr>
          <w:p w14:paraId="48AA51ED">
            <w:pPr>
              <w:pStyle w:val="6"/>
            </w:pPr>
          </w:p>
        </w:tc>
        <w:tc>
          <w:tcPr>
            <w:tcW w:w="858" w:type="dxa"/>
            <w:vAlign w:val="top"/>
          </w:tcPr>
          <w:p w14:paraId="514E4B04">
            <w:pPr>
              <w:pStyle w:val="6"/>
            </w:pPr>
          </w:p>
        </w:tc>
      </w:tr>
      <w:tr w14:paraId="48755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AEA3FEA">
            <w:pPr>
              <w:spacing w:before="116" w:line="228" w:lineRule="auto"/>
              <w:ind w:left="169"/>
              <w:rPr>
                <w:rFonts w:ascii="宋体" w:hAnsi="宋体" w:eastAsia="宋体" w:cs="宋体"/>
                <w:sz w:val="15"/>
                <w:szCs w:val="15"/>
              </w:rPr>
            </w:pPr>
            <w:r>
              <w:rPr>
                <w:rFonts w:ascii="宋体" w:hAnsi="宋体" w:eastAsia="宋体" w:cs="宋体"/>
                <w:color w:val="212529"/>
                <w:spacing w:val="11"/>
                <w:sz w:val="15"/>
                <w:szCs w:val="15"/>
              </w:rPr>
              <w:t>老年大学老干部活动中心水电费</w:t>
            </w:r>
          </w:p>
        </w:tc>
        <w:tc>
          <w:tcPr>
            <w:tcW w:w="1242" w:type="dxa"/>
            <w:vAlign w:val="top"/>
          </w:tcPr>
          <w:p w14:paraId="298520A7">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9.00</w:t>
            </w:r>
          </w:p>
        </w:tc>
        <w:tc>
          <w:tcPr>
            <w:tcW w:w="1242" w:type="dxa"/>
            <w:vAlign w:val="top"/>
          </w:tcPr>
          <w:p w14:paraId="4433ADC7">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9.00</w:t>
            </w:r>
          </w:p>
        </w:tc>
        <w:tc>
          <w:tcPr>
            <w:tcW w:w="832" w:type="dxa"/>
            <w:vAlign w:val="top"/>
          </w:tcPr>
          <w:p w14:paraId="6404DEB7">
            <w:pPr>
              <w:pStyle w:val="6"/>
            </w:pPr>
          </w:p>
        </w:tc>
        <w:tc>
          <w:tcPr>
            <w:tcW w:w="1253" w:type="dxa"/>
            <w:vAlign w:val="top"/>
          </w:tcPr>
          <w:p w14:paraId="4C2884D5">
            <w:pPr>
              <w:pStyle w:val="6"/>
            </w:pPr>
          </w:p>
        </w:tc>
        <w:tc>
          <w:tcPr>
            <w:tcW w:w="1080" w:type="dxa"/>
            <w:vAlign w:val="top"/>
          </w:tcPr>
          <w:p w14:paraId="2F07BCB5">
            <w:pPr>
              <w:pStyle w:val="6"/>
            </w:pPr>
          </w:p>
        </w:tc>
        <w:tc>
          <w:tcPr>
            <w:tcW w:w="858" w:type="dxa"/>
            <w:vAlign w:val="top"/>
          </w:tcPr>
          <w:p w14:paraId="4B3863B3">
            <w:pPr>
              <w:pStyle w:val="6"/>
            </w:pPr>
          </w:p>
        </w:tc>
      </w:tr>
      <w:tr w14:paraId="103AB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535AFCA">
            <w:pPr>
              <w:spacing w:before="116" w:line="228" w:lineRule="auto"/>
              <w:ind w:left="169"/>
              <w:rPr>
                <w:rFonts w:ascii="宋体" w:hAnsi="宋体" w:eastAsia="宋体" w:cs="宋体"/>
                <w:sz w:val="15"/>
                <w:szCs w:val="15"/>
              </w:rPr>
            </w:pPr>
            <w:r>
              <w:rPr>
                <w:rFonts w:ascii="宋体" w:hAnsi="宋体" w:eastAsia="宋体" w:cs="宋体"/>
                <w:color w:val="212529"/>
                <w:spacing w:val="10"/>
                <w:sz w:val="15"/>
                <w:szCs w:val="15"/>
              </w:rPr>
              <w:t>老促会办公经费</w:t>
            </w:r>
          </w:p>
        </w:tc>
        <w:tc>
          <w:tcPr>
            <w:tcW w:w="1242" w:type="dxa"/>
            <w:vAlign w:val="top"/>
          </w:tcPr>
          <w:p w14:paraId="1198282C">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15.50</w:t>
            </w:r>
          </w:p>
        </w:tc>
        <w:tc>
          <w:tcPr>
            <w:tcW w:w="1242" w:type="dxa"/>
            <w:vAlign w:val="top"/>
          </w:tcPr>
          <w:p w14:paraId="73FBE883">
            <w:pPr>
              <w:spacing w:before="116"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15.50</w:t>
            </w:r>
          </w:p>
        </w:tc>
        <w:tc>
          <w:tcPr>
            <w:tcW w:w="832" w:type="dxa"/>
            <w:vAlign w:val="top"/>
          </w:tcPr>
          <w:p w14:paraId="5DFF4998">
            <w:pPr>
              <w:pStyle w:val="6"/>
            </w:pPr>
          </w:p>
        </w:tc>
        <w:tc>
          <w:tcPr>
            <w:tcW w:w="1253" w:type="dxa"/>
            <w:vAlign w:val="top"/>
          </w:tcPr>
          <w:p w14:paraId="0ABAC4EF">
            <w:pPr>
              <w:pStyle w:val="6"/>
            </w:pPr>
          </w:p>
        </w:tc>
        <w:tc>
          <w:tcPr>
            <w:tcW w:w="1080" w:type="dxa"/>
            <w:vAlign w:val="top"/>
          </w:tcPr>
          <w:p w14:paraId="51C8AD3F">
            <w:pPr>
              <w:pStyle w:val="6"/>
            </w:pPr>
          </w:p>
        </w:tc>
        <w:tc>
          <w:tcPr>
            <w:tcW w:w="858" w:type="dxa"/>
            <w:vAlign w:val="top"/>
          </w:tcPr>
          <w:p w14:paraId="3B272CF1">
            <w:pPr>
              <w:pStyle w:val="6"/>
            </w:pPr>
          </w:p>
        </w:tc>
      </w:tr>
      <w:tr w14:paraId="0F591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9465224">
            <w:pPr>
              <w:spacing w:before="116" w:line="229" w:lineRule="auto"/>
              <w:ind w:left="169"/>
              <w:rPr>
                <w:rFonts w:ascii="宋体" w:hAnsi="宋体" w:eastAsia="宋体" w:cs="宋体"/>
                <w:sz w:val="15"/>
                <w:szCs w:val="15"/>
              </w:rPr>
            </w:pPr>
            <w:r>
              <w:rPr>
                <w:rFonts w:ascii="宋体" w:hAnsi="宋体" w:eastAsia="宋体" w:cs="宋体"/>
                <w:color w:val="212529"/>
                <w:spacing w:val="10"/>
                <w:sz w:val="15"/>
                <w:szCs w:val="15"/>
              </w:rPr>
              <w:t>老体协办公经费</w:t>
            </w:r>
          </w:p>
        </w:tc>
        <w:tc>
          <w:tcPr>
            <w:tcW w:w="1242" w:type="dxa"/>
            <w:vAlign w:val="top"/>
          </w:tcPr>
          <w:p w14:paraId="5AEF7A22">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19.20</w:t>
            </w:r>
          </w:p>
        </w:tc>
        <w:tc>
          <w:tcPr>
            <w:tcW w:w="1242" w:type="dxa"/>
            <w:vAlign w:val="top"/>
          </w:tcPr>
          <w:p w14:paraId="158A9F77">
            <w:pPr>
              <w:spacing w:before="116"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19.20</w:t>
            </w:r>
          </w:p>
        </w:tc>
        <w:tc>
          <w:tcPr>
            <w:tcW w:w="832" w:type="dxa"/>
            <w:vAlign w:val="top"/>
          </w:tcPr>
          <w:p w14:paraId="38A22861">
            <w:pPr>
              <w:pStyle w:val="6"/>
            </w:pPr>
          </w:p>
        </w:tc>
        <w:tc>
          <w:tcPr>
            <w:tcW w:w="1253" w:type="dxa"/>
            <w:vAlign w:val="top"/>
          </w:tcPr>
          <w:p w14:paraId="24111C2F">
            <w:pPr>
              <w:pStyle w:val="6"/>
            </w:pPr>
          </w:p>
        </w:tc>
        <w:tc>
          <w:tcPr>
            <w:tcW w:w="1080" w:type="dxa"/>
            <w:vAlign w:val="top"/>
          </w:tcPr>
          <w:p w14:paraId="6606C6F1">
            <w:pPr>
              <w:pStyle w:val="6"/>
            </w:pPr>
          </w:p>
        </w:tc>
        <w:tc>
          <w:tcPr>
            <w:tcW w:w="858" w:type="dxa"/>
            <w:vAlign w:val="top"/>
          </w:tcPr>
          <w:p w14:paraId="02AEB940">
            <w:pPr>
              <w:pStyle w:val="6"/>
            </w:pPr>
          </w:p>
        </w:tc>
      </w:tr>
      <w:tr w14:paraId="7A2F6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DE56FAF">
            <w:pPr>
              <w:spacing w:before="117" w:line="228" w:lineRule="auto"/>
              <w:ind w:left="171"/>
              <w:rPr>
                <w:rFonts w:ascii="宋体" w:hAnsi="宋体" w:eastAsia="宋体" w:cs="宋体"/>
                <w:sz w:val="15"/>
                <w:szCs w:val="15"/>
              </w:rPr>
            </w:pPr>
            <w:r>
              <w:rPr>
                <w:rFonts w:ascii="宋体" w:hAnsi="宋体" w:eastAsia="宋体" w:cs="宋体"/>
                <w:color w:val="212529"/>
                <w:spacing w:val="11"/>
                <w:sz w:val="15"/>
                <w:szCs w:val="15"/>
              </w:rPr>
              <w:t>离休干部刘心宽丧葬费抚恤金</w:t>
            </w:r>
          </w:p>
        </w:tc>
        <w:tc>
          <w:tcPr>
            <w:tcW w:w="1242" w:type="dxa"/>
            <w:vAlign w:val="top"/>
          </w:tcPr>
          <w:p w14:paraId="682B153D">
            <w:pPr>
              <w:spacing w:before="116"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242" w:type="dxa"/>
            <w:vAlign w:val="top"/>
          </w:tcPr>
          <w:p w14:paraId="74322F0B">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832" w:type="dxa"/>
            <w:vAlign w:val="top"/>
          </w:tcPr>
          <w:p w14:paraId="35ADEDB3">
            <w:pPr>
              <w:pStyle w:val="6"/>
            </w:pPr>
          </w:p>
        </w:tc>
        <w:tc>
          <w:tcPr>
            <w:tcW w:w="1253" w:type="dxa"/>
            <w:vAlign w:val="top"/>
          </w:tcPr>
          <w:p w14:paraId="1FE5A974">
            <w:pPr>
              <w:pStyle w:val="6"/>
            </w:pPr>
          </w:p>
        </w:tc>
        <w:tc>
          <w:tcPr>
            <w:tcW w:w="1080" w:type="dxa"/>
            <w:vAlign w:val="top"/>
          </w:tcPr>
          <w:p w14:paraId="29751822">
            <w:pPr>
              <w:pStyle w:val="6"/>
            </w:pPr>
          </w:p>
        </w:tc>
        <w:tc>
          <w:tcPr>
            <w:tcW w:w="858" w:type="dxa"/>
            <w:vAlign w:val="top"/>
          </w:tcPr>
          <w:p w14:paraId="3618191B">
            <w:pPr>
              <w:pStyle w:val="6"/>
            </w:pPr>
          </w:p>
        </w:tc>
      </w:tr>
      <w:tr w14:paraId="437CA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46C3C7B">
            <w:pPr>
              <w:spacing w:before="117" w:line="228" w:lineRule="auto"/>
              <w:ind w:left="171"/>
              <w:rPr>
                <w:rFonts w:ascii="宋体" w:hAnsi="宋体" w:eastAsia="宋体" w:cs="宋体"/>
                <w:sz w:val="15"/>
                <w:szCs w:val="15"/>
              </w:rPr>
            </w:pPr>
            <w:r>
              <w:rPr>
                <w:rFonts w:ascii="宋体" w:hAnsi="宋体" w:eastAsia="宋体" w:cs="宋体"/>
                <w:color w:val="212529"/>
                <w:spacing w:val="11"/>
                <w:sz w:val="15"/>
                <w:szCs w:val="15"/>
              </w:rPr>
              <w:t>离休干部韩效谦丧葬费抚恤金</w:t>
            </w:r>
          </w:p>
        </w:tc>
        <w:tc>
          <w:tcPr>
            <w:tcW w:w="1242" w:type="dxa"/>
            <w:vAlign w:val="top"/>
          </w:tcPr>
          <w:p w14:paraId="4FE593F0">
            <w:pPr>
              <w:spacing w:before="117"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242" w:type="dxa"/>
            <w:vAlign w:val="top"/>
          </w:tcPr>
          <w:p w14:paraId="4BBF1A98">
            <w:pPr>
              <w:spacing w:before="117"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832" w:type="dxa"/>
            <w:vAlign w:val="top"/>
          </w:tcPr>
          <w:p w14:paraId="74C50B2E">
            <w:pPr>
              <w:pStyle w:val="6"/>
            </w:pPr>
          </w:p>
        </w:tc>
        <w:tc>
          <w:tcPr>
            <w:tcW w:w="1253" w:type="dxa"/>
            <w:vAlign w:val="top"/>
          </w:tcPr>
          <w:p w14:paraId="7822BC4E">
            <w:pPr>
              <w:pStyle w:val="6"/>
            </w:pPr>
          </w:p>
        </w:tc>
        <w:tc>
          <w:tcPr>
            <w:tcW w:w="1080" w:type="dxa"/>
            <w:vAlign w:val="top"/>
          </w:tcPr>
          <w:p w14:paraId="6C62437C">
            <w:pPr>
              <w:pStyle w:val="6"/>
            </w:pPr>
          </w:p>
        </w:tc>
        <w:tc>
          <w:tcPr>
            <w:tcW w:w="858" w:type="dxa"/>
            <w:vAlign w:val="top"/>
          </w:tcPr>
          <w:p w14:paraId="046E143C">
            <w:pPr>
              <w:pStyle w:val="6"/>
            </w:pPr>
          </w:p>
        </w:tc>
      </w:tr>
      <w:tr w14:paraId="6E5FF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0D7C1AD">
            <w:pPr>
              <w:spacing w:before="117" w:line="229" w:lineRule="auto"/>
              <w:ind w:left="172"/>
              <w:rPr>
                <w:rFonts w:ascii="宋体" w:hAnsi="宋体" w:eastAsia="宋体" w:cs="宋体"/>
                <w:sz w:val="15"/>
                <w:szCs w:val="15"/>
              </w:rPr>
            </w:pPr>
            <w:r>
              <w:rPr>
                <w:rFonts w:ascii="宋体" w:hAnsi="宋体" w:eastAsia="宋体" w:cs="宋体"/>
                <w:color w:val="212529"/>
                <w:spacing w:val="11"/>
                <w:sz w:val="15"/>
                <w:szCs w:val="15"/>
              </w:rPr>
              <w:t>兴县革命老区发展史编纂经费</w:t>
            </w:r>
          </w:p>
        </w:tc>
        <w:tc>
          <w:tcPr>
            <w:tcW w:w="1242" w:type="dxa"/>
            <w:vAlign w:val="top"/>
          </w:tcPr>
          <w:p w14:paraId="6EC7649C">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42" w:type="dxa"/>
            <w:vAlign w:val="top"/>
          </w:tcPr>
          <w:p w14:paraId="7A836A6C">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832" w:type="dxa"/>
            <w:vAlign w:val="top"/>
          </w:tcPr>
          <w:p w14:paraId="4DD67351">
            <w:pPr>
              <w:pStyle w:val="6"/>
            </w:pPr>
          </w:p>
        </w:tc>
        <w:tc>
          <w:tcPr>
            <w:tcW w:w="1253" w:type="dxa"/>
            <w:vAlign w:val="top"/>
          </w:tcPr>
          <w:p w14:paraId="32891B2F">
            <w:pPr>
              <w:pStyle w:val="6"/>
            </w:pPr>
          </w:p>
        </w:tc>
        <w:tc>
          <w:tcPr>
            <w:tcW w:w="1080" w:type="dxa"/>
            <w:vAlign w:val="top"/>
          </w:tcPr>
          <w:p w14:paraId="592BD154">
            <w:pPr>
              <w:pStyle w:val="6"/>
            </w:pPr>
          </w:p>
        </w:tc>
        <w:tc>
          <w:tcPr>
            <w:tcW w:w="858" w:type="dxa"/>
            <w:vAlign w:val="top"/>
          </w:tcPr>
          <w:p w14:paraId="2A114533">
            <w:pPr>
              <w:pStyle w:val="6"/>
            </w:pPr>
          </w:p>
        </w:tc>
      </w:tr>
      <w:tr w14:paraId="242C0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0CC68C5">
            <w:pPr>
              <w:spacing w:before="30" w:line="208" w:lineRule="auto"/>
              <w:ind w:left="15" w:right="49" w:firstLine="154"/>
              <w:rPr>
                <w:rFonts w:ascii="宋体" w:hAnsi="宋体" w:eastAsia="宋体" w:cs="宋体"/>
                <w:sz w:val="15"/>
                <w:szCs w:val="15"/>
              </w:rPr>
            </w:pPr>
            <w:r>
              <w:rPr>
                <w:rFonts w:ascii="宋体" w:hAnsi="宋体" w:eastAsia="宋体" w:cs="宋体"/>
                <w:color w:val="212529"/>
                <w:spacing w:val="11"/>
                <w:sz w:val="15"/>
                <w:szCs w:val="15"/>
              </w:rPr>
              <w:t>老年大学老干部活动中心维修维护</w:t>
            </w:r>
            <w:r>
              <w:rPr>
                <w:rFonts w:ascii="宋体" w:hAnsi="宋体" w:eastAsia="宋体" w:cs="宋体"/>
                <w:color w:val="212529"/>
                <w:sz w:val="15"/>
                <w:szCs w:val="15"/>
              </w:rPr>
              <w:t>费</w:t>
            </w:r>
          </w:p>
        </w:tc>
        <w:tc>
          <w:tcPr>
            <w:tcW w:w="1242" w:type="dxa"/>
            <w:vAlign w:val="top"/>
          </w:tcPr>
          <w:p w14:paraId="4E478C62">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35.00</w:t>
            </w:r>
          </w:p>
        </w:tc>
        <w:tc>
          <w:tcPr>
            <w:tcW w:w="1242" w:type="dxa"/>
            <w:vAlign w:val="top"/>
          </w:tcPr>
          <w:p w14:paraId="46817EF4">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35.00</w:t>
            </w:r>
          </w:p>
        </w:tc>
        <w:tc>
          <w:tcPr>
            <w:tcW w:w="832" w:type="dxa"/>
            <w:vAlign w:val="top"/>
          </w:tcPr>
          <w:p w14:paraId="279823E1">
            <w:pPr>
              <w:pStyle w:val="6"/>
            </w:pPr>
          </w:p>
        </w:tc>
        <w:tc>
          <w:tcPr>
            <w:tcW w:w="1253" w:type="dxa"/>
            <w:vAlign w:val="top"/>
          </w:tcPr>
          <w:p w14:paraId="177B807D">
            <w:pPr>
              <w:pStyle w:val="6"/>
            </w:pPr>
          </w:p>
        </w:tc>
        <w:tc>
          <w:tcPr>
            <w:tcW w:w="1080" w:type="dxa"/>
            <w:vAlign w:val="top"/>
          </w:tcPr>
          <w:p w14:paraId="68788BED">
            <w:pPr>
              <w:pStyle w:val="6"/>
            </w:pPr>
          </w:p>
        </w:tc>
        <w:tc>
          <w:tcPr>
            <w:tcW w:w="858" w:type="dxa"/>
            <w:vAlign w:val="top"/>
          </w:tcPr>
          <w:p w14:paraId="30785418">
            <w:pPr>
              <w:pStyle w:val="6"/>
            </w:pPr>
          </w:p>
        </w:tc>
      </w:tr>
      <w:tr w14:paraId="79F08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5D80CDE">
            <w:pPr>
              <w:spacing w:before="117" w:line="229" w:lineRule="auto"/>
              <w:ind w:left="169"/>
              <w:rPr>
                <w:rFonts w:ascii="宋体" w:hAnsi="宋体" w:eastAsia="宋体" w:cs="宋体"/>
                <w:sz w:val="15"/>
                <w:szCs w:val="15"/>
              </w:rPr>
            </w:pPr>
            <w:r>
              <w:rPr>
                <w:rFonts w:ascii="宋体" w:hAnsi="宋体" w:eastAsia="宋体" w:cs="宋体"/>
                <w:color w:val="212529"/>
                <w:spacing w:val="11"/>
                <w:sz w:val="15"/>
                <w:szCs w:val="15"/>
              </w:rPr>
              <w:t>老年大学教学办公经费</w:t>
            </w:r>
          </w:p>
        </w:tc>
        <w:tc>
          <w:tcPr>
            <w:tcW w:w="1242" w:type="dxa"/>
            <w:vAlign w:val="top"/>
          </w:tcPr>
          <w:p w14:paraId="6BAC206E">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42" w:type="dxa"/>
            <w:vAlign w:val="top"/>
          </w:tcPr>
          <w:p w14:paraId="46474023">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832" w:type="dxa"/>
            <w:vAlign w:val="top"/>
          </w:tcPr>
          <w:p w14:paraId="0573B0B9">
            <w:pPr>
              <w:pStyle w:val="6"/>
            </w:pPr>
          </w:p>
        </w:tc>
        <w:tc>
          <w:tcPr>
            <w:tcW w:w="1253" w:type="dxa"/>
            <w:vAlign w:val="top"/>
          </w:tcPr>
          <w:p w14:paraId="3B1CA0B0">
            <w:pPr>
              <w:pStyle w:val="6"/>
            </w:pPr>
          </w:p>
        </w:tc>
        <w:tc>
          <w:tcPr>
            <w:tcW w:w="1080" w:type="dxa"/>
            <w:vAlign w:val="top"/>
          </w:tcPr>
          <w:p w14:paraId="301FA7AB">
            <w:pPr>
              <w:pStyle w:val="6"/>
            </w:pPr>
          </w:p>
        </w:tc>
        <w:tc>
          <w:tcPr>
            <w:tcW w:w="858" w:type="dxa"/>
            <w:vAlign w:val="top"/>
          </w:tcPr>
          <w:p w14:paraId="0661FD8F">
            <w:pPr>
              <w:pStyle w:val="6"/>
            </w:pPr>
          </w:p>
        </w:tc>
      </w:tr>
      <w:tr w14:paraId="7D870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480BAAB">
            <w:pPr>
              <w:spacing w:before="118" w:line="228" w:lineRule="auto"/>
              <w:ind w:left="169"/>
              <w:rPr>
                <w:rFonts w:ascii="宋体" w:hAnsi="宋体" w:eastAsia="宋体" w:cs="宋体"/>
                <w:sz w:val="15"/>
                <w:szCs w:val="15"/>
              </w:rPr>
            </w:pPr>
            <w:r>
              <w:rPr>
                <w:rFonts w:hint="eastAsia" w:ascii="宋体" w:hAnsi="宋体" w:eastAsia="宋体" w:cs="宋体"/>
                <w:color w:val="212529"/>
                <w:spacing w:val="11"/>
                <w:sz w:val="15"/>
                <w:szCs w:val="15"/>
                <w:lang w:eastAsia="zh-CN"/>
              </w:rPr>
              <w:t>老干部局</w:t>
            </w:r>
            <w:r>
              <w:rPr>
                <w:rFonts w:ascii="宋体" w:hAnsi="宋体" w:eastAsia="宋体" w:cs="宋体"/>
                <w:color w:val="212529"/>
                <w:spacing w:val="11"/>
                <w:sz w:val="15"/>
                <w:szCs w:val="15"/>
              </w:rPr>
              <w:t>办公设备购置</w:t>
            </w:r>
          </w:p>
        </w:tc>
        <w:tc>
          <w:tcPr>
            <w:tcW w:w="1242" w:type="dxa"/>
            <w:vAlign w:val="top"/>
          </w:tcPr>
          <w:p w14:paraId="5A384614">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5.92</w:t>
            </w:r>
          </w:p>
        </w:tc>
        <w:tc>
          <w:tcPr>
            <w:tcW w:w="1242" w:type="dxa"/>
            <w:vAlign w:val="top"/>
          </w:tcPr>
          <w:p w14:paraId="1794B72B">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5.92</w:t>
            </w:r>
          </w:p>
        </w:tc>
        <w:tc>
          <w:tcPr>
            <w:tcW w:w="832" w:type="dxa"/>
            <w:vAlign w:val="top"/>
          </w:tcPr>
          <w:p w14:paraId="588ACF29">
            <w:pPr>
              <w:pStyle w:val="6"/>
            </w:pPr>
          </w:p>
        </w:tc>
        <w:tc>
          <w:tcPr>
            <w:tcW w:w="1253" w:type="dxa"/>
            <w:vAlign w:val="top"/>
          </w:tcPr>
          <w:p w14:paraId="79E74356">
            <w:pPr>
              <w:pStyle w:val="6"/>
            </w:pPr>
          </w:p>
        </w:tc>
        <w:tc>
          <w:tcPr>
            <w:tcW w:w="1080" w:type="dxa"/>
            <w:vAlign w:val="top"/>
          </w:tcPr>
          <w:p w14:paraId="7788D15B">
            <w:pPr>
              <w:pStyle w:val="6"/>
            </w:pPr>
          </w:p>
        </w:tc>
        <w:tc>
          <w:tcPr>
            <w:tcW w:w="858" w:type="dxa"/>
            <w:vAlign w:val="top"/>
          </w:tcPr>
          <w:p w14:paraId="2121C6E5">
            <w:pPr>
              <w:pStyle w:val="6"/>
            </w:pPr>
          </w:p>
        </w:tc>
      </w:tr>
      <w:tr w14:paraId="53741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BA431F3">
            <w:pPr>
              <w:spacing w:before="118" w:line="229" w:lineRule="auto"/>
              <w:ind w:left="171"/>
              <w:rPr>
                <w:rFonts w:ascii="宋体" w:hAnsi="宋体" w:eastAsia="宋体" w:cs="宋体"/>
                <w:sz w:val="15"/>
                <w:szCs w:val="15"/>
              </w:rPr>
            </w:pPr>
            <w:r>
              <w:rPr>
                <w:rFonts w:ascii="宋体" w:hAnsi="宋体" w:eastAsia="宋体" w:cs="宋体"/>
                <w:color w:val="212529"/>
                <w:spacing w:val="11"/>
                <w:sz w:val="15"/>
                <w:szCs w:val="15"/>
              </w:rPr>
              <w:t>离退休党支部办公设备购置</w:t>
            </w:r>
          </w:p>
        </w:tc>
        <w:tc>
          <w:tcPr>
            <w:tcW w:w="1242" w:type="dxa"/>
            <w:vAlign w:val="top"/>
          </w:tcPr>
          <w:p w14:paraId="60768E3D">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242" w:type="dxa"/>
            <w:vAlign w:val="top"/>
          </w:tcPr>
          <w:p w14:paraId="19F75E99">
            <w:pPr>
              <w:spacing w:before="11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832" w:type="dxa"/>
            <w:vAlign w:val="top"/>
          </w:tcPr>
          <w:p w14:paraId="0C3776EA">
            <w:pPr>
              <w:pStyle w:val="6"/>
            </w:pPr>
          </w:p>
        </w:tc>
        <w:tc>
          <w:tcPr>
            <w:tcW w:w="1253" w:type="dxa"/>
            <w:vAlign w:val="top"/>
          </w:tcPr>
          <w:p w14:paraId="18A8E89A">
            <w:pPr>
              <w:pStyle w:val="6"/>
            </w:pPr>
          </w:p>
        </w:tc>
        <w:tc>
          <w:tcPr>
            <w:tcW w:w="1080" w:type="dxa"/>
            <w:vAlign w:val="top"/>
          </w:tcPr>
          <w:p w14:paraId="6DD76592">
            <w:pPr>
              <w:pStyle w:val="6"/>
            </w:pPr>
          </w:p>
        </w:tc>
        <w:tc>
          <w:tcPr>
            <w:tcW w:w="858" w:type="dxa"/>
            <w:vAlign w:val="top"/>
          </w:tcPr>
          <w:p w14:paraId="78311456">
            <w:pPr>
              <w:pStyle w:val="6"/>
            </w:pPr>
          </w:p>
        </w:tc>
      </w:tr>
      <w:tr w14:paraId="45193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9A6A438">
            <w:pPr>
              <w:spacing w:before="118" w:line="229" w:lineRule="auto"/>
              <w:ind w:left="169"/>
              <w:rPr>
                <w:rFonts w:ascii="宋体" w:hAnsi="宋体" w:eastAsia="宋体" w:cs="宋体"/>
                <w:sz w:val="15"/>
                <w:szCs w:val="15"/>
              </w:rPr>
            </w:pPr>
            <w:r>
              <w:rPr>
                <w:rFonts w:ascii="宋体" w:hAnsi="宋体" w:eastAsia="宋体" w:cs="宋体"/>
                <w:color w:val="212529"/>
                <w:spacing w:val="11"/>
                <w:sz w:val="15"/>
                <w:szCs w:val="15"/>
              </w:rPr>
              <w:t>老年大学教学办公设备购置</w:t>
            </w:r>
          </w:p>
        </w:tc>
        <w:tc>
          <w:tcPr>
            <w:tcW w:w="1242" w:type="dxa"/>
            <w:vAlign w:val="top"/>
          </w:tcPr>
          <w:p w14:paraId="37D12B8A">
            <w:pPr>
              <w:spacing w:before="118"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42" w:type="dxa"/>
            <w:vAlign w:val="top"/>
          </w:tcPr>
          <w:p w14:paraId="28AAFC96">
            <w:pPr>
              <w:spacing w:before="11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832" w:type="dxa"/>
            <w:vAlign w:val="top"/>
          </w:tcPr>
          <w:p w14:paraId="482CCD70">
            <w:pPr>
              <w:pStyle w:val="6"/>
            </w:pPr>
          </w:p>
        </w:tc>
        <w:tc>
          <w:tcPr>
            <w:tcW w:w="1253" w:type="dxa"/>
            <w:vAlign w:val="top"/>
          </w:tcPr>
          <w:p w14:paraId="0ECFE110">
            <w:pPr>
              <w:pStyle w:val="6"/>
            </w:pPr>
          </w:p>
        </w:tc>
        <w:tc>
          <w:tcPr>
            <w:tcW w:w="1080" w:type="dxa"/>
            <w:vAlign w:val="top"/>
          </w:tcPr>
          <w:p w14:paraId="41DC93A5">
            <w:pPr>
              <w:pStyle w:val="6"/>
            </w:pPr>
          </w:p>
        </w:tc>
        <w:tc>
          <w:tcPr>
            <w:tcW w:w="858" w:type="dxa"/>
            <w:vAlign w:val="top"/>
          </w:tcPr>
          <w:p w14:paraId="692CB2D6">
            <w:pPr>
              <w:pStyle w:val="6"/>
            </w:pPr>
          </w:p>
        </w:tc>
      </w:tr>
      <w:tr w14:paraId="57630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vAlign w:val="top"/>
          </w:tcPr>
          <w:p w14:paraId="3D446F4D">
            <w:pPr>
              <w:spacing w:before="118" w:line="229" w:lineRule="auto"/>
              <w:ind w:left="169"/>
              <w:rPr>
                <w:rFonts w:ascii="宋体" w:hAnsi="宋体" w:eastAsia="宋体" w:cs="宋体"/>
                <w:sz w:val="15"/>
                <w:szCs w:val="15"/>
              </w:rPr>
            </w:pPr>
            <w:r>
              <w:rPr>
                <w:rFonts w:ascii="宋体" w:hAnsi="宋体" w:eastAsia="宋体" w:cs="宋体"/>
                <w:color w:val="212529"/>
                <w:spacing w:val="11"/>
                <w:sz w:val="15"/>
                <w:szCs w:val="15"/>
              </w:rPr>
              <w:t>老年大学增设班次经费</w:t>
            </w:r>
          </w:p>
        </w:tc>
        <w:tc>
          <w:tcPr>
            <w:tcW w:w="1242" w:type="dxa"/>
            <w:vAlign w:val="top"/>
          </w:tcPr>
          <w:p w14:paraId="6C107ACA">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18.00</w:t>
            </w:r>
          </w:p>
        </w:tc>
        <w:tc>
          <w:tcPr>
            <w:tcW w:w="1242" w:type="dxa"/>
            <w:vAlign w:val="top"/>
          </w:tcPr>
          <w:p w14:paraId="41D04957">
            <w:pPr>
              <w:spacing w:before="118"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18.00</w:t>
            </w:r>
          </w:p>
        </w:tc>
        <w:tc>
          <w:tcPr>
            <w:tcW w:w="832" w:type="dxa"/>
            <w:vAlign w:val="top"/>
          </w:tcPr>
          <w:p w14:paraId="2B9C651C">
            <w:pPr>
              <w:pStyle w:val="6"/>
            </w:pPr>
          </w:p>
        </w:tc>
        <w:tc>
          <w:tcPr>
            <w:tcW w:w="1253" w:type="dxa"/>
            <w:vAlign w:val="top"/>
          </w:tcPr>
          <w:p w14:paraId="09BAABC3">
            <w:pPr>
              <w:pStyle w:val="6"/>
            </w:pPr>
          </w:p>
        </w:tc>
        <w:tc>
          <w:tcPr>
            <w:tcW w:w="1080" w:type="dxa"/>
            <w:vAlign w:val="top"/>
          </w:tcPr>
          <w:p w14:paraId="3D1CA957">
            <w:pPr>
              <w:pStyle w:val="6"/>
            </w:pPr>
          </w:p>
        </w:tc>
        <w:tc>
          <w:tcPr>
            <w:tcW w:w="858" w:type="dxa"/>
            <w:vAlign w:val="top"/>
          </w:tcPr>
          <w:p w14:paraId="214E5FC2">
            <w:pPr>
              <w:pStyle w:val="6"/>
            </w:pPr>
          </w:p>
        </w:tc>
      </w:tr>
    </w:tbl>
    <w:p w14:paraId="61911916">
      <w:pPr>
        <w:pStyle w:val="2"/>
      </w:pPr>
    </w:p>
    <w:p w14:paraId="468471BE">
      <w:pPr>
        <w:sectPr>
          <w:headerReference r:id="rId35" w:type="default"/>
          <w:footerReference r:id="rId36" w:type="default"/>
          <w:pgSz w:w="11900" w:h="16840"/>
          <w:pgMar w:top="642" w:right="0" w:bottom="340" w:left="0" w:header="326" w:footer="111" w:gutter="0"/>
          <w:cols w:space="720" w:num="1"/>
        </w:sectPr>
      </w:pPr>
    </w:p>
    <w:p w14:paraId="43933E7D">
      <w:pPr>
        <w:spacing w:before="103"/>
      </w:pPr>
    </w:p>
    <w:p w14:paraId="0C9664E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4BEB3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5ABD9C15">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4F4F2933">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74BAF8F9">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2DE49B76">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19CACBBA">
            <w:pPr>
              <w:spacing w:before="127" w:line="234" w:lineRule="auto"/>
              <w:ind w:left="44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221E0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D315CC3">
            <w:pPr>
              <w:spacing w:before="80" w:line="201" w:lineRule="exact"/>
              <w:ind w:left="2959"/>
              <w:outlineLvl w:val="1"/>
              <w:rPr>
                <w:rFonts w:ascii="微软雅黑" w:hAnsi="微软雅黑" w:eastAsia="微软雅黑" w:cs="微软雅黑"/>
                <w:sz w:val="20"/>
                <w:szCs w:val="20"/>
              </w:rPr>
            </w:pPr>
            <w:bookmarkStart w:id="30" w:name="bookmark48"/>
            <w:bookmarkEnd w:id="30"/>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3DF19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54B0877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部门名称：中国共产党山西省兴县委员会老干部局</w:t>
            </w:r>
          </w:p>
        </w:tc>
        <w:tc>
          <w:tcPr>
            <w:tcW w:w="1247" w:type="dxa"/>
            <w:tcBorders>
              <w:top w:val="single" w:color="FFFFFF" w:sz="4" w:space="0"/>
              <w:left w:val="single" w:color="FFFFFF" w:sz="2" w:space="0"/>
              <w:right w:val="single" w:color="FFFFFF" w:sz="2" w:space="0"/>
            </w:tcBorders>
            <w:vAlign w:val="top"/>
          </w:tcPr>
          <w:p w14:paraId="4BE0CAD7">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4261E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2E076E26">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0A53E76C">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34BA3D1C">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62744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0A4FE502">
            <w:pPr>
              <w:pStyle w:val="6"/>
            </w:pPr>
          </w:p>
        </w:tc>
        <w:tc>
          <w:tcPr>
            <w:tcW w:w="1296" w:type="dxa"/>
            <w:vMerge w:val="continue"/>
            <w:tcBorders>
              <w:top w:val="nil"/>
            </w:tcBorders>
            <w:vAlign w:val="top"/>
          </w:tcPr>
          <w:p w14:paraId="010D853D">
            <w:pPr>
              <w:pStyle w:val="6"/>
            </w:pPr>
          </w:p>
        </w:tc>
        <w:tc>
          <w:tcPr>
            <w:tcW w:w="1415" w:type="dxa"/>
            <w:vAlign w:val="top"/>
          </w:tcPr>
          <w:p w14:paraId="6D778BE5">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4CAAEB52">
            <w:pPr>
              <w:spacing w:before="25" w:line="159" w:lineRule="auto"/>
              <w:ind w:left="509" w:right="28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247" w:type="dxa"/>
            <w:vAlign w:val="top"/>
          </w:tcPr>
          <w:p w14:paraId="425374AE">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2C5D9FBC">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036B1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379C272B">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559F09AE">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71C658D7">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0A188E6B">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6F6DD0A7">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76A62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07067C09">
            <w:pPr>
              <w:pStyle w:val="6"/>
            </w:pPr>
          </w:p>
        </w:tc>
        <w:tc>
          <w:tcPr>
            <w:tcW w:w="1296" w:type="dxa"/>
            <w:vAlign w:val="top"/>
          </w:tcPr>
          <w:p w14:paraId="12ACA477">
            <w:pPr>
              <w:pStyle w:val="6"/>
            </w:pPr>
          </w:p>
        </w:tc>
        <w:tc>
          <w:tcPr>
            <w:tcW w:w="1415" w:type="dxa"/>
            <w:vAlign w:val="top"/>
          </w:tcPr>
          <w:p w14:paraId="2F9FFAE6">
            <w:pPr>
              <w:pStyle w:val="6"/>
            </w:pPr>
          </w:p>
        </w:tc>
        <w:tc>
          <w:tcPr>
            <w:tcW w:w="1372" w:type="dxa"/>
            <w:vAlign w:val="top"/>
          </w:tcPr>
          <w:p w14:paraId="25E5E5F6">
            <w:pPr>
              <w:pStyle w:val="6"/>
            </w:pPr>
          </w:p>
        </w:tc>
        <w:tc>
          <w:tcPr>
            <w:tcW w:w="1247" w:type="dxa"/>
            <w:vAlign w:val="top"/>
          </w:tcPr>
          <w:p w14:paraId="396E200A">
            <w:pPr>
              <w:pStyle w:val="6"/>
            </w:pPr>
          </w:p>
        </w:tc>
      </w:tr>
      <w:tr w14:paraId="799E6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38ABCF2D">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0B8ABB76">
            <w:pPr>
              <w:pStyle w:val="6"/>
            </w:pPr>
          </w:p>
        </w:tc>
        <w:tc>
          <w:tcPr>
            <w:tcW w:w="1415" w:type="dxa"/>
            <w:tcBorders>
              <w:left w:val="single" w:color="FFFFFF" w:sz="2" w:space="0"/>
              <w:bottom w:val="single" w:color="FFFFFF" w:sz="4" w:space="0"/>
              <w:right w:val="single" w:color="FFFFFF" w:sz="2" w:space="0"/>
            </w:tcBorders>
            <w:vAlign w:val="top"/>
          </w:tcPr>
          <w:p w14:paraId="22EE5183">
            <w:pPr>
              <w:pStyle w:val="6"/>
            </w:pPr>
          </w:p>
        </w:tc>
        <w:tc>
          <w:tcPr>
            <w:tcW w:w="1372" w:type="dxa"/>
            <w:tcBorders>
              <w:left w:val="single" w:color="FFFFFF" w:sz="2" w:space="0"/>
              <w:bottom w:val="single" w:color="FFFFFF" w:sz="4" w:space="0"/>
              <w:right w:val="single" w:color="FFFFFF" w:sz="2" w:space="0"/>
            </w:tcBorders>
            <w:vAlign w:val="top"/>
          </w:tcPr>
          <w:p w14:paraId="3E5068F4">
            <w:pPr>
              <w:pStyle w:val="6"/>
            </w:pPr>
          </w:p>
        </w:tc>
        <w:tc>
          <w:tcPr>
            <w:tcW w:w="1247" w:type="dxa"/>
            <w:tcBorders>
              <w:left w:val="single" w:color="FFFFFF" w:sz="2" w:space="0"/>
              <w:bottom w:val="single" w:color="FFFFFF" w:sz="4" w:space="0"/>
              <w:right w:val="single" w:color="FFFFFF" w:sz="2" w:space="0"/>
            </w:tcBorders>
            <w:vAlign w:val="top"/>
          </w:tcPr>
          <w:p w14:paraId="5ADA6E3C">
            <w:pPr>
              <w:pStyle w:val="6"/>
            </w:pPr>
          </w:p>
        </w:tc>
      </w:tr>
    </w:tbl>
    <w:p w14:paraId="69EAA69F">
      <w:pPr>
        <w:pStyle w:val="2"/>
      </w:pPr>
    </w:p>
    <w:p w14:paraId="294B9D34">
      <w:pPr>
        <w:sectPr>
          <w:headerReference r:id="rId37" w:type="default"/>
          <w:footerReference r:id="rId38" w:type="default"/>
          <w:pgSz w:w="11900" w:h="16840"/>
          <w:pgMar w:top="642" w:right="0" w:bottom="340" w:left="0" w:header="326" w:footer="111" w:gutter="0"/>
          <w:cols w:space="720" w:num="1"/>
        </w:sectPr>
      </w:pPr>
    </w:p>
    <w:p w14:paraId="4FD444B3">
      <w:pPr>
        <w:pStyle w:val="2"/>
        <w:spacing w:line="332" w:lineRule="auto"/>
      </w:pPr>
    </w:p>
    <w:p w14:paraId="0DD37F14">
      <w:pPr>
        <w:pStyle w:val="2"/>
        <w:spacing w:line="332" w:lineRule="auto"/>
      </w:pPr>
    </w:p>
    <w:p w14:paraId="102DEA22">
      <w:pPr>
        <w:spacing w:before="99" w:line="230" w:lineRule="exact"/>
        <w:ind w:left="4064"/>
        <w:outlineLvl w:val="0"/>
        <w:rPr>
          <w:rFonts w:ascii="微软雅黑" w:hAnsi="微软雅黑" w:eastAsia="微软雅黑" w:cs="微软雅黑"/>
          <w:sz w:val="23"/>
          <w:szCs w:val="23"/>
        </w:rPr>
      </w:pPr>
      <w:bookmarkStart w:id="32" w:name="bookmark19"/>
      <w:bookmarkEnd w:id="32"/>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45CE2E77">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7BD4519D">
      <w:pPr>
        <w:spacing w:before="189" w:line="323"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2025年度中国共产党山西省兴县委员会老干部局预算收入总计1,330.60万</w:t>
      </w:r>
      <w:r>
        <w:rPr>
          <w:rFonts w:ascii="仿宋" w:hAnsi="仿宋" w:eastAsia="仿宋" w:cs="仿宋"/>
          <w:spacing w:val="4"/>
          <w:sz w:val="23"/>
          <w:szCs w:val="23"/>
        </w:rPr>
        <w:t>元，其中：本</w:t>
      </w:r>
      <w:r>
        <w:rPr>
          <w:rFonts w:ascii="仿宋" w:hAnsi="仿宋" w:eastAsia="仿宋" w:cs="仿宋"/>
          <w:spacing w:val="2"/>
          <w:sz w:val="23"/>
          <w:szCs w:val="23"/>
        </w:rPr>
        <w:t>年收入1,330.60万元，上年结转0万元，比上年增加377.26万元，增长39.57%，主</w:t>
      </w:r>
      <w:r>
        <w:rPr>
          <w:rFonts w:ascii="仿宋" w:hAnsi="仿宋" w:eastAsia="仿宋" w:cs="仿宋"/>
          <w:spacing w:val="1"/>
          <w:sz w:val="23"/>
          <w:szCs w:val="23"/>
        </w:rPr>
        <w:t>要原因是本</w:t>
      </w:r>
      <w:r>
        <w:rPr>
          <w:rFonts w:ascii="仿宋" w:hAnsi="仿宋" w:eastAsia="仿宋" w:cs="仿宋"/>
          <w:spacing w:val="11"/>
          <w:sz w:val="23"/>
          <w:szCs w:val="23"/>
        </w:rPr>
        <w:t>年度新增两名事业人员，人员预算增加；项目预算较上年增加。；本年部门预算支出总计</w:t>
      </w:r>
      <w:r>
        <w:rPr>
          <w:rFonts w:ascii="仿宋" w:hAnsi="仿宋" w:eastAsia="仿宋" w:cs="仿宋"/>
          <w:spacing w:val="6"/>
          <w:sz w:val="23"/>
          <w:szCs w:val="23"/>
        </w:rPr>
        <w:t>1,330.60万元，其中：本年预算安</w:t>
      </w:r>
      <w:r>
        <w:rPr>
          <w:rFonts w:ascii="仿宋" w:hAnsi="仿宋" w:eastAsia="仿宋" w:cs="仿宋"/>
          <w:spacing w:val="5"/>
          <w:sz w:val="23"/>
          <w:szCs w:val="23"/>
        </w:rPr>
        <w:t>排1,330.60万元，上年结转0万元，</w:t>
      </w:r>
      <w:r>
        <w:rPr>
          <w:rFonts w:ascii="仿宋" w:hAnsi="仿宋" w:eastAsia="仿宋" w:cs="仿宋"/>
          <w:spacing w:val="-62"/>
          <w:sz w:val="23"/>
          <w:szCs w:val="23"/>
        </w:rPr>
        <w:t xml:space="preserve"> </w:t>
      </w:r>
      <w:r>
        <w:rPr>
          <w:rFonts w:ascii="仿宋" w:hAnsi="仿宋" w:eastAsia="仿宋" w:cs="仿宋"/>
          <w:spacing w:val="5"/>
          <w:sz w:val="23"/>
          <w:szCs w:val="23"/>
        </w:rPr>
        <w:t>比上年增加377.26万元，增长39.57%，主要原因是本年度新增两名事业人员，人员预算增加；项目预算较</w:t>
      </w:r>
      <w:r>
        <w:rPr>
          <w:rFonts w:ascii="仿宋" w:hAnsi="仿宋" w:eastAsia="仿宋" w:cs="仿宋"/>
          <w:spacing w:val="4"/>
          <w:sz w:val="23"/>
          <w:szCs w:val="23"/>
        </w:rPr>
        <w:t>上年增</w:t>
      </w:r>
      <w:r>
        <w:rPr>
          <w:rFonts w:ascii="仿宋" w:hAnsi="仿宋" w:eastAsia="仿宋" w:cs="仿宋"/>
          <w:spacing w:val="-7"/>
          <w:sz w:val="23"/>
          <w:szCs w:val="23"/>
        </w:rPr>
        <w:t>加。</w:t>
      </w:r>
    </w:p>
    <w:p w14:paraId="6C4B7171">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4B79CE71">
      <w:pPr>
        <w:spacing w:before="172" w:line="324"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2025年度中国共产党山西省兴县委员会老干部局预算收入1,330.60万元，</w:t>
      </w:r>
      <w:r>
        <w:rPr>
          <w:rFonts w:ascii="仿宋" w:hAnsi="仿宋" w:eastAsia="仿宋" w:cs="仿宋"/>
          <w:spacing w:val="4"/>
          <w:sz w:val="23"/>
          <w:szCs w:val="23"/>
        </w:rPr>
        <w:t>主要包括一般</w:t>
      </w:r>
      <w:r>
        <w:rPr>
          <w:rFonts w:ascii="仿宋" w:hAnsi="仿宋" w:eastAsia="仿宋" w:cs="仿宋"/>
          <w:spacing w:val="1"/>
          <w:sz w:val="23"/>
          <w:szCs w:val="23"/>
        </w:rPr>
        <w:t>公共预算拨款收入1,330.60万元，</w:t>
      </w:r>
      <w:r>
        <w:rPr>
          <w:rFonts w:ascii="仿宋" w:hAnsi="仿宋" w:eastAsia="仿宋" w:cs="仿宋"/>
          <w:spacing w:val="-53"/>
          <w:sz w:val="23"/>
          <w:szCs w:val="23"/>
        </w:rPr>
        <w:t xml:space="preserve"> </w:t>
      </w:r>
      <w:r>
        <w:rPr>
          <w:rFonts w:ascii="仿宋" w:hAnsi="仿宋" w:eastAsia="仿宋" w:cs="仿宋"/>
          <w:spacing w:val="1"/>
          <w:sz w:val="23"/>
          <w:szCs w:val="23"/>
        </w:rPr>
        <w:t>占100.00%；政府性基金预</w:t>
      </w:r>
      <w:r>
        <w:rPr>
          <w:rFonts w:ascii="仿宋" w:hAnsi="仿宋" w:eastAsia="仿宋" w:cs="仿宋"/>
          <w:sz w:val="23"/>
          <w:szCs w:val="23"/>
        </w:rPr>
        <w:t>算拨款收入0万元，</w:t>
      </w:r>
      <w:r>
        <w:rPr>
          <w:rFonts w:ascii="仿宋" w:hAnsi="仿宋" w:eastAsia="仿宋" w:cs="仿宋"/>
          <w:spacing w:val="-53"/>
          <w:sz w:val="23"/>
          <w:szCs w:val="23"/>
        </w:rPr>
        <w:t xml:space="preserve"> </w:t>
      </w:r>
      <w:r>
        <w:rPr>
          <w:rFonts w:ascii="仿宋" w:hAnsi="仿宋" w:eastAsia="仿宋" w:cs="仿宋"/>
          <w:sz w:val="23"/>
          <w:szCs w:val="23"/>
        </w:rPr>
        <w:t>占0%；</w:t>
      </w:r>
      <w:r>
        <w:rPr>
          <w:rFonts w:ascii="仿宋" w:hAnsi="仿宋" w:eastAsia="仿宋" w:cs="仿宋"/>
          <w:spacing w:val="-67"/>
          <w:sz w:val="23"/>
          <w:szCs w:val="23"/>
        </w:rPr>
        <w:t xml:space="preserve"> </w:t>
      </w:r>
      <w:r>
        <w:rPr>
          <w:rFonts w:ascii="仿宋" w:hAnsi="仿宋" w:eastAsia="仿宋" w:cs="仿宋"/>
          <w:sz w:val="23"/>
          <w:szCs w:val="23"/>
        </w:rPr>
        <w:t>国有资本经营预算拨款收入0万元，</w:t>
      </w:r>
      <w:r>
        <w:rPr>
          <w:rFonts w:ascii="仿宋" w:hAnsi="仿宋" w:eastAsia="仿宋" w:cs="仿宋"/>
          <w:spacing w:val="-57"/>
          <w:sz w:val="23"/>
          <w:szCs w:val="23"/>
        </w:rPr>
        <w:t xml:space="preserve"> </w:t>
      </w:r>
      <w:r>
        <w:rPr>
          <w:rFonts w:ascii="仿宋" w:hAnsi="仿宋" w:eastAsia="仿宋" w:cs="仿宋"/>
          <w:sz w:val="23"/>
          <w:szCs w:val="23"/>
        </w:rPr>
        <w:t>占0%；财政</w:t>
      </w:r>
      <w:r>
        <w:rPr>
          <w:rFonts w:ascii="仿宋" w:hAnsi="仿宋" w:eastAsia="仿宋" w:cs="仿宋"/>
          <w:spacing w:val="-1"/>
          <w:sz w:val="23"/>
          <w:szCs w:val="23"/>
        </w:rPr>
        <w:t>专户管理资金收入0万元，</w:t>
      </w:r>
      <w:r>
        <w:rPr>
          <w:rFonts w:ascii="仿宋" w:hAnsi="仿宋" w:eastAsia="仿宋" w:cs="仿宋"/>
          <w:spacing w:val="-58"/>
          <w:sz w:val="23"/>
          <w:szCs w:val="23"/>
        </w:rPr>
        <w:t xml:space="preserve"> </w:t>
      </w:r>
      <w:r>
        <w:rPr>
          <w:rFonts w:ascii="仿宋" w:hAnsi="仿宋" w:eastAsia="仿宋" w:cs="仿宋"/>
          <w:spacing w:val="-1"/>
          <w:sz w:val="23"/>
          <w:szCs w:val="23"/>
        </w:rPr>
        <w:t>占0%；单位资金0万元，</w:t>
      </w:r>
      <w:r>
        <w:rPr>
          <w:rFonts w:ascii="仿宋" w:hAnsi="仿宋" w:eastAsia="仿宋" w:cs="仿宋"/>
          <w:spacing w:val="-5"/>
          <w:sz w:val="23"/>
          <w:szCs w:val="23"/>
        </w:rPr>
        <w:t>占0%；上年结转0万元，</w:t>
      </w:r>
      <w:r>
        <w:rPr>
          <w:rFonts w:ascii="仿宋" w:hAnsi="仿宋" w:eastAsia="仿宋" w:cs="仿宋"/>
          <w:spacing w:val="-49"/>
          <w:sz w:val="23"/>
          <w:szCs w:val="23"/>
        </w:rPr>
        <w:t xml:space="preserve"> </w:t>
      </w:r>
      <w:r>
        <w:rPr>
          <w:rFonts w:ascii="仿宋" w:hAnsi="仿宋" w:eastAsia="仿宋" w:cs="仿宋"/>
          <w:spacing w:val="-5"/>
          <w:sz w:val="23"/>
          <w:szCs w:val="23"/>
        </w:rPr>
        <w:t>占0%。</w:t>
      </w:r>
    </w:p>
    <w:p w14:paraId="46E35F36">
      <w:pPr>
        <w:pStyle w:val="2"/>
        <w:spacing w:line="312" w:lineRule="auto"/>
      </w:pPr>
    </w:p>
    <w:p w14:paraId="7EE29000">
      <w:pPr>
        <w:spacing w:before="1" w:line="2934" w:lineRule="exact"/>
        <w:ind w:firstLine="3665"/>
      </w:pPr>
      <w:r>
        <w:rPr>
          <w:position w:val="-58"/>
        </w:rPr>
        <w:drawing>
          <wp:inline distT="0" distB="0" distL="0" distR="0">
            <wp:extent cx="2346325"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5"/>
                    <a:stretch>
                      <a:fillRect/>
                    </a:stretch>
                  </pic:blipFill>
                  <pic:spPr>
                    <a:xfrm>
                      <a:off x="0" y="0"/>
                      <a:ext cx="2346419" cy="1863136"/>
                    </a:xfrm>
                    <a:prstGeom prst="rect">
                      <a:avLst/>
                    </a:prstGeom>
                  </pic:spPr>
                </pic:pic>
              </a:graphicData>
            </a:graphic>
          </wp:inline>
        </w:drawing>
      </w:r>
    </w:p>
    <w:p w14:paraId="2A21A770">
      <w:pPr>
        <w:pStyle w:val="2"/>
        <w:spacing w:line="269" w:lineRule="auto"/>
      </w:pPr>
    </w:p>
    <w:p w14:paraId="47F5308A">
      <w:pPr>
        <w:pStyle w:val="2"/>
        <w:spacing w:line="270" w:lineRule="auto"/>
      </w:pPr>
    </w:p>
    <w:p w14:paraId="436CBEFB">
      <w:pPr>
        <w:spacing w:before="95" w:line="230"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79EA88EC">
      <w:pPr>
        <w:spacing w:before="186" w:line="319" w:lineRule="auto"/>
        <w:ind w:left="1261" w:right="1223" w:firstLine="459"/>
        <w:rPr>
          <w:rFonts w:ascii="仿宋" w:hAnsi="仿宋" w:eastAsia="仿宋" w:cs="仿宋"/>
          <w:sz w:val="23"/>
          <w:szCs w:val="23"/>
        </w:rPr>
      </w:pPr>
      <w:r>
        <w:rPr>
          <w:rFonts w:ascii="仿宋" w:hAnsi="仿宋" w:eastAsia="仿宋" w:cs="仿宋"/>
          <w:spacing w:val="5"/>
          <w:sz w:val="23"/>
          <w:szCs w:val="23"/>
        </w:rPr>
        <w:t>2025年度中国共产党山西省兴县委员会老干部局支出预算1330.6万元，其中：基本支出</w:t>
      </w:r>
      <w:r>
        <w:rPr>
          <w:rFonts w:ascii="仿宋" w:hAnsi="仿宋" w:eastAsia="仿宋" w:cs="仿宋"/>
          <w:spacing w:val="-3"/>
          <w:sz w:val="23"/>
          <w:szCs w:val="23"/>
        </w:rPr>
        <w:t>308.88万元，</w:t>
      </w:r>
      <w:r>
        <w:rPr>
          <w:rFonts w:ascii="仿宋" w:hAnsi="仿宋" w:eastAsia="仿宋" w:cs="仿宋"/>
          <w:spacing w:val="-52"/>
          <w:sz w:val="23"/>
          <w:szCs w:val="23"/>
        </w:rPr>
        <w:t xml:space="preserve"> </w:t>
      </w:r>
      <w:r>
        <w:rPr>
          <w:rFonts w:ascii="仿宋" w:hAnsi="仿宋" w:eastAsia="仿宋" w:cs="仿宋"/>
          <w:spacing w:val="-3"/>
          <w:sz w:val="23"/>
          <w:szCs w:val="23"/>
        </w:rPr>
        <w:t>占23.21%；项目支出1021.73万元，</w:t>
      </w:r>
      <w:r>
        <w:rPr>
          <w:rFonts w:ascii="仿宋" w:hAnsi="仿宋" w:eastAsia="仿宋" w:cs="仿宋"/>
          <w:spacing w:val="-60"/>
          <w:sz w:val="23"/>
          <w:szCs w:val="23"/>
        </w:rPr>
        <w:t xml:space="preserve"> </w:t>
      </w:r>
      <w:r>
        <w:rPr>
          <w:rFonts w:ascii="仿宋" w:hAnsi="仿宋" w:eastAsia="仿宋" w:cs="仿宋"/>
          <w:spacing w:val="-3"/>
          <w:sz w:val="23"/>
          <w:szCs w:val="23"/>
        </w:rPr>
        <w:t>占76.79%。</w:t>
      </w:r>
    </w:p>
    <w:p w14:paraId="56BF5BAD">
      <w:pPr>
        <w:spacing w:line="230"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0992974F">
      <w:pPr>
        <w:spacing w:before="186" w:line="322" w:lineRule="auto"/>
        <w:ind w:left="1265" w:right="1223" w:firstLine="454"/>
        <w:jc w:val="both"/>
        <w:rPr>
          <w:rFonts w:ascii="仿宋" w:hAnsi="仿宋" w:eastAsia="仿宋" w:cs="仿宋"/>
          <w:sz w:val="23"/>
          <w:szCs w:val="23"/>
        </w:rPr>
      </w:pPr>
      <w:r>
        <w:rPr>
          <w:rFonts w:ascii="仿宋" w:hAnsi="仿宋" w:eastAsia="仿宋" w:cs="仿宋"/>
          <w:spacing w:val="5"/>
          <w:sz w:val="23"/>
          <w:szCs w:val="23"/>
        </w:rPr>
        <w:t>2025年度中国共产党山西省兴县委员会老干部局财政拨款收支总预算1,330.</w:t>
      </w:r>
      <w:r>
        <w:rPr>
          <w:rFonts w:ascii="仿宋" w:hAnsi="仿宋" w:eastAsia="仿宋" w:cs="仿宋"/>
          <w:spacing w:val="4"/>
          <w:sz w:val="23"/>
          <w:szCs w:val="23"/>
        </w:rPr>
        <w:t>60万元。其中：一般公共预算拨款1,330.60万元，政府性基金预</w:t>
      </w:r>
      <w:r>
        <w:rPr>
          <w:rFonts w:ascii="仿宋" w:hAnsi="仿宋" w:eastAsia="仿宋" w:cs="仿宋"/>
          <w:spacing w:val="3"/>
          <w:sz w:val="23"/>
          <w:szCs w:val="23"/>
        </w:rPr>
        <w:t>算拨款0万元，</w:t>
      </w:r>
      <w:r>
        <w:rPr>
          <w:rFonts w:ascii="仿宋" w:hAnsi="仿宋" w:eastAsia="仿宋" w:cs="仿宋"/>
          <w:spacing w:val="-68"/>
          <w:sz w:val="23"/>
          <w:szCs w:val="23"/>
        </w:rPr>
        <w:t xml:space="preserve"> </w:t>
      </w:r>
      <w:r>
        <w:rPr>
          <w:rFonts w:ascii="仿宋" w:hAnsi="仿宋" w:eastAsia="仿宋" w:cs="仿宋"/>
          <w:spacing w:val="3"/>
          <w:sz w:val="23"/>
          <w:szCs w:val="23"/>
        </w:rPr>
        <w:t>国有资本经营预算拨款0</w:t>
      </w:r>
      <w:r>
        <w:rPr>
          <w:rFonts w:ascii="仿宋" w:hAnsi="仿宋" w:eastAsia="仿宋" w:cs="仿宋"/>
          <w:spacing w:val="2"/>
          <w:sz w:val="23"/>
          <w:szCs w:val="23"/>
        </w:rPr>
        <w:t>万元。其中：当年拨款收入1,330.60万元，上年结转收入0万元。支出包括：一般公共服务支</w:t>
      </w:r>
      <w:r>
        <w:rPr>
          <w:rFonts w:ascii="仿宋" w:hAnsi="仿宋" w:eastAsia="仿宋" w:cs="仿宋"/>
          <w:spacing w:val="7"/>
          <w:sz w:val="23"/>
          <w:szCs w:val="23"/>
        </w:rPr>
        <w:t>出1,208.19万元、社会保障和就业支出99.23万元、卫生健康支出8.</w:t>
      </w:r>
      <w:r>
        <w:rPr>
          <w:rFonts w:ascii="仿宋" w:hAnsi="仿宋" w:eastAsia="仿宋" w:cs="仿宋"/>
          <w:spacing w:val="6"/>
          <w:sz w:val="23"/>
          <w:szCs w:val="23"/>
        </w:rPr>
        <w:t>49万元、住房保障支出</w:t>
      </w:r>
      <w:r>
        <w:rPr>
          <w:rFonts w:ascii="仿宋" w:hAnsi="仿宋" w:eastAsia="仿宋" w:cs="仿宋"/>
          <w:spacing w:val="-2"/>
          <w:sz w:val="23"/>
          <w:szCs w:val="23"/>
        </w:rPr>
        <w:t>14.68万元等。</w:t>
      </w:r>
    </w:p>
    <w:p w14:paraId="33D718EE">
      <w:pPr>
        <w:spacing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7F7F6054">
      <w:pPr>
        <w:spacing w:before="186"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24C5A2C9">
      <w:pPr>
        <w:spacing w:before="123" w:line="322" w:lineRule="auto"/>
        <w:ind w:left="1265" w:right="1223" w:firstLine="454"/>
        <w:rPr>
          <w:rFonts w:ascii="仿宋" w:hAnsi="仿宋" w:eastAsia="仿宋" w:cs="仿宋"/>
          <w:sz w:val="23"/>
          <w:szCs w:val="23"/>
        </w:rPr>
      </w:pPr>
      <w:r>
        <w:rPr>
          <w:rFonts w:ascii="仿宋" w:hAnsi="仿宋" w:eastAsia="仿宋" w:cs="仿宋"/>
          <w:spacing w:val="2"/>
          <w:sz w:val="23"/>
          <w:szCs w:val="23"/>
        </w:rPr>
        <w:t>2025年度中国共产党山西省兴县委员会老干部局一般公共预算当年支出1,330.60万元,比</w:t>
      </w:r>
      <w:r>
        <w:rPr>
          <w:rFonts w:ascii="仿宋" w:hAnsi="仿宋" w:eastAsia="仿宋" w:cs="仿宋"/>
          <w:spacing w:val="-1"/>
          <w:sz w:val="23"/>
          <w:szCs w:val="23"/>
        </w:rPr>
        <w:t>上年增加377.26万元，增长39.57%。</w:t>
      </w:r>
    </w:p>
    <w:p w14:paraId="7E61B906">
      <w:pPr>
        <w:spacing w:before="9"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4D92D090">
      <w:pPr>
        <w:spacing w:line="222" w:lineRule="auto"/>
        <w:rPr>
          <w:rFonts w:ascii="仿宋" w:hAnsi="仿宋" w:eastAsia="仿宋" w:cs="仿宋"/>
          <w:sz w:val="23"/>
          <w:szCs w:val="23"/>
        </w:rPr>
        <w:sectPr>
          <w:headerReference r:id="rId39" w:type="default"/>
          <w:footerReference r:id="rId40" w:type="default"/>
          <w:pgSz w:w="11900" w:h="16840"/>
          <w:pgMar w:top="642" w:right="0" w:bottom="340" w:left="0" w:header="326" w:footer="111" w:gutter="0"/>
          <w:cols w:space="720" w:num="1"/>
        </w:sectPr>
      </w:pPr>
    </w:p>
    <w:p w14:paraId="74C8EA8B">
      <w:pPr>
        <w:pStyle w:val="2"/>
        <w:spacing w:line="281" w:lineRule="auto"/>
      </w:pPr>
    </w:p>
    <w:p w14:paraId="354D4CE7">
      <w:pPr>
        <w:pStyle w:val="2"/>
        <w:spacing w:line="281" w:lineRule="auto"/>
      </w:pPr>
    </w:p>
    <w:p w14:paraId="7459A00D">
      <w:pPr>
        <w:spacing w:before="75" w:line="326" w:lineRule="auto"/>
        <w:ind w:left="1267" w:right="1223" w:firstLine="453"/>
        <w:jc w:val="both"/>
        <w:rPr>
          <w:rFonts w:ascii="仿宋" w:hAnsi="仿宋" w:eastAsia="仿宋" w:cs="仿宋"/>
          <w:sz w:val="23"/>
          <w:szCs w:val="23"/>
        </w:rPr>
      </w:pPr>
      <w:r>
        <w:rPr>
          <w:rFonts w:ascii="仿宋" w:hAnsi="仿宋" w:eastAsia="仿宋" w:cs="仿宋"/>
          <w:spacing w:val="2"/>
          <w:sz w:val="23"/>
          <w:szCs w:val="23"/>
        </w:rPr>
        <w:t>2025年度中国共产党山西省兴县委员会老干部局一般公共预算当年支出1,330.60万元,主</w:t>
      </w:r>
      <w:r>
        <w:rPr>
          <w:rFonts w:ascii="仿宋" w:hAnsi="仿宋" w:eastAsia="仿宋" w:cs="仿宋"/>
          <w:spacing w:val="1"/>
          <w:sz w:val="23"/>
          <w:szCs w:val="23"/>
        </w:rPr>
        <w:t>要用于以下方面：一般公共服务支出1,208.19万元，</w:t>
      </w:r>
      <w:r>
        <w:rPr>
          <w:rFonts w:ascii="仿宋" w:hAnsi="仿宋" w:eastAsia="仿宋" w:cs="仿宋"/>
          <w:spacing w:val="-57"/>
          <w:sz w:val="23"/>
          <w:szCs w:val="23"/>
        </w:rPr>
        <w:t xml:space="preserve"> </w:t>
      </w:r>
      <w:r>
        <w:rPr>
          <w:rFonts w:ascii="仿宋" w:hAnsi="仿宋" w:eastAsia="仿宋" w:cs="仿宋"/>
          <w:spacing w:val="1"/>
          <w:sz w:val="23"/>
          <w:szCs w:val="23"/>
        </w:rPr>
        <w:t>占90.80%</w:t>
      </w:r>
      <w:r>
        <w:rPr>
          <w:rFonts w:ascii="仿宋" w:hAnsi="仿宋" w:eastAsia="仿宋" w:cs="仿宋"/>
          <w:sz w:val="23"/>
          <w:szCs w:val="23"/>
        </w:rPr>
        <w:t>；社会保障和就业支出99.23万</w:t>
      </w:r>
      <w:r>
        <w:rPr>
          <w:rFonts w:ascii="仿宋" w:hAnsi="仿宋" w:eastAsia="仿宋" w:cs="仿宋"/>
          <w:spacing w:val="-3"/>
          <w:sz w:val="23"/>
          <w:szCs w:val="23"/>
        </w:rPr>
        <w:t>元，</w:t>
      </w:r>
      <w:r>
        <w:rPr>
          <w:rFonts w:ascii="仿宋" w:hAnsi="仿宋" w:eastAsia="仿宋" w:cs="仿宋"/>
          <w:spacing w:val="-59"/>
          <w:sz w:val="23"/>
          <w:szCs w:val="23"/>
        </w:rPr>
        <w:t xml:space="preserve"> </w:t>
      </w:r>
      <w:r>
        <w:rPr>
          <w:rFonts w:ascii="仿宋" w:hAnsi="仿宋" w:eastAsia="仿宋" w:cs="仿宋"/>
          <w:spacing w:val="-3"/>
          <w:sz w:val="23"/>
          <w:szCs w:val="23"/>
        </w:rPr>
        <w:t>占7.46%；卫生健康支出8.49万元，</w:t>
      </w:r>
      <w:r>
        <w:rPr>
          <w:rFonts w:ascii="仿宋" w:hAnsi="仿宋" w:eastAsia="仿宋" w:cs="仿宋"/>
          <w:spacing w:val="-60"/>
          <w:sz w:val="23"/>
          <w:szCs w:val="23"/>
        </w:rPr>
        <w:t xml:space="preserve"> </w:t>
      </w:r>
      <w:r>
        <w:rPr>
          <w:rFonts w:ascii="仿宋" w:hAnsi="仿宋" w:eastAsia="仿宋" w:cs="仿宋"/>
          <w:spacing w:val="-3"/>
          <w:sz w:val="23"/>
          <w:szCs w:val="23"/>
        </w:rPr>
        <w:t>占0.64%；住房保障支出14.68</w:t>
      </w:r>
      <w:r>
        <w:rPr>
          <w:rFonts w:ascii="仿宋" w:hAnsi="仿宋" w:eastAsia="仿宋" w:cs="仿宋"/>
          <w:spacing w:val="-4"/>
          <w:sz w:val="23"/>
          <w:szCs w:val="23"/>
        </w:rPr>
        <w:t>万元，</w:t>
      </w:r>
      <w:r>
        <w:rPr>
          <w:rFonts w:ascii="仿宋" w:hAnsi="仿宋" w:eastAsia="仿宋" w:cs="仿宋"/>
          <w:spacing w:val="-60"/>
          <w:sz w:val="23"/>
          <w:szCs w:val="23"/>
        </w:rPr>
        <w:t xml:space="preserve"> </w:t>
      </w:r>
      <w:r>
        <w:rPr>
          <w:rFonts w:ascii="仿宋" w:hAnsi="仿宋" w:eastAsia="仿宋" w:cs="仿宋"/>
          <w:spacing w:val="-4"/>
          <w:sz w:val="23"/>
          <w:szCs w:val="23"/>
        </w:rPr>
        <w:t>占1.10%等。</w:t>
      </w:r>
    </w:p>
    <w:p w14:paraId="5C821098">
      <w:pPr>
        <w:spacing w:before="90" w:line="2507" w:lineRule="exact"/>
        <w:ind w:firstLine="3845"/>
      </w:pPr>
      <w:r>
        <w:rPr>
          <w:position w:val="-50"/>
        </w:rPr>
        <w:drawing>
          <wp:inline distT="0" distB="0" distL="0" distR="0">
            <wp:extent cx="2384425" cy="15919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6"/>
                    <a:stretch>
                      <a:fillRect/>
                    </a:stretch>
                  </pic:blipFill>
                  <pic:spPr>
                    <a:xfrm>
                      <a:off x="0" y="0"/>
                      <a:ext cx="2384469" cy="1592074"/>
                    </a:xfrm>
                    <a:prstGeom prst="rect">
                      <a:avLst/>
                    </a:prstGeom>
                  </pic:spPr>
                </pic:pic>
              </a:graphicData>
            </a:graphic>
          </wp:inline>
        </w:drawing>
      </w:r>
    </w:p>
    <w:p w14:paraId="763C537D">
      <w:pPr>
        <w:pStyle w:val="2"/>
        <w:spacing w:line="269" w:lineRule="auto"/>
      </w:pPr>
    </w:p>
    <w:p w14:paraId="01814A7E">
      <w:pPr>
        <w:pStyle w:val="2"/>
        <w:spacing w:line="269" w:lineRule="auto"/>
      </w:pPr>
    </w:p>
    <w:p w14:paraId="11701619">
      <w:pPr>
        <w:spacing w:before="94" w:line="230" w:lineRule="exact"/>
        <w:ind w:left="12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31B5BD6F">
      <w:pPr>
        <w:spacing w:before="175" w:line="325" w:lineRule="auto"/>
        <w:ind w:left="1267" w:right="1223" w:firstLine="453"/>
        <w:rPr>
          <w:rFonts w:ascii="仿宋" w:hAnsi="仿宋" w:eastAsia="仿宋" w:cs="仿宋"/>
          <w:sz w:val="23"/>
          <w:szCs w:val="23"/>
        </w:rPr>
      </w:pPr>
      <w:r>
        <w:rPr>
          <w:rFonts w:ascii="仿宋" w:hAnsi="仿宋" w:eastAsia="仿宋" w:cs="仿宋"/>
          <w:spacing w:val="11"/>
          <w:sz w:val="23"/>
          <w:szCs w:val="23"/>
        </w:rPr>
        <w:t>2025年度中国共产党山西省兴县委员会老干部局一</w:t>
      </w:r>
      <w:r>
        <w:rPr>
          <w:rFonts w:ascii="仿宋" w:hAnsi="仿宋" w:eastAsia="仿宋" w:cs="仿宋"/>
          <w:spacing w:val="10"/>
          <w:sz w:val="23"/>
          <w:szCs w:val="23"/>
        </w:rPr>
        <w:t>般公共预算安排基本支出308.88万</w:t>
      </w:r>
      <w:r>
        <w:rPr>
          <w:rFonts w:ascii="仿宋" w:hAnsi="仿宋" w:eastAsia="仿宋" w:cs="仿宋"/>
          <w:spacing w:val="-4"/>
          <w:sz w:val="23"/>
          <w:szCs w:val="23"/>
        </w:rPr>
        <w:t>元，其中：</w:t>
      </w:r>
    </w:p>
    <w:p w14:paraId="1CBFB681">
      <w:pPr>
        <w:spacing w:before="1" w:line="323" w:lineRule="auto"/>
        <w:ind w:left="1263" w:right="1223" w:firstLine="464"/>
        <w:jc w:val="both"/>
        <w:rPr>
          <w:rFonts w:ascii="仿宋" w:hAnsi="仿宋" w:eastAsia="仿宋" w:cs="仿宋"/>
          <w:sz w:val="23"/>
          <w:szCs w:val="23"/>
        </w:rPr>
      </w:pPr>
      <w:r>
        <w:rPr>
          <w:rFonts w:ascii="仿宋" w:hAnsi="仿宋" w:eastAsia="仿宋" w:cs="仿宋"/>
          <w:spacing w:val="5"/>
          <w:sz w:val="23"/>
          <w:szCs w:val="23"/>
        </w:rPr>
        <w:t>人员经费271.47万元，主要包括：离休费、其他对个人和家庭的补助、其他工资福利支出、公务员医疗补助缴费、其他社会保障缴费、绩效工资、基本工资、医疗费补助、机关事业单位基本养老保险缴费、奖金、退休费、住房公积金、职工基本医疗保险缴费、津贴补贴</w:t>
      </w:r>
      <w:r>
        <w:rPr>
          <w:rFonts w:ascii="仿宋" w:hAnsi="仿宋" w:eastAsia="仿宋" w:cs="仿宋"/>
          <w:spacing w:val="-8"/>
          <w:sz w:val="23"/>
          <w:szCs w:val="23"/>
        </w:rPr>
        <w:t>等；</w:t>
      </w:r>
    </w:p>
    <w:p w14:paraId="32084494">
      <w:pPr>
        <w:spacing w:line="324" w:lineRule="auto"/>
        <w:ind w:left="1265" w:right="1260" w:firstLine="463"/>
        <w:rPr>
          <w:rFonts w:ascii="仿宋" w:hAnsi="仿宋" w:eastAsia="仿宋" w:cs="仿宋"/>
          <w:sz w:val="23"/>
          <w:szCs w:val="23"/>
        </w:rPr>
      </w:pPr>
      <w:r>
        <w:rPr>
          <w:rFonts w:ascii="仿宋" w:hAnsi="仿宋" w:eastAsia="仿宋" w:cs="仿宋"/>
          <w:spacing w:val="1"/>
          <w:sz w:val="23"/>
          <w:szCs w:val="23"/>
        </w:rPr>
        <w:t>公用经费37.40万元，主要包括：印刷费、公务用车运行维护费、物业管理费、福利费、</w:t>
      </w:r>
      <w:r>
        <w:rPr>
          <w:rFonts w:ascii="仿宋" w:hAnsi="仿宋" w:eastAsia="仿宋" w:cs="仿宋"/>
          <w:spacing w:val="-1"/>
          <w:sz w:val="23"/>
          <w:szCs w:val="23"/>
        </w:rPr>
        <w:t>其他交通费用、工会经费、取暖费等。</w:t>
      </w:r>
    </w:p>
    <w:p w14:paraId="0DE2A8CA">
      <w:pPr>
        <w:spacing w:line="229" w:lineRule="exact"/>
        <w:ind w:left="12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669562F9">
      <w:pPr>
        <w:spacing w:before="173" w:line="324" w:lineRule="auto"/>
        <w:ind w:left="1265" w:right="1223" w:firstLine="454"/>
        <w:jc w:val="both"/>
        <w:rPr>
          <w:rFonts w:ascii="仿宋" w:hAnsi="仿宋" w:eastAsia="仿宋" w:cs="仿宋"/>
          <w:sz w:val="23"/>
          <w:szCs w:val="23"/>
        </w:rPr>
      </w:pPr>
      <w:r>
        <w:rPr>
          <w:rFonts w:ascii="仿宋" w:hAnsi="仿宋" w:eastAsia="仿宋" w:cs="仿宋"/>
          <w:spacing w:val="4"/>
          <w:sz w:val="23"/>
          <w:szCs w:val="23"/>
        </w:rPr>
        <w:t>2025年中国共产党山西省兴县委员会老干部局财政</w:t>
      </w:r>
      <w:r>
        <w:rPr>
          <w:rFonts w:ascii="仿宋" w:hAnsi="仿宋" w:eastAsia="仿宋" w:cs="仿宋"/>
          <w:spacing w:val="3"/>
          <w:sz w:val="23"/>
          <w:szCs w:val="23"/>
        </w:rPr>
        <w:t>拨款安排的“</w:t>
      </w:r>
      <w:r>
        <w:rPr>
          <w:rFonts w:ascii="仿宋" w:hAnsi="仿宋" w:eastAsia="仿宋" w:cs="仿宋"/>
          <w:spacing w:val="-87"/>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”经费预算2.00万</w:t>
      </w:r>
      <w:r>
        <w:rPr>
          <w:rFonts w:ascii="仿宋" w:hAnsi="仿宋" w:eastAsia="仿宋" w:cs="仿宋"/>
          <w:spacing w:val="4"/>
          <w:sz w:val="23"/>
          <w:szCs w:val="23"/>
        </w:rPr>
        <w:t>元与2024年预算数相同。其中：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因公出国（境）费0万元，与上</w:t>
      </w:r>
      <w:r>
        <w:rPr>
          <w:rFonts w:ascii="仿宋" w:hAnsi="仿宋" w:eastAsia="仿宋" w:cs="仿宋"/>
          <w:spacing w:val="3"/>
          <w:sz w:val="23"/>
          <w:szCs w:val="23"/>
        </w:rPr>
        <w:t>年预算数相同；公务接待费0</w:t>
      </w:r>
      <w:r>
        <w:rPr>
          <w:rFonts w:ascii="仿宋" w:hAnsi="仿宋" w:eastAsia="仿宋" w:cs="仿宋"/>
          <w:spacing w:val="5"/>
          <w:sz w:val="23"/>
          <w:szCs w:val="23"/>
        </w:rPr>
        <w:t>万元，与上年预算数相同；公务用车购置及运行费2.00万元，与上年预算数相同。公务用车</w:t>
      </w:r>
      <w:r>
        <w:rPr>
          <w:rFonts w:ascii="仿宋" w:hAnsi="仿宋" w:eastAsia="仿宋" w:cs="仿宋"/>
          <w:sz w:val="23"/>
          <w:szCs w:val="23"/>
        </w:rPr>
        <w:t>运行维护费2.00万元，与上年预算数相同；公务用车购置费0万元，与上年预算数相同。</w:t>
      </w:r>
    </w:p>
    <w:p w14:paraId="229A2945">
      <w:pPr>
        <w:pStyle w:val="2"/>
        <w:spacing w:line="241" w:lineRule="auto"/>
      </w:pPr>
    </w:p>
    <w:p w14:paraId="5E5300B8">
      <w:pPr>
        <w:spacing w:line="2619" w:lineRule="exact"/>
        <w:ind w:firstLine="2087"/>
      </w:pPr>
      <w:r>
        <w:rPr>
          <w:position w:val="-52"/>
        </w:rPr>
        <w:drawing>
          <wp:inline distT="0" distB="0" distL="0" distR="0">
            <wp:extent cx="4743450" cy="16630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7"/>
                    <a:stretch>
                      <a:fillRect/>
                    </a:stretch>
                  </pic:blipFill>
                  <pic:spPr>
                    <a:xfrm>
                      <a:off x="0" y="0"/>
                      <a:ext cx="4743571" cy="1663178"/>
                    </a:xfrm>
                    <a:prstGeom prst="rect">
                      <a:avLst/>
                    </a:prstGeom>
                  </pic:spPr>
                </pic:pic>
              </a:graphicData>
            </a:graphic>
          </wp:inline>
        </w:drawing>
      </w:r>
    </w:p>
    <w:p w14:paraId="07C2046E">
      <w:pPr>
        <w:pStyle w:val="2"/>
        <w:spacing w:line="413" w:lineRule="auto"/>
      </w:pPr>
    </w:p>
    <w:p w14:paraId="704188F4">
      <w:pPr>
        <w:spacing w:before="100" w:line="230" w:lineRule="exact"/>
        <w:ind w:left="12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50AECA86">
      <w:pPr>
        <w:spacing w:before="173" w:line="322" w:lineRule="auto"/>
        <w:ind w:left="1267" w:right="1223" w:firstLine="458"/>
        <w:rPr>
          <w:rFonts w:ascii="仿宋" w:hAnsi="仿宋" w:eastAsia="仿宋" w:cs="仿宋"/>
          <w:sz w:val="23"/>
          <w:szCs w:val="23"/>
        </w:rPr>
      </w:pPr>
      <w:r>
        <w:rPr>
          <w:rFonts w:ascii="仿宋" w:hAnsi="仿宋" w:eastAsia="仿宋" w:cs="仿宋"/>
          <w:spacing w:val="11"/>
          <w:sz w:val="23"/>
          <w:szCs w:val="23"/>
        </w:rPr>
        <w:t>本部门2025年所属兴县县委老干部局一家行政单位机关运行经</w:t>
      </w:r>
      <w:r>
        <w:rPr>
          <w:rFonts w:ascii="仿宋" w:hAnsi="仿宋" w:eastAsia="仿宋" w:cs="仿宋"/>
          <w:spacing w:val="10"/>
          <w:sz w:val="23"/>
          <w:szCs w:val="23"/>
        </w:rPr>
        <w:t>费财政拨款预算37.4万</w:t>
      </w:r>
      <w:r>
        <w:rPr>
          <w:rFonts w:ascii="仿宋" w:hAnsi="仿宋" w:eastAsia="仿宋" w:cs="仿宋"/>
          <w:sz w:val="23"/>
          <w:szCs w:val="23"/>
        </w:rPr>
        <w:t>元，比2024年预算增加4.76万元，增长14.58%，原因是本年度人员增加，相应经费增加。</w:t>
      </w:r>
    </w:p>
    <w:p w14:paraId="184D9C8B">
      <w:pPr>
        <w:spacing w:line="322" w:lineRule="auto"/>
        <w:rPr>
          <w:rFonts w:ascii="仿宋" w:hAnsi="仿宋" w:eastAsia="仿宋" w:cs="仿宋"/>
          <w:sz w:val="23"/>
          <w:szCs w:val="23"/>
        </w:rPr>
        <w:sectPr>
          <w:footerReference r:id="rId41" w:type="default"/>
          <w:pgSz w:w="11900" w:h="16840"/>
          <w:pgMar w:top="642" w:right="0" w:bottom="340" w:left="0" w:header="326" w:footer="111" w:gutter="0"/>
          <w:cols w:space="720" w:num="1"/>
        </w:sectPr>
      </w:pPr>
    </w:p>
    <w:p w14:paraId="51530CE4">
      <w:pPr>
        <w:pStyle w:val="2"/>
        <w:spacing w:line="271" w:lineRule="auto"/>
      </w:pPr>
    </w:p>
    <w:p w14:paraId="1851DB4E">
      <w:pPr>
        <w:pStyle w:val="2"/>
        <w:spacing w:line="271" w:lineRule="auto"/>
      </w:pPr>
    </w:p>
    <w:p w14:paraId="70C5C4E2">
      <w:pPr>
        <w:spacing w:before="94" w:line="225" w:lineRule="exact"/>
        <w:ind w:left="12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69DB9343">
      <w:pPr>
        <w:spacing w:before="178" w:line="323" w:lineRule="auto"/>
        <w:ind w:left="1265" w:right="1223" w:firstLine="454"/>
        <w:rPr>
          <w:rFonts w:ascii="仿宋" w:hAnsi="仿宋" w:eastAsia="仿宋" w:cs="仿宋"/>
          <w:sz w:val="23"/>
          <w:szCs w:val="23"/>
        </w:rPr>
      </w:pPr>
      <w:r>
        <w:rPr>
          <w:rFonts w:ascii="仿宋" w:hAnsi="仿宋" w:eastAsia="仿宋" w:cs="仿宋"/>
          <w:spacing w:val="2"/>
          <w:sz w:val="23"/>
          <w:szCs w:val="23"/>
        </w:rPr>
        <w:t>2025年中国共产党山西省兴县委员会老干部局政府采购预算总额31.90万元。其中：政府</w:t>
      </w:r>
      <w:r>
        <w:rPr>
          <w:rFonts w:ascii="仿宋" w:hAnsi="仿宋" w:eastAsia="仿宋" w:cs="仿宋"/>
          <w:sz w:val="23"/>
          <w:szCs w:val="23"/>
        </w:rPr>
        <w:t>采购货物预算13.54万元、政府采购工程预算0万元、政府采购服务预算18.36万元。</w:t>
      </w:r>
    </w:p>
    <w:p w14:paraId="3959CF00">
      <w:pPr>
        <w:spacing w:line="229" w:lineRule="exact"/>
        <w:ind w:left="12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181C72A5">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0B5A4AA3">
      <w:pPr>
        <w:spacing w:before="132" w:line="322" w:lineRule="auto"/>
        <w:ind w:left="1262" w:right="1223" w:hanging="3"/>
        <w:jc w:val="both"/>
        <w:rPr>
          <w:rFonts w:ascii="仿宋" w:hAnsi="仿宋" w:eastAsia="仿宋" w:cs="仿宋"/>
          <w:sz w:val="23"/>
          <w:szCs w:val="23"/>
        </w:rPr>
      </w:pPr>
      <w:r>
        <w:rPr>
          <w:rFonts w:ascii="仿宋" w:hAnsi="仿宋" w:eastAsia="仿宋" w:cs="仿宋"/>
          <w:spacing w:val="2"/>
          <w:sz w:val="23"/>
          <w:szCs w:val="23"/>
        </w:rPr>
        <w:t>2025年编报部门整体支出绩效目标，涉及部门预算资金1330.61万元，其中基本支出308.88万</w:t>
      </w:r>
      <w:r>
        <w:rPr>
          <w:rFonts w:ascii="仿宋" w:hAnsi="仿宋" w:eastAsia="仿宋" w:cs="仿宋"/>
          <w:spacing w:val="8"/>
          <w:sz w:val="23"/>
          <w:szCs w:val="23"/>
        </w:rPr>
        <w:t>元，项目支出1021.73万元；机关及</w:t>
      </w:r>
      <w:r>
        <w:rPr>
          <w:rFonts w:ascii="仿宋" w:hAnsi="仿宋" w:eastAsia="仿宋" w:cs="仿宋"/>
          <w:spacing w:val="7"/>
          <w:sz w:val="23"/>
          <w:szCs w:val="23"/>
        </w:rPr>
        <w:t>下属预算单位1个，其中1个单位编报了单位整体绩效目</w:t>
      </w:r>
      <w:r>
        <w:rPr>
          <w:rFonts w:ascii="仿宋" w:hAnsi="仿宋" w:eastAsia="仿宋" w:cs="仿宋"/>
          <w:spacing w:val="-1"/>
          <w:sz w:val="23"/>
          <w:szCs w:val="23"/>
        </w:rPr>
        <w:t>标，涉及资金1330.61万元。</w:t>
      </w:r>
    </w:p>
    <w:p w14:paraId="11B7FCC0">
      <w:pPr>
        <w:spacing w:before="9" w:line="222" w:lineRule="auto"/>
        <w:ind w:left="1264"/>
        <w:rPr>
          <w:rFonts w:ascii="仿宋" w:hAnsi="仿宋" w:eastAsia="仿宋" w:cs="仿宋"/>
          <w:sz w:val="23"/>
          <w:szCs w:val="23"/>
        </w:rPr>
      </w:pPr>
      <w:r>
        <w:rPr>
          <w:rFonts w:ascii="仿宋" w:hAnsi="仿宋" w:eastAsia="仿宋" w:cs="仿宋"/>
          <w:spacing w:val="-1"/>
          <w:sz w:val="23"/>
          <w:szCs w:val="23"/>
        </w:rPr>
        <w:t>（部门整体目标表公开情况见附件）</w:t>
      </w:r>
    </w:p>
    <w:p w14:paraId="6608FB4C">
      <w:pPr>
        <w:spacing w:before="123"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730C8403">
      <w:pPr>
        <w:spacing w:before="120" w:line="325" w:lineRule="auto"/>
        <w:ind w:left="1263" w:right="1223" w:firstLine="456"/>
        <w:rPr>
          <w:rFonts w:ascii="仿宋" w:hAnsi="仿宋" w:eastAsia="仿宋" w:cs="仿宋"/>
          <w:sz w:val="23"/>
          <w:szCs w:val="23"/>
        </w:rPr>
      </w:pPr>
      <w:r>
        <w:rPr>
          <w:rFonts w:ascii="仿宋" w:hAnsi="仿宋" w:eastAsia="仿宋" w:cs="仿宋"/>
          <w:spacing w:val="5"/>
          <w:sz w:val="23"/>
          <w:szCs w:val="23"/>
        </w:rPr>
        <w:t>2025年中国共产党山西省兴县委员会老干部局纳入绩效目标管理的一级项目24个，共计</w:t>
      </w:r>
      <w:r>
        <w:rPr>
          <w:rFonts w:ascii="仿宋" w:hAnsi="仿宋" w:eastAsia="仿宋" w:cs="仿宋"/>
          <w:spacing w:val="2"/>
          <w:sz w:val="23"/>
          <w:szCs w:val="23"/>
        </w:rPr>
        <w:t>金额1,021.73万元。其中：其他运转类项目24个，涉及金额1,021.73万元；特定目标</w:t>
      </w:r>
      <w:r>
        <w:rPr>
          <w:rFonts w:ascii="仿宋" w:hAnsi="仿宋" w:eastAsia="仿宋" w:cs="仿宋"/>
          <w:spacing w:val="1"/>
          <w:sz w:val="23"/>
          <w:szCs w:val="23"/>
        </w:rPr>
        <w:t>类项目0个，涉及金额0万元。公开项目绩效目标24个，涉</w:t>
      </w:r>
      <w:r>
        <w:rPr>
          <w:rFonts w:ascii="仿宋" w:hAnsi="仿宋" w:eastAsia="仿宋" w:cs="仿宋"/>
          <w:sz w:val="23"/>
          <w:szCs w:val="23"/>
        </w:rPr>
        <w:t>及项目金额1,021.73万元，</w:t>
      </w:r>
      <w:r>
        <w:rPr>
          <w:rFonts w:ascii="仿宋" w:hAnsi="仿宋" w:eastAsia="仿宋" w:cs="仿宋"/>
          <w:spacing w:val="-57"/>
          <w:sz w:val="23"/>
          <w:szCs w:val="23"/>
        </w:rPr>
        <w:t xml:space="preserve"> </w:t>
      </w:r>
      <w:r>
        <w:rPr>
          <w:rFonts w:ascii="仿宋" w:hAnsi="仿宋" w:eastAsia="仿宋" w:cs="仿宋"/>
          <w:sz w:val="23"/>
          <w:szCs w:val="23"/>
        </w:rPr>
        <w:t>占部门（单位）</w:t>
      </w:r>
      <w:r>
        <w:rPr>
          <w:rFonts w:ascii="仿宋" w:hAnsi="仿宋" w:eastAsia="仿宋" w:cs="仿宋"/>
          <w:spacing w:val="5"/>
          <w:sz w:val="23"/>
          <w:szCs w:val="23"/>
        </w:rPr>
        <w:t>项目支出总额的100%。其中：其他运转类项目2</w:t>
      </w:r>
      <w:r>
        <w:rPr>
          <w:rFonts w:ascii="仿宋" w:hAnsi="仿宋" w:eastAsia="仿宋" w:cs="仿宋"/>
          <w:spacing w:val="4"/>
          <w:sz w:val="23"/>
          <w:szCs w:val="23"/>
        </w:rPr>
        <w:t>4个，涉及项目金额1,021.73万元；特定目标</w:t>
      </w:r>
      <w:r>
        <w:rPr>
          <w:rFonts w:ascii="仿宋" w:hAnsi="仿宋" w:eastAsia="仿宋" w:cs="仿宋"/>
          <w:spacing w:val="-1"/>
          <w:sz w:val="23"/>
          <w:szCs w:val="23"/>
        </w:rPr>
        <w:t>类项目0个，涉及项目金额0万元。</w:t>
      </w:r>
    </w:p>
    <w:p w14:paraId="76FB2D88">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15BE6663">
      <w:pPr>
        <w:spacing w:line="222" w:lineRule="auto"/>
        <w:rPr>
          <w:rFonts w:ascii="仿宋" w:hAnsi="仿宋" w:eastAsia="仿宋" w:cs="仿宋"/>
          <w:sz w:val="23"/>
          <w:szCs w:val="23"/>
        </w:rPr>
        <w:sectPr>
          <w:headerReference r:id="rId42" w:type="default"/>
          <w:footerReference r:id="rId43" w:type="default"/>
          <w:pgSz w:w="11900" w:h="16840"/>
          <w:pgMar w:top="642" w:right="0" w:bottom="340" w:left="0" w:header="326" w:footer="111" w:gutter="0"/>
          <w:cols w:space="720" w:num="1"/>
        </w:sectPr>
      </w:pPr>
    </w:p>
    <w:p w14:paraId="35CD8628">
      <w:pPr>
        <w:pStyle w:val="2"/>
        <w:spacing w:line="277" w:lineRule="auto"/>
      </w:pPr>
    </w:p>
    <w:p w14:paraId="343E75C1">
      <w:pPr>
        <w:pStyle w:val="2"/>
        <w:spacing w:line="278" w:lineRule="auto"/>
      </w:pPr>
    </w:p>
    <w:p w14:paraId="26A61573">
      <w:pPr>
        <w:spacing w:line="10271" w:lineRule="exact"/>
        <w:ind w:firstLine="2308"/>
      </w:pPr>
      <w:r>
        <w:pict>
          <v:shape id="_x0000_s1026" o:spid="_x0000_s1026"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7" o:spid="_x0000_s1027" o:spt="136" type="#_x0000_t136" style="position:absolute;left:0pt;margin-left:86.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5"/>
        </w:rPr>
        <w:drawing>
          <wp:inline distT="0" distB="0" distL="0" distR="0">
            <wp:extent cx="4640580" cy="65214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8"/>
                    <a:stretch>
                      <a:fillRect/>
                    </a:stretch>
                  </pic:blipFill>
                  <pic:spPr>
                    <a:xfrm>
                      <a:off x="0" y="0"/>
                      <a:ext cx="4640940" cy="6522032"/>
                    </a:xfrm>
                    <a:prstGeom prst="rect">
                      <a:avLst/>
                    </a:prstGeom>
                  </pic:spPr>
                </pic:pic>
              </a:graphicData>
            </a:graphic>
          </wp:inline>
        </w:drawing>
      </w:r>
    </w:p>
    <w:p w14:paraId="48B19F6F">
      <w:pPr>
        <w:spacing w:line="10271" w:lineRule="exact"/>
        <w:sectPr>
          <w:headerReference r:id="rId44" w:type="default"/>
          <w:footerReference r:id="rId45" w:type="default"/>
          <w:pgSz w:w="11900" w:h="16840"/>
          <w:pgMar w:top="642" w:right="0" w:bottom="340" w:left="0" w:header="326" w:footer="111" w:gutter="0"/>
          <w:cols w:space="720" w:num="1"/>
        </w:sectPr>
      </w:pPr>
    </w:p>
    <w:p w14:paraId="7CFA3C74">
      <w:pPr>
        <w:pStyle w:val="2"/>
        <w:spacing w:line="277" w:lineRule="auto"/>
      </w:pPr>
      <w:r>
        <w:pict>
          <v:shape id="_x0000_s1028" o:spid="_x0000_s1028" o:spt="136" type="#_x0000_t136" style="position:absolute;left:0pt;margin-left:491.9pt;margin-top:44.1pt;height:18.85pt;width:119.4pt;mso-position-horizontal-relative:page;mso-position-vertical-relative:page;rotation:21626880f;z-index:251662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9991FB2">
      <w:pPr>
        <w:pStyle w:val="2"/>
        <w:spacing w:line="278" w:lineRule="auto"/>
      </w:pPr>
    </w:p>
    <w:p w14:paraId="2222ACE9">
      <w:pPr>
        <w:spacing w:line="9017" w:lineRule="exact"/>
        <w:ind w:firstLine="1908"/>
      </w:pPr>
      <w:r>
        <w:pict>
          <v:shape id="_x0000_s1029" o:spid="_x0000_s1029" o:spt="136" type="#_x0000_t136" style="position:absolute;left:0pt;margin-left:391.9pt;margin-top:228.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13.05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491.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0"/>
        </w:rPr>
        <w:drawing>
          <wp:inline distT="0" distB="0" distL="0" distR="0">
            <wp:extent cx="5148580" cy="57251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9"/>
                    <a:stretch>
                      <a:fillRect/>
                    </a:stretch>
                  </pic:blipFill>
                  <pic:spPr>
                    <a:xfrm>
                      <a:off x="0" y="0"/>
                      <a:ext cx="5148973" cy="5725657"/>
                    </a:xfrm>
                    <a:prstGeom prst="rect">
                      <a:avLst/>
                    </a:prstGeom>
                  </pic:spPr>
                </pic:pic>
              </a:graphicData>
            </a:graphic>
          </wp:inline>
        </w:drawing>
      </w:r>
    </w:p>
    <w:p w14:paraId="12B75FA7">
      <w:pPr>
        <w:spacing w:line="9017" w:lineRule="exact"/>
        <w:sectPr>
          <w:headerReference r:id="rId46" w:type="default"/>
          <w:footerReference r:id="rId47" w:type="default"/>
          <w:pgSz w:w="11900" w:h="16840"/>
          <w:pgMar w:top="642" w:right="0" w:bottom="340" w:left="0" w:header="326" w:footer="110" w:gutter="0"/>
          <w:cols w:space="720" w:num="1"/>
        </w:sectPr>
      </w:pPr>
    </w:p>
    <w:p w14:paraId="010CDAB9">
      <w:pPr>
        <w:pStyle w:val="2"/>
        <w:spacing w:line="277" w:lineRule="auto"/>
      </w:pPr>
    </w:p>
    <w:p w14:paraId="12A012A3">
      <w:pPr>
        <w:pStyle w:val="2"/>
        <w:spacing w:line="278" w:lineRule="auto"/>
      </w:pPr>
    </w:p>
    <w:p w14:paraId="5865228A">
      <w:pPr>
        <w:spacing w:line="10769" w:lineRule="exact"/>
        <w:ind w:firstLine="1994"/>
      </w:pPr>
      <w:r>
        <w:pict>
          <v:shape id="_x0000_s1033" o:spid="_x0000_s1033"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13.05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86.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5"/>
        </w:rPr>
        <w:drawing>
          <wp:inline distT="0" distB="0" distL="0" distR="0">
            <wp:extent cx="5038725" cy="68376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0"/>
                    <a:stretch>
                      <a:fillRect/>
                    </a:stretch>
                  </pic:blipFill>
                  <pic:spPr>
                    <a:xfrm>
                      <a:off x="0" y="0"/>
                      <a:ext cx="5039127" cy="6837836"/>
                    </a:xfrm>
                    <a:prstGeom prst="rect">
                      <a:avLst/>
                    </a:prstGeom>
                  </pic:spPr>
                </pic:pic>
              </a:graphicData>
            </a:graphic>
          </wp:inline>
        </w:drawing>
      </w:r>
    </w:p>
    <w:p w14:paraId="127235B2">
      <w:pPr>
        <w:spacing w:line="10769" w:lineRule="exact"/>
        <w:sectPr>
          <w:headerReference r:id="rId48" w:type="default"/>
          <w:footerReference r:id="rId49" w:type="default"/>
          <w:pgSz w:w="11900" w:h="16840"/>
          <w:pgMar w:top="642" w:right="0" w:bottom="340" w:left="0" w:header="326" w:footer="110" w:gutter="0"/>
          <w:cols w:space="720" w:num="1"/>
        </w:sectPr>
      </w:pPr>
    </w:p>
    <w:p w14:paraId="37F64A97">
      <w:pPr>
        <w:pStyle w:val="2"/>
        <w:spacing w:line="277" w:lineRule="auto"/>
      </w:pPr>
    </w:p>
    <w:p w14:paraId="470C470D">
      <w:pPr>
        <w:pStyle w:val="2"/>
        <w:spacing w:line="278" w:lineRule="auto"/>
      </w:pPr>
    </w:p>
    <w:p w14:paraId="0DE80368">
      <w:pPr>
        <w:spacing w:line="10909" w:lineRule="exact"/>
        <w:ind w:firstLine="2059"/>
      </w:pPr>
      <w:r>
        <w:pict>
          <v:shape id="_x0000_s1036" o:spid="_x0000_s1036"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8"/>
        </w:rPr>
        <w:drawing>
          <wp:inline distT="0" distB="0" distL="0" distR="0">
            <wp:extent cx="4956175" cy="69265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1"/>
                    <a:stretch>
                      <a:fillRect/>
                    </a:stretch>
                  </pic:blipFill>
                  <pic:spPr>
                    <a:xfrm>
                      <a:off x="0" y="0"/>
                      <a:ext cx="4956744" cy="6927084"/>
                    </a:xfrm>
                    <a:prstGeom prst="rect">
                      <a:avLst/>
                    </a:prstGeom>
                  </pic:spPr>
                </pic:pic>
              </a:graphicData>
            </a:graphic>
          </wp:inline>
        </w:drawing>
      </w:r>
    </w:p>
    <w:p w14:paraId="2C37054F">
      <w:pPr>
        <w:spacing w:line="10909" w:lineRule="exact"/>
        <w:sectPr>
          <w:headerReference r:id="rId50" w:type="default"/>
          <w:footerReference r:id="rId51" w:type="default"/>
          <w:pgSz w:w="11900" w:h="16840"/>
          <w:pgMar w:top="642" w:right="0" w:bottom="340" w:left="0" w:header="326" w:footer="111" w:gutter="0"/>
          <w:cols w:space="720" w:num="1"/>
        </w:sectPr>
      </w:pPr>
    </w:p>
    <w:p w14:paraId="35545F52">
      <w:pPr>
        <w:pStyle w:val="2"/>
        <w:spacing w:line="277" w:lineRule="auto"/>
      </w:pPr>
    </w:p>
    <w:p w14:paraId="5A50EF30">
      <w:pPr>
        <w:pStyle w:val="2"/>
        <w:spacing w:line="278" w:lineRule="auto"/>
      </w:pPr>
    </w:p>
    <w:p w14:paraId="3EE72F98">
      <w:pPr>
        <w:spacing w:line="11590" w:lineRule="exact"/>
        <w:ind w:firstLine="2005"/>
      </w:pPr>
      <w:r>
        <w:pict>
          <v:shape id="_x0000_s1038" o:spid="_x0000_s1038"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86.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1"/>
        </w:rPr>
        <w:drawing>
          <wp:inline distT="0" distB="0" distL="0" distR="0">
            <wp:extent cx="5025390" cy="73590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2"/>
                    <a:stretch>
                      <a:fillRect/>
                    </a:stretch>
                  </pic:blipFill>
                  <pic:spPr>
                    <a:xfrm>
                      <a:off x="0" y="0"/>
                      <a:ext cx="5025397" cy="7359599"/>
                    </a:xfrm>
                    <a:prstGeom prst="rect">
                      <a:avLst/>
                    </a:prstGeom>
                  </pic:spPr>
                </pic:pic>
              </a:graphicData>
            </a:graphic>
          </wp:inline>
        </w:drawing>
      </w:r>
    </w:p>
    <w:p w14:paraId="1A688B4E">
      <w:pPr>
        <w:spacing w:line="11590" w:lineRule="exact"/>
        <w:sectPr>
          <w:headerReference r:id="rId52" w:type="default"/>
          <w:footerReference r:id="rId53" w:type="default"/>
          <w:pgSz w:w="11900" w:h="16840"/>
          <w:pgMar w:top="642" w:right="0" w:bottom="340" w:left="0" w:header="326" w:footer="110" w:gutter="0"/>
          <w:cols w:space="720" w:num="1"/>
        </w:sectPr>
      </w:pPr>
    </w:p>
    <w:p w14:paraId="150C98CB">
      <w:pPr>
        <w:pStyle w:val="2"/>
        <w:spacing w:line="277" w:lineRule="auto"/>
      </w:pPr>
    </w:p>
    <w:p w14:paraId="159423E0">
      <w:pPr>
        <w:pStyle w:val="2"/>
        <w:spacing w:line="278" w:lineRule="auto"/>
      </w:pPr>
    </w:p>
    <w:p w14:paraId="779FBF78">
      <w:pPr>
        <w:spacing w:line="11590" w:lineRule="exact"/>
        <w:ind w:firstLine="2005"/>
      </w:pPr>
      <w:r>
        <w:pict>
          <v:shape id="_x0000_s1041" o:spid="_x0000_s1041" o:spt="136" type="#_x0000_t136" style="position:absolute;left:0pt;margin-left:-13.05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391.9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86.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1"/>
        </w:rPr>
        <w:drawing>
          <wp:inline distT="0" distB="0" distL="0" distR="0">
            <wp:extent cx="5025390" cy="73590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3"/>
                    <a:stretch>
                      <a:fillRect/>
                    </a:stretch>
                  </pic:blipFill>
                  <pic:spPr>
                    <a:xfrm>
                      <a:off x="0" y="0"/>
                      <a:ext cx="5025397" cy="7359599"/>
                    </a:xfrm>
                    <a:prstGeom prst="rect">
                      <a:avLst/>
                    </a:prstGeom>
                  </pic:spPr>
                </pic:pic>
              </a:graphicData>
            </a:graphic>
          </wp:inline>
        </w:drawing>
      </w:r>
    </w:p>
    <w:p w14:paraId="1D493FB5">
      <w:pPr>
        <w:spacing w:line="11590" w:lineRule="exact"/>
        <w:sectPr>
          <w:footerReference r:id="rId54" w:type="default"/>
          <w:pgSz w:w="11900" w:h="16840"/>
          <w:pgMar w:top="642" w:right="0" w:bottom="340" w:left="0" w:header="326" w:footer="111" w:gutter="0"/>
          <w:cols w:space="720" w:num="1"/>
        </w:sectPr>
      </w:pPr>
    </w:p>
    <w:p w14:paraId="1C0859AC">
      <w:pPr>
        <w:pStyle w:val="2"/>
        <w:spacing w:line="277" w:lineRule="auto"/>
      </w:pPr>
    </w:p>
    <w:p w14:paraId="6172FD07">
      <w:pPr>
        <w:pStyle w:val="2"/>
        <w:spacing w:line="278" w:lineRule="auto"/>
      </w:pPr>
    </w:p>
    <w:p w14:paraId="5EC42EA7">
      <w:pPr>
        <w:spacing w:line="11590" w:lineRule="exact"/>
        <w:ind w:firstLine="2005"/>
      </w:pPr>
      <w:r>
        <w:pict>
          <v:shape id="_x0000_s1044" o:spid="_x0000_s1044"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86.9pt;margin-top:472.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13.05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1"/>
        </w:rPr>
        <w:drawing>
          <wp:inline distT="0" distB="0" distL="0" distR="0">
            <wp:extent cx="5025390" cy="73590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4"/>
                    <a:stretch>
                      <a:fillRect/>
                    </a:stretch>
                  </pic:blipFill>
                  <pic:spPr>
                    <a:xfrm>
                      <a:off x="0" y="0"/>
                      <a:ext cx="5025397" cy="7359599"/>
                    </a:xfrm>
                    <a:prstGeom prst="rect">
                      <a:avLst/>
                    </a:prstGeom>
                  </pic:spPr>
                </pic:pic>
              </a:graphicData>
            </a:graphic>
          </wp:inline>
        </w:drawing>
      </w:r>
    </w:p>
    <w:p w14:paraId="5C9BFCEE">
      <w:pPr>
        <w:spacing w:line="11590" w:lineRule="exact"/>
        <w:sectPr>
          <w:footerReference r:id="rId55" w:type="default"/>
          <w:pgSz w:w="11900" w:h="16840"/>
          <w:pgMar w:top="642" w:right="0" w:bottom="340" w:left="0" w:header="326" w:footer="111" w:gutter="0"/>
          <w:cols w:space="720" w:num="1"/>
        </w:sectPr>
      </w:pPr>
    </w:p>
    <w:p w14:paraId="6B5C7FFF">
      <w:pPr>
        <w:pStyle w:val="2"/>
        <w:spacing w:line="277" w:lineRule="auto"/>
      </w:pPr>
    </w:p>
    <w:p w14:paraId="1C2751E0">
      <w:pPr>
        <w:pStyle w:val="2"/>
        <w:spacing w:line="278" w:lineRule="auto"/>
      </w:pPr>
    </w:p>
    <w:p w14:paraId="38913945">
      <w:pPr>
        <w:spacing w:line="12131" w:lineRule="exact"/>
        <w:ind w:firstLine="2005"/>
      </w:pPr>
      <w:r>
        <w:pict>
          <v:shape id="_x0000_s1047" o:spid="_x0000_s1047" o:spt="136" type="#_x0000_t136" style="position:absolute;left:0pt;margin-left:86.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13.05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2"/>
        </w:rPr>
        <w:drawing>
          <wp:inline distT="0" distB="0" distL="0" distR="0">
            <wp:extent cx="5025390" cy="77025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5"/>
                    <a:stretch>
                      <a:fillRect/>
                    </a:stretch>
                  </pic:blipFill>
                  <pic:spPr>
                    <a:xfrm>
                      <a:off x="0" y="0"/>
                      <a:ext cx="5025397" cy="7702864"/>
                    </a:xfrm>
                    <a:prstGeom prst="rect">
                      <a:avLst/>
                    </a:prstGeom>
                  </pic:spPr>
                </pic:pic>
              </a:graphicData>
            </a:graphic>
          </wp:inline>
        </w:drawing>
      </w:r>
    </w:p>
    <w:p w14:paraId="57B44EA9">
      <w:pPr>
        <w:spacing w:line="12131" w:lineRule="exact"/>
        <w:sectPr>
          <w:footerReference r:id="rId56" w:type="default"/>
          <w:pgSz w:w="11900" w:h="16840"/>
          <w:pgMar w:top="642" w:right="0" w:bottom="340" w:left="0" w:header="326" w:footer="111" w:gutter="0"/>
          <w:cols w:space="720" w:num="1"/>
        </w:sectPr>
      </w:pPr>
    </w:p>
    <w:p w14:paraId="5AF7FB3B">
      <w:pPr>
        <w:pStyle w:val="2"/>
        <w:spacing w:line="277" w:lineRule="auto"/>
      </w:pPr>
    </w:p>
    <w:p w14:paraId="5FE60387">
      <w:pPr>
        <w:pStyle w:val="2"/>
        <w:spacing w:line="278" w:lineRule="auto"/>
      </w:pPr>
    </w:p>
    <w:p w14:paraId="02B17815">
      <w:pPr>
        <w:spacing w:line="11590" w:lineRule="exact"/>
        <w:ind w:firstLine="2005"/>
      </w:pPr>
      <w:r>
        <w:pict>
          <v:shape id="_x0000_s1050" o:spid="_x0000_s1050" o:spt="136" type="#_x0000_t136" style="position:absolute;left:0pt;margin-left:391.9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86.9pt;margin-top:472.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13.05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1"/>
        </w:rPr>
        <w:drawing>
          <wp:inline distT="0" distB="0" distL="0" distR="0">
            <wp:extent cx="5025390" cy="73590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6"/>
                    <a:stretch>
                      <a:fillRect/>
                    </a:stretch>
                  </pic:blipFill>
                  <pic:spPr>
                    <a:xfrm>
                      <a:off x="0" y="0"/>
                      <a:ext cx="5025397" cy="7359599"/>
                    </a:xfrm>
                    <a:prstGeom prst="rect">
                      <a:avLst/>
                    </a:prstGeom>
                  </pic:spPr>
                </pic:pic>
              </a:graphicData>
            </a:graphic>
          </wp:inline>
        </w:drawing>
      </w:r>
    </w:p>
    <w:p w14:paraId="04B849BB">
      <w:pPr>
        <w:spacing w:line="11590" w:lineRule="exact"/>
        <w:sectPr>
          <w:footerReference r:id="rId57" w:type="default"/>
          <w:pgSz w:w="11900" w:h="16840"/>
          <w:pgMar w:top="642" w:right="0" w:bottom="340" w:left="0" w:header="326" w:footer="111" w:gutter="0"/>
          <w:cols w:space="720" w:num="1"/>
        </w:sectPr>
      </w:pPr>
    </w:p>
    <w:p w14:paraId="0452B511">
      <w:pPr>
        <w:pStyle w:val="2"/>
        <w:spacing w:line="277" w:lineRule="auto"/>
      </w:pPr>
    </w:p>
    <w:p w14:paraId="6A11BF8A">
      <w:pPr>
        <w:pStyle w:val="2"/>
        <w:spacing w:line="278" w:lineRule="auto"/>
      </w:pPr>
    </w:p>
    <w:p w14:paraId="1D87AB99">
      <w:pPr>
        <w:spacing w:line="11590" w:lineRule="exact"/>
        <w:ind w:firstLine="2005"/>
      </w:pPr>
      <w:r>
        <w:pict>
          <v:shape id="_x0000_s1053" o:spid="_x0000_s1053" o:spt="136" type="#_x0000_t136" style="position:absolute;left:0pt;margin-left:-13.05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86.9pt;margin-top:472.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1"/>
        </w:rPr>
        <w:drawing>
          <wp:inline distT="0" distB="0" distL="0" distR="0">
            <wp:extent cx="5025390" cy="73590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7"/>
                    <a:stretch>
                      <a:fillRect/>
                    </a:stretch>
                  </pic:blipFill>
                  <pic:spPr>
                    <a:xfrm>
                      <a:off x="0" y="0"/>
                      <a:ext cx="5025397" cy="7359599"/>
                    </a:xfrm>
                    <a:prstGeom prst="rect">
                      <a:avLst/>
                    </a:prstGeom>
                  </pic:spPr>
                </pic:pic>
              </a:graphicData>
            </a:graphic>
          </wp:inline>
        </w:drawing>
      </w:r>
    </w:p>
    <w:p w14:paraId="2CB3961F">
      <w:pPr>
        <w:spacing w:line="11590" w:lineRule="exact"/>
        <w:sectPr>
          <w:footerReference r:id="rId58" w:type="default"/>
          <w:pgSz w:w="11900" w:h="16840"/>
          <w:pgMar w:top="642" w:right="0" w:bottom="340" w:left="0" w:header="326" w:footer="111" w:gutter="0"/>
          <w:cols w:space="720" w:num="1"/>
        </w:sectPr>
      </w:pPr>
    </w:p>
    <w:p w14:paraId="4E0B1FBE">
      <w:pPr>
        <w:pStyle w:val="2"/>
        <w:spacing w:line="277" w:lineRule="auto"/>
      </w:pPr>
    </w:p>
    <w:p w14:paraId="00BF11C5">
      <w:pPr>
        <w:pStyle w:val="2"/>
        <w:spacing w:line="278" w:lineRule="auto"/>
      </w:pPr>
    </w:p>
    <w:p w14:paraId="349F083B">
      <w:pPr>
        <w:spacing w:line="10390" w:lineRule="exact"/>
        <w:ind w:firstLine="2113"/>
      </w:pPr>
      <w:r>
        <w:pict>
          <v:shape id="_x0000_s1056" o:spid="_x0000_s1056" o:spt="136" type="#_x0000_t136" style="position:absolute;left:0pt;margin-left:391.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86.9pt;margin-top:472.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7"/>
        </w:rPr>
        <w:drawing>
          <wp:inline distT="0" distB="0" distL="0" distR="0">
            <wp:extent cx="4887595" cy="65970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8"/>
                    <a:stretch>
                      <a:fillRect/>
                    </a:stretch>
                  </pic:blipFill>
                  <pic:spPr>
                    <a:xfrm>
                      <a:off x="0" y="0"/>
                      <a:ext cx="4888091" cy="6597550"/>
                    </a:xfrm>
                    <a:prstGeom prst="rect">
                      <a:avLst/>
                    </a:prstGeom>
                  </pic:spPr>
                </pic:pic>
              </a:graphicData>
            </a:graphic>
          </wp:inline>
        </w:drawing>
      </w:r>
    </w:p>
    <w:p w14:paraId="432AFA17">
      <w:pPr>
        <w:spacing w:line="10390" w:lineRule="exact"/>
        <w:sectPr>
          <w:headerReference r:id="rId59" w:type="default"/>
          <w:footerReference r:id="rId60" w:type="default"/>
          <w:pgSz w:w="11900" w:h="16840"/>
          <w:pgMar w:top="642" w:right="0" w:bottom="340" w:left="0" w:header="326" w:footer="111" w:gutter="0"/>
          <w:cols w:space="720" w:num="1"/>
        </w:sectPr>
      </w:pPr>
    </w:p>
    <w:p w14:paraId="4BEC259A">
      <w:pPr>
        <w:pStyle w:val="2"/>
        <w:spacing w:line="277" w:lineRule="auto"/>
      </w:pPr>
    </w:p>
    <w:p w14:paraId="744BB92C">
      <w:pPr>
        <w:pStyle w:val="2"/>
        <w:spacing w:line="278" w:lineRule="auto"/>
      </w:pPr>
    </w:p>
    <w:p w14:paraId="601EBACB">
      <w:pPr>
        <w:spacing w:line="10909" w:lineRule="exact"/>
        <w:ind w:firstLine="2254"/>
      </w:pPr>
      <w:r>
        <w:pict>
          <v:shape id="_x0000_s1058" o:spid="_x0000_s1058" o:spt="136" type="#_x0000_t136" style="position:absolute;left:0pt;margin-left:391.9pt;margin-top:228.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86.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8"/>
        </w:rPr>
        <w:drawing>
          <wp:inline distT="0" distB="0" distL="0" distR="0">
            <wp:extent cx="4709160" cy="692658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9"/>
                    <a:stretch>
                      <a:fillRect/>
                    </a:stretch>
                  </pic:blipFill>
                  <pic:spPr>
                    <a:xfrm>
                      <a:off x="0" y="0"/>
                      <a:ext cx="4709593" cy="6927084"/>
                    </a:xfrm>
                    <a:prstGeom prst="rect">
                      <a:avLst/>
                    </a:prstGeom>
                  </pic:spPr>
                </pic:pic>
              </a:graphicData>
            </a:graphic>
          </wp:inline>
        </w:drawing>
      </w:r>
    </w:p>
    <w:p w14:paraId="021A13BF">
      <w:pPr>
        <w:spacing w:line="10909" w:lineRule="exact"/>
        <w:sectPr>
          <w:footerReference r:id="rId61" w:type="default"/>
          <w:pgSz w:w="11900" w:h="16840"/>
          <w:pgMar w:top="642" w:right="0" w:bottom="340" w:left="0" w:header="326" w:footer="111" w:gutter="0"/>
          <w:cols w:space="720" w:num="1"/>
        </w:sectPr>
      </w:pPr>
    </w:p>
    <w:p w14:paraId="4782B076">
      <w:pPr>
        <w:pStyle w:val="2"/>
        <w:spacing w:line="277" w:lineRule="auto"/>
      </w:pPr>
    </w:p>
    <w:p w14:paraId="2B4DEDC2">
      <w:pPr>
        <w:pStyle w:val="2"/>
        <w:spacing w:line="278" w:lineRule="auto"/>
      </w:pPr>
    </w:p>
    <w:p w14:paraId="56677E7B">
      <w:pPr>
        <w:spacing w:line="9839" w:lineRule="exact"/>
        <w:ind w:firstLine="2070"/>
      </w:pPr>
      <w:r>
        <w:pict>
          <v:shape id="_x0000_s1060" o:spid="_x0000_s1060" o:spt="136" type="#_x0000_t136" style="position:absolute;left:0pt;margin-left:391.9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86.9pt;margin-top:472.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96"/>
        </w:rPr>
        <w:drawing>
          <wp:inline distT="0" distB="0" distL="0" distR="0">
            <wp:extent cx="4942840" cy="62471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0"/>
                    <a:stretch>
                      <a:fillRect/>
                    </a:stretch>
                  </pic:blipFill>
                  <pic:spPr>
                    <a:xfrm>
                      <a:off x="0" y="0"/>
                      <a:ext cx="4943013" cy="6247421"/>
                    </a:xfrm>
                    <a:prstGeom prst="rect">
                      <a:avLst/>
                    </a:prstGeom>
                  </pic:spPr>
                </pic:pic>
              </a:graphicData>
            </a:graphic>
          </wp:inline>
        </w:drawing>
      </w:r>
    </w:p>
    <w:p w14:paraId="074451DA">
      <w:pPr>
        <w:spacing w:line="9839" w:lineRule="exact"/>
        <w:sectPr>
          <w:footerReference r:id="rId62" w:type="default"/>
          <w:pgSz w:w="11900" w:h="16840"/>
          <w:pgMar w:top="642" w:right="0" w:bottom="340" w:left="0" w:header="326" w:footer="111" w:gutter="0"/>
          <w:cols w:space="720" w:num="1"/>
        </w:sectPr>
      </w:pPr>
    </w:p>
    <w:p w14:paraId="64E36D03">
      <w:pPr>
        <w:pStyle w:val="2"/>
        <w:spacing w:line="277" w:lineRule="auto"/>
      </w:pPr>
    </w:p>
    <w:p w14:paraId="0FCE0AE5">
      <w:pPr>
        <w:pStyle w:val="2"/>
        <w:spacing w:line="278" w:lineRule="auto"/>
      </w:pPr>
    </w:p>
    <w:p w14:paraId="42F18210">
      <w:pPr>
        <w:spacing w:line="11590" w:lineRule="exact"/>
        <w:ind w:firstLine="2005"/>
      </w:pPr>
      <w:r>
        <w:pict>
          <v:shape id="_x0000_s1062" o:spid="_x0000_s1062" o:spt="136" type="#_x0000_t136" style="position:absolute;left:0pt;margin-left:391.9pt;margin-top:228.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86.9pt;margin-top:472.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13.05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1"/>
        </w:rPr>
        <w:drawing>
          <wp:inline distT="0" distB="0" distL="0" distR="0">
            <wp:extent cx="5025390" cy="73590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1"/>
                    <a:stretch>
                      <a:fillRect/>
                    </a:stretch>
                  </pic:blipFill>
                  <pic:spPr>
                    <a:xfrm>
                      <a:off x="0" y="0"/>
                      <a:ext cx="5025397" cy="7359599"/>
                    </a:xfrm>
                    <a:prstGeom prst="rect">
                      <a:avLst/>
                    </a:prstGeom>
                  </pic:spPr>
                </pic:pic>
              </a:graphicData>
            </a:graphic>
          </wp:inline>
        </w:drawing>
      </w:r>
    </w:p>
    <w:p w14:paraId="08A4C1E4">
      <w:pPr>
        <w:spacing w:line="11590" w:lineRule="exact"/>
        <w:sectPr>
          <w:headerReference r:id="rId63" w:type="default"/>
          <w:footerReference r:id="rId64" w:type="default"/>
          <w:pgSz w:w="11900" w:h="16840"/>
          <w:pgMar w:top="642" w:right="0" w:bottom="340" w:left="0" w:header="326" w:footer="111" w:gutter="0"/>
          <w:cols w:space="720" w:num="1"/>
        </w:sectPr>
      </w:pPr>
    </w:p>
    <w:p w14:paraId="6FF3342C">
      <w:pPr>
        <w:pStyle w:val="2"/>
        <w:spacing w:line="277" w:lineRule="auto"/>
      </w:pPr>
    </w:p>
    <w:p w14:paraId="12DA2E80">
      <w:pPr>
        <w:pStyle w:val="2"/>
        <w:spacing w:line="278" w:lineRule="auto"/>
      </w:pPr>
    </w:p>
    <w:p w14:paraId="648107FE">
      <w:pPr>
        <w:spacing w:line="11590" w:lineRule="exact"/>
        <w:ind w:firstLine="2005"/>
      </w:pPr>
      <w:r>
        <w:pict>
          <v:shape id="_x0000_s1065" o:spid="_x0000_s1065" o:spt="136" type="#_x0000_t136" style="position:absolute;left:0pt;margin-left:391.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86.9pt;margin-top:472.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13.05pt;margin-top:228.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1"/>
        </w:rPr>
        <w:drawing>
          <wp:inline distT="0" distB="0" distL="0" distR="0">
            <wp:extent cx="5025390" cy="73590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2"/>
                    <a:stretch>
                      <a:fillRect/>
                    </a:stretch>
                  </pic:blipFill>
                  <pic:spPr>
                    <a:xfrm>
                      <a:off x="0" y="0"/>
                      <a:ext cx="5025397" cy="7359599"/>
                    </a:xfrm>
                    <a:prstGeom prst="rect">
                      <a:avLst/>
                    </a:prstGeom>
                  </pic:spPr>
                </pic:pic>
              </a:graphicData>
            </a:graphic>
          </wp:inline>
        </w:drawing>
      </w:r>
    </w:p>
    <w:p w14:paraId="16644B0F">
      <w:pPr>
        <w:spacing w:line="11590" w:lineRule="exact"/>
        <w:sectPr>
          <w:footerReference r:id="rId65" w:type="default"/>
          <w:pgSz w:w="11900" w:h="16840"/>
          <w:pgMar w:top="642" w:right="0" w:bottom="340" w:left="0" w:header="326" w:footer="111" w:gutter="0"/>
          <w:cols w:space="720" w:num="1"/>
        </w:sectPr>
      </w:pPr>
    </w:p>
    <w:p w14:paraId="5307D290">
      <w:pPr>
        <w:pStyle w:val="2"/>
        <w:spacing w:line="277" w:lineRule="auto"/>
      </w:pPr>
    </w:p>
    <w:p w14:paraId="347B5C76">
      <w:pPr>
        <w:pStyle w:val="2"/>
        <w:spacing w:line="278" w:lineRule="auto"/>
      </w:pPr>
    </w:p>
    <w:p w14:paraId="56531646">
      <w:pPr>
        <w:spacing w:line="12336" w:lineRule="exact"/>
        <w:ind w:firstLine="2113"/>
      </w:pPr>
      <w:r>
        <w:pict>
          <v:shape id="_x0000_s1068" o:spid="_x0000_s1068" o:spt="136" type="#_x0000_t136" style="position:absolute;left:0pt;margin-left:86.9pt;margin-top:472.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391.9pt;margin-top:228.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6"/>
        </w:rPr>
        <w:drawing>
          <wp:inline distT="0" distB="0" distL="0" distR="0">
            <wp:extent cx="4894580" cy="78327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3"/>
                    <a:stretch>
                      <a:fillRect/>
                    </a:stretch>
                  </pic:blipFill>
                  <pic:spPr>
                    <a:xfrm>
                      <a:off x="0" y="0"/>
                      <a:ext cx="4894957" cy="7833304"/>
                    </a:xfrm>
                    <a:prstGeom prst="rect">
                      <a:avLst/>
                    </a:prstGeom>
                  </pic:spPr>
                </pic:pic>
              </a:graphicData>
            </a:graphic>
          </wp:inline>
        </w:drawing>
      </w:r>
    </w:p>
    <w:p w14:paraId="197B7E22">
      <w:pPr>
        <w:spacing w:line="12336" w:lineRule="exact"/>
        <w:sectPr>
          <w:headerReference r:id="rId66" w:type="default"/>
          <w:footerReference r:id="rId67" w:type="default"/>
          <w:pgSz w:w="11900" w:h="16840"/>
          <w:pgMar w:top="642" w:right="0" w:bottom="340" w:left="0" w:header="326" w:footer="111" w:gutter="0"/>
          <w:cols w:space="720" w:num="1"/>
        </w:sectPr>
      </w:pPr>
    </w:p>
    <w:p w14:paraId="461EF4EA">
      <w:pPr>
        <w:pStyle w:val="2"/>
        <w:spacing w:line="277" w:lineRule="auto"/>
      </w:pPr>
    </w:p>
    <w:p w14:paraId="3A263E74">
      <w:pPr>
        <w:pStyle w:val="2"/>
        <w:spacing w:line="278" w:lineRule="auto"/>
      </w:pPr>
    </w:p>
    <w:p w14:paraId="60A86BC9">
      <w:pPr>
        <w:spacing w:line="11861" w:lineRule="exact"/>
        <w:ind w:firstLine="2005"/>
      </w:pPr>
      <w:r>
        <w:pict>
          <v:shape id="_x0000_s1070" o:spid="_x0000_s1070" o:spt="136" type="#_x0000_t136" style="position:absolute;left:0pt;margin-left:-13.05pt;margin-top:228.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86.9pt;margin-top:472.0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391.9pt;margin-top:228.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7"/>
        </w:rPr>
        <w:drawing>
          <wp:inline distT="0" distB="0" distL="0" distR="0">
            <wp:extent cx="5025390" cy="7531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4"/>
                    <a:stretch>
                      <a:fillRect/>
                    </a:stretch>
                  </pic:blipFill>
                  <pic:spPr>
                    <a:xfrm>
                      <a:off x="0" y="0"/>
                      <a:ext cx="5025397" cy="7531231"/>
                    </a:xfrm>
                    <a:prstGeom prst="rect">
                      <a:avLst/>
                    </a:prstGeom>
                  </pic:spPr>
                </pic:pic>
              </a:graphicData>
            </a:graphic>
          </wp:inline>
        </w:drawing>
      </w:r>
    </w:p>
    <w:p w14:paraId="6A4A913F">
      <w:pPr>
        <w:spacing w:line="11861" w:lineRule="exact"/>
        <w:sectPr>
          <w:headerReference r:id="rId68" w:type="default"/>
          <w:footerReference r:id="rId69" w:type="default"/>
          <w:pgSz w:w="11900" w:h="16840"/>
          <w:pgMar w:top="642" w:right="0" w:bottom="340" w:left="0" w:header="326" w:footer="111" w:gutter="0"/>
          <w:cols w:space="720" w:num="1"/>
        </w:sectPr>
      </w:pPr>
    </w:p>
    <w:p w14:paraId="373B9F72">
      <w:pPr>
        <w:pStyle w:val="2"/>
        <w:spacing w:line="277" w:lineRule="auto"/>
      </w:pPr>
    </w:p>
    <w:p w14:paraId="0D82FEE4">
      <w:pPr>
        <w:pStyle w:val="2"/>
        <w:spacing w:line="278" w:lineRule="auto"/>
      </w:pPr>
    </w:p>
    <w:p w14:paraId="56971EE1">
      <w:pPr>
        <w:spacing w:line="11590" w:lineRule="exact"/>
        <w:ind w:firstLine="2005"/>
      </w:pPr>
      <w:r>
        <w:pict>
          <v:shape id="_x0000_s1073" o:spid="_x0000_s1073" o:spt="136" type="#_x0000_t136" style="position:absolute;left:0pt;margin-left:391.9pt;margin-top:228.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86.9pt;margin-top:472.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13.05pt;margin-top:228.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1"/>
        </w:rPr>
        <w:drawing>
          <wp:inline distT="0" distB="0" distL="0" distR="0">
            <wp:extent cx="5025390" cy="73590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5"/>
                    <a:stretch>
                      <a:fillRect/>
                    </a:stretch>
                  </pic:blipFill>
                  <pic:spPr>
                    <a:xfrm>
                      <a:off x="0" y="0"/>
                      <a:ext cx="5025397" cy="7359599"/>
                    </a:xfrm>
                    <a:prstGeom prst="rect">
                      <a:avLst/>
                    </a:prstGeom>
                  </pic:spPr>
                </pic:pic>
              </a:graphicData>
            </a:graphic>
          </wp:inline>
        </w:drawing>
      </w:r>
    </w:p>
    <w:p w14:paraId="6E58D093">
      <w:pPr>
        <w:spacing w:line="11590" w:lineRule="exact"/>
        <w:sectPr>
          <w:footerReference r:id="rId70" w:type="default"/>
          <w:pgSz w:w="11900" w:h="16840"/>
          <w:pgMar w:top="642" w:right="0" w:bottom="340" w:left="0" w:header="326" w:footer="111" w:gutter="0"/>
          <w:cols w:space="720" w:num="1"/>
        </w:sectPr>
      </w:pPr>
    </w:p>
    <w:p w14:paraId="033F9ED4">
      <w:pPr>
        <w:pStyle w:val="2"/>
        <w:spacing w:line="277" w:lineRule="auto"/>
      </w:pPr>
    </w:p>
    <w:p w14:paraId="34E3F5A2">
      <w:pPr>
        <w:pStyle w:val="2"/>
        <w:spacing w:line="278" w:lineRule="auto"/>
      </w:pPr>
    </w:p>
    <w:p w14:paraId="5D57BE1A">
      <w:pPr>
        <w:spacing w:line="10909" w:lineRule="exact"/>
        <w:ind w:firstLine="2210"/>
      </w:pPr>
      <w:r>
        <w:pict>
          <v:shape id="_x0000_s1076" o:spid="_x0000_s1076" o:spt="136" type="#_x0000_t136" style="position:absolute;left:0pt;margin-left:391.9pt;margin-top:228.0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8"/>
        </w:rPr>
        <w:drawing>
          <wp:inline distT="0" distB="0" distL="0" distR="0">
            <wp:extent cx="4764405" cy="692658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6"/>
                    <a:stretch>
                      <a:fillRect/>
                    </a:stretch>
                  </pic:blipFill>
                  <pic:spPr>
                    <a:xfrm>
                      <a:off x="0" y="0"/>
                      <a:ext cx="4764516" cy="6927084"/>
                    </a:xfrm>
                    <a:prstGeom prst="rect">
                      <a:avLst/>
                    </a:prstGeom>
                  </pic:spPr>
                </pic:pic>
              </a:graphicData>
            </a:graphic>
          </wp:inline>
        </w:drawing>
      </w:r>
    </w:p>
    <w:p w14:paraId="29C06822">
      <w:pPr>
        <w:spacing w:line="10909" w:lineRule="exact"/>
        <w:sectPr>
          <w:headerReference r:id="rId71" w:type="default"/>
          <w:footerReference r:id="rId72" w:type="default"/>
          <w:pgSz w:w="11900" w:h="16840"/>
          <w:pgMar w:top="642" w:right="0" w:bottom="340" w:left="0" w:header="326" w:footer="111" w:gutter="0"/>
          <w:cols w:space="720" w:num="1"/>
        </w:sectPr>
      </w:pPr>
    </w:p>
    <w:p w14:paraId="7D274907">
      <w:pPr>
        <w:pStyle w:val="2"/>
        <w:spacing w:line="277" w:lineRule="auto"/>
      </w:pPr>
    </w:p>
    <w:p w14:paraId="3FB04D37">
      <w:pPr>
        <w:pStyle w:val="2"/>
        <w:spacing w:line="278" w:lineRule="auto"/>
      </w:pPr>
    </w:p>
    <w:p w14:paraId="655F06C1">
      <w:pPr>
        <w:spacing w:line="7904" w:lineRule="exact"/>
        <w:ind w:firstLine="2059"/>
      </w:pPr>
      <w:r>
        <w:pict>
          <v:shape id="_x0000_s1078" o:spid="_x0000_s1078" o:spt="136" type="#_x0000_t136" style="position:absolute;left:0pt;margin-left:391.9pt;margin-top:228.0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8"/>
        </w:rPr>
        <w:drawing>
          <wp:inline distT="0" distB="0" distL="0" distR="0">
            <wp:extent cx="4956175" cy="501840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7"/>
                    <a:stretch>
                      <a:fillRect/>
                    </a:stretch>
                  </pic:blipFill>
                  <pic:spPr>
                    <a:xfrm>
                      <a:off x="0" y="0"/>
                      <a:ext cx="4956744" cy="5018532"/>
                    </a:xfrm>
                    <a:prstGeom prst="rect">
                      <a:avLst/>
                    </a:prstGeom>
                  </pic:spPr>
                </pic:pic>
              </a:graphicData>
            </a:graphic>
          </wp:inline>
        </w:drawing>
      </w:r>
    </w:p>
    <w:p w14:paraId="26D83A3B">
      <w:pPr>
        <w:spacing w:line="7904" w:lineRule="exact"/>
        <w:sectPr>
          <w:headerReference r:id="rId73" w:type="default"/>
          <w:footerReference r:id="rId74" w:type="default"/>
          <w:pgSz w:w="11900" w:h="16840"/>
          <w:pgMar w:top="642" w:right="0" w:bottom="340" w:left="0" w:header="326" w:footer="111" w:gutter="0"/>
          <w:cols w:space="720" w:num="1"/>
        </w:sectPr>
      </w:pPr>
    </w:p>
    <w:p w14:paraId="78008EF2">
      <w:pPr>
        <w:pStyle w:val="2"/>
        <w:spacing w:line="277" w:lineRule="auto"/>
      </w:pPr>
    </w:p>
    <w:p w14:paraId="61A223A3">
      <w:pPr>
        <w:pStyle w:val="2"/>
        <w:spacing w:line="278" w:lineRule="auto"/>
      </w:pPr>
    </w:p>
    <w:p w14:paraId="3796FDB8">
      <w:pPr>
        <w:spacing w:line="6714" w:lineRule="exact"/>
        <w:ind w:firstLine="2210"/>
      </w:pPr>
      <w:r>
        <w:pict>
          <v:shape id="_x0000_s1079" o:spid="_x0000_s1079" o:spt="136" type="#_x0000_t136" style="position:absolute;left:0pt;margin-left:391.9pt;margin-top:228.05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4"/>
        </w:rPr>
        <w:drawing>
          <wp:inline distT="0" distB="0" distL="0" distR="0">
            <wp:extent cx="4764405" cy="426275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8"/>
                    <a:stretch>
                      <a:fillRect/>
                    </a:stretch>
                  </pic:blipFill>
                  <pic:spPr>
                    <a:xfrm>
                      <a:off x="0" y="0"/>
                      <a:ext cx="4764516" cy="4263349"/>
                    </a:xfrm>
                    <a:prstGeom prst="rect">
                      <a:avLst/>
                    </a:prstGeom>
                  </pic:spPr>
                </pic:pic>
              </a:graphicData>
            </a:graphic>
          </wp:inline>
        </w:drawing>
      </w:r>
    </w:p>
    <w:p w14:paraId="37B1F7EA">
      <w:pPr>
        <w:spacing w:line="6714" w:lineRule="exact"/>
        <w:sectPr>
          <w:footerReference r:id="rId75" w:type="default"/>
          <w:pgSz w:w="11900" w:h="16840"/>
          <w:pgMar w:top="642" w:right="0" w:bottom="340" w:left="0" w:header="326" w:footer="111" w:gutter="0"/>
          <w:cols w:space="720" w:num="1"/>
        </w:sectPr>
      </w:pPr>
    </w:p>
    <w:p w14:paraId="45B2E63C">
      <w:pPr>
        <w:pStyle w:val="2"/>
        <w:spacing w:line="277" w:lineRule="auto"/>
      </w:pPr>
    </w:p>
    <w:p w14:paraId="38BF02ED">
      <w:pPr>
        <w:pStyle w:val="2"/>
        <w:spacing w:line="278" w:lineRule="auto"/>
      </w:pPr>
    </w:p>
    <w:p w14:paraId="54258303">
      <w:pPr>
        <w:spacing w:line="7882" w:lineRule="exact"/>
        <w:ind w:firstLine="2351"/>
      </w:pPr>
      <w:r>
        <w:pict>
          <v:shape id="_x0000_s1080" o:spid="_x0000_s1080" o:spt="136" type="#_x0000_t136" style="position:absolute;left:0pt;margin-left:391.9pt;margin-top:228.0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7"/>
        </w:rPr>
        <w:drawing>
          <wp:inline distT="0" distB="0" distL="0" distR="0">
            <wp:extent cx="4585970" cy="500443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9"/>
                    <a:stretch>
                      <a:fillRect/>
                    </a:stretch>
                  </pic:blipFill>
                  <pic:spPr>
                    <a:xfrm>
                      <a:off x="0" y="0"/>
                      <a:ext cx="4586018" cy="5004801"/>
                    </a:xfrm>
                    <a:prstGeom prst="rect">
                      <a:avLst/>
                    </a:prstGeom>
                  </pic:spPr>
                </pic:pic>
              </a:graphicData>
            </a:graphic>
          </wp:inline>
        </w:drawing>
      </w:r>
    </w:p>
    <w:p w14:paraId="2B234AE1">
      <w:pPr>
        <w:spacing w:line="7882" w:lineRule="exact"/>
        <w:sectPr>
          <w:footerReference r:id="rId76" w:type="default"/>
          <w:pgSz w:w="11900" w:h="16840"/>
          <w:pgMar w:top="642" w:right="0" w:bottom="340" w:left="0" w:header="326" w:footer="110" w:gutter="0"/>
          <w:cols w:space="720" w:num="1"/>
        </w:sectPr>
      </w:pPr>
    </w:p>
    <w:p w14:paraId="766122F2">
      <w:pPr>
        <w:pStyle w:val="2"/>
        <w:spacing w:line="277" w:lineRule="auto"/>
      </w:pPr>
    </w:p>
    <w:p w14:paraId="456A34BC">
      <w:pPr>
        <w:pStyle w:val="2"/>
        <w:spacing w:line="278" w:lineRule="auto"/>
      </w:pPr>
    </w:p>
    <w:p w14:paraId="61BEDF45">
      <w:pPr>
        <w:spacing w:line="7785" w:lineRule="exact"/>
        <w:ind w:firstLine="2189"/>
      </w:pPr>
      <w:r>
        <w:pict>
          <v:shape id="_x0000_s1081" o:spid="_x0000_s1081" o:spt="136" type="#_x0000_t136" style="position:absolute;left:0pt;margin-left:391.9pt;margin-top:228.05pt;height:18.85pt;width:119.4pt;rotation:21626880f;z-index:2517688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5"/>
        </w:rPr>
        <w:drawing>
          <wp:inline distT="0" distB="0" distL="0" distR="0">
            <wp:extent cx="4791710" cy="494284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0"/>
                    <a:stretch>
                      <a:fillRect/>
                    </a:stretch>
                  </pic:blipFill>
                  <pic:spPr>
                    <a:xfrm>
                      <a:off x="0" y="0"/>
                      <a:ext cx="4791976" cy="4943014"/>
                    </a:xfrm>
                    <a:prstGeom prst="rect">
                      <a:avLst/>
                    </a:prstGeom>
                  </pic:spPr>
                </pic:pic>
              </a:graphicData>
            </a:graphic>
          </wp:inline>
        </w:drawing>
      </w:r>
    </w:p>
    <w:p w14:paraId="60C64E61">
      <w:pPr>
        <w:spacing w:line="7785" w:lineRule="exact"/>
        <w:sectPr>
          <w:footerReference r:id="rId77" w:type="default"/>
          <w:pgSz w:w="11900" w:h="16840"/>
          <w:pgMar w:top="642" w:right="0" w:bottom="340" w:left="0" w:header="326" w:footer="110" w:gutter="0"/>
          <w:cols w:space="720" w:num="1"/>
        </w:sectPr>
      </w:pPr>
    </w:p>
    <w:p w14:paraId="207E582F">
      <w:pPr>
        <w:pStyle w:val="2"/>
        <w:spacing w:line="277" w:lineRule="auto"/>
      </w:pPr>
    </w:p>
    <w:p w14:paraId="51D91A29">
      <w:pPr>
        <w:pStyle w:val="2"/>
        <w:spacing w:line="278" w:lineRule="auto"/>
      </w:pPr>
    </w:p>
    <w:p w14:paraId="21E171BB">
      <w:pPr>
        <w:spacing w:line="7687" w:lineRule="exact"/>
        <w:ind w:firstLine="3162"/>
      </w:pPr>
      <w:r>
        <w:pict>
          <v:shape id="_x0000_s1082" o:spid="_x0000_s1082" o:spt="136" type="#_x0000_t136" style="position:absolute;left:0pt;margin-left:391.9pt;margin-top:228.0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3"/>
        </w:rPr>
        <w:drawing>
          <wp:inline distT="0" distB="0" distL="0" distR="0">
            <wp:extent cx="3556000" cy="488061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1"/>
                    <a:stretch>
                      <a:fillRect/>
                    </a:stretch>
                  </pic:blipFill>
                  <pic:spPr>
                    <a:xfrm>
                      <a:off x="0" y="0"/>
                      <a:ext cx="3556224" cy="4881226"/>
                    </a:xfrm>
                    <a:prstGeom prst="rect">
                      <a:avLst/>
                    </a:prstGeom>
                  </pic:spPr>
                </pic:pic>
              </a:graphicData>
            </a:graphic>
          </wp:inline>
        </w:drawing>
      </w:r>
    </w:p>
    <w:p w14:paraId="46DA8CF1">
      <w:pPr>
        <w:spacing w:line="7687" w:lineRule="exact"/>
        <w:sectPr>
          <w:footerReference r:id="rId78" w:type="default"/>
          <w:pgSz w:w="11900" w:h="16840"/>
          <w:pgMar w:top="642" w:right="0" w:bottom="340" w:left="0" w:header="326" w:footer="111" w:gutter="0"/>
          <w:cols w:space="720" w:num="1"/>
        </w:sectPr>
      </w:pPr>
    </w:p>
    <w:p w14:paraId="559981B3">
      <w:pPr>
        <w:pStyle w:val="2"/>
        <w:spacing w:line="271" w:lineRule="auto"/>
      </w:pPr>
    </w:p>
    <w:p w14:paraId="0411B17A">
      <w:pPr>
        <w:pStyle w:val="2"/>
        <w:spacing w:line="271" w:lineRule="auto"/>
      </w:pPr>
    </w:p>
    <w:p w14:paraId="4ED3D6E9">
      <w:pPr>
        <w:spacing w:before="94" w:line="227" w:lineRule="exact"/>
        <w:ind w:left="12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6E1BCE94">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24790A72">
      <w:pPr>
        <w:spacing w:before="138" w:line="323" w:lineRule="auto"/>
        <w:ind w:left="1261" w:right="1223" w:firstLine="463"/>
        <w:rPr>
          <w:rFonts w:ascii="仿宋" w:hAnsi="仿宋" w:eastAsia="仿宋" w:cs="仿宋"/>
          <w:sz w:val="23"/>
          <w:szCs w:val="23"/>
        </w:rPr>
      </w:pPr>
      <w:r>
        <w:rPr>
          <w:rFonts w:ascii="仿宋" w:hAnsi="仿宋" w:eastAsia="仿宋" w:cs="仿宋"/>
          <w:spacing w:val="4"/>
          <w:sz w:val="23"/>
          <w:szCs w:val="23"/>
        </w:rPr>
        <w:t>截至2025年4月30日，</w:t>
      </w:r>
      <w:r>
        <w:rPr>
          <w:rFonts w:ascii="仿宋" w:hAnsi="仿宋" w:eastAsia="仿宋" w:cs="仿宋"/>
          <w:spacing w:val="-64"/>
          <w:sz w:val="23"/>
          <w:szCs w:val="23"/>
        </w:rPr>
        <w:t xml:space="preserve"> </w:t>
      </w:r>
      <w:r>
        <w:rPr>
          <w:rFonts w:ascii="仿宋" w:hAnsi="仿宋" w:eastAsia="仿宋" w:cs="仿宋"/>
          <w:spacing w:val="4"/>
          <w:sz w:val="23"/>
          <w:szCs w:val="23"/>
        </w:rPr>
        <w:t>中国共产党山西省兴县委员会老干部局共有公</w:t>
      </w:r>
      <w:r>
        <w:rPr>
          <w:rFonts w:ascii="仿宋" w:hAnsi="仿宋" w:eastAsia="仿宋" w:cs="仿宋"/>
          <w:spacing w:val="3"/>
          <w:sz w:val="23"/>
          <w:szCs w:val="23"/>
        </w:rPr>
        <w:t>务用车编制1辆，实</w:t>
      </w:r>
      <w:r>
        <w:rPr>
          <w:rFonts w:ascii="仿宋" w:hAnsi="仿宋" w:eastAsia="仿宋" w:cs="仿宋"/>
          <w:spacing w:val="2"/>
          <w:sz w:val="23"/>
          <w:szCs w:val="23"/>
        </w:rPr>
        <w:t>有1辆，其中：领导用车0辆，机要通信用车0辆，应急保障用车0辆，执法执勤用车0辆，特种专业技术用车0辆，事业单位业务用车0辆，其他公务用车1辆。其他公务用车是离退休干部服</w:t>
      </w:r>
      <w:r>
        <w:rPr>
          <w:rFonts w:ascii="仿宋" w:hAnsi="仿宋" w:eastAsia="仿宋" w:cs="仿宋"/>
          <w:spacing w:val="-4"/>
          <w:sz w:val="23"/>
          <w:szCs w:val="23"/>
        </w:rPr>
        <w:t>务用车</w:t>
      </w:r>
    </w:p>
    <w:p w14:paraId="5E80D40C">
      <w:pPr>
        <w:spacing w:before="1" w:line="222" w:lineRule="auto"/>
        <w:ind w:left="1720"/>
        <w:rPr>
          <w:rFonts w:ascii="仿宋" w:hAnsi="仿宋" w:eastAsia="仿宋" w:cs="仿宋"/>
          <w:sz w:val="23"/>
          <w:szCs w:val="23"/>
        </w:rPr>
      </w:pPr>
      <w:r>
        <w:rPr>
          <w:rFonts w:ascii="仿宋" w:hAnsi="仿宋" w:eastAsia="仿宋" w:cs="仿宋"/>
          <w:spacing w:val="-2"/>
          <w:sz w:val="23"/>
          <w:szCs w:val="23"/>
        </w:rPr>
        <w:t>2、房屋情况：</w:t>
      </w:r>
    </w:p>
    <w:p w14:paraId="6F812B64">
      <w:pPr>
        <w:spacing w:before="123" w:line="325" w:lineRule="auto"/>
        <w:ind w:left="1261" w:right="1223" w:firstLine="463"/>
        <w:rPr>
          <w:rFonts w:ascii="仿宋" w:hAnsi="仿宋" w:eastAsia="仿宋" w:cs="仿宋"/>
          <w:sz w:val="23"/>
          <w:szCs w:val="23"/>
        </w:rPr>
      </w:pPr>
      <w:r>
        <w:rPr>
          <w:rFonts w:ascii="仿宋" w:hAnsi="仿宋" w:eastAsia="仿宋" w:cs="仿宋"/>
          <w:spacing w:val="1"/>
          <w:sz w:val="23"/>
          <w:szCs w:val="23"/>
        </w:rPr>
        <w:t>截至2025年4月30日，</w:t>
      </w:r>
      <w:r>
        <w:rPr>
          <w:rFonts w:ascii="仿宋" w:hAnsi="仿宋" w:eastAsia="仿宋" w:cs="仿宋"/>
          <w:spacing w:val="-62"/>
          <w:sz w:val="23"/>
          <w:szCs w:val="23"/>
        </w:rPr>
        <w:t xml:space="preserve"> </w:t>
      </w:r>
      <w:r>
        <w:rPr>
          <w:rFonts w:ascii="仿宋" w:hAnsi="仿宋" w:eastAsia="仿宋" w:cs="仿宋"/>
          <w:spacing w:val="1"/>
          <w:sz w:val="23"/>
          <w:szCs w:val="23"/>
        </w:rPr>
        <w:t>中国共产党山西省兴县委员会老干部局使用的办公用房建筑总面积</w:t>
      </w:r>
      <w:r>
        <w:rPr>
          <w:rFonts w:ascii="仿宋" w:hAnsi="仿宋" w:eastAsia="仿宋" w:cs="仿宋"/>
          <w:spacing w:val="-1"/>
          <w:sz w:val="23"/>
          <w:szCs w:val="23"/>
        </w:rPr>
        <w:t>3854.38平方米。</w:t>
      </w:r>
    </w:p>
    <w:p w14:paraId="474417F6">
      <w:pPr>
        <w:spacing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0AFA93DD">
      <w:pPr>
        <w:spacing w:before="125" w:line="323" w:lineRule="auto"/>
        <w:ind w:left="1263" w:right="1223" w:firstLine="461"/>
        <w:rPr>
          <w:rFonts w:ascii="仿宋" w:hAnsi="仿宋" w:eastAsia="仿宋" w:cs="仿宋"/>
          <w:sz w:val="23"/>
          <w:szCs w:val="23"/>
        </w:rPr>
      </w:pPr>
      <w:r>
        <w:rPr>
          <w:rFonts w:ascii="仿宋" w:hAnsi="仿宋" w:eastAsia="仿宋" w:cs="仿宋"/>
          <w:spacing w:val="4"/>
          <w:sz w:val="23"/>
          <w:szCs w:val="23"/>
        </w:rPr>
        <w:t>截至2025年4月30</w:t>
      </w:r>
      <w:r>
        <w:rPr>
          <w:rFonts w:ascii="仿宋" w:hAnsi="仿宋" w:eastAsia="仿宋" w:cs="仿宋"/>
          <w:spacing w:val="-42"/>
          <w:sz w:val="23"/>
          <w:szCs w:val="23"/>
        </w:rPr>
        <w:t xml:space="preserve"> </w:t>
      </w:r>
      <w:r>
        <w:rPr>
          <w:rFonts w:ascii="仿宋" w:hAnsi="仿宋" w:eastAsia="仿宋" w:cs="仿宋"/>
          <w:spacing w:val="4"/>
          <w:sz w:val="23"/>
          <w:szCs w:val="23"/>
        </w:rPr>
        <w:t>日，</w:t>
      </w:r>
      <w:r>
        <w:rPr>
          <w:rFonts w:ascii="仿宋" w:hAnsi="仿宋" w:eastAsia="仿宋" w:cs="仿宋"/>
          <w:spacing w:val="-61"/>
          <w:sz w:val="23"/>
          <w:szCs w:val="23"/>
        </w:rPr>
        <w:t xml:space="preserve"> </w:t>
      </w:r>
      <w:r>
        <w:rPr>
          <w:rFonts w:ascii="仿宋" w:hAnsi="仿宋" w:eastAsia="仿宋" w:cs="仿宋"/>
          <w:spacing w:val="4"/>
          <w:sz w:val="23"/>
          <w:szCs w:val="23"/>
        </w:rPr>
        <w:t>中</w:t>
      </w:r>
      <w:r>
        <w:rPr>
          <w:rFonts w:ascii="仿宋" w:hAnsi="仿宋" w:eastAsia="仿宋" w:cs="仿宋"/>
          <w:spacing w:val="-64"/>
          <w:sz w:val="23"/>
          <w:szCs w:val="23"/>
        </w:rPr>
        <w:t xml:space="preserve"> </w:t>
      </w:r>
      <w:r>
        <w:rPr>
          <w:rFonts w:ascii="仿宋" w:hAnsi="仿宋" w:eastAsia="仿宋" w:cs="仿宋"/>
          <w:spacing w:val="4"/>
          <w:sz w:val="23"/>
          <w:szCs w:val="23"/>
        </w:rPr>
        <w:t>国共产党山西省</w:t>
      </w:r>
      <w:r>
        <w:rPr>
          <w:rFonts w:ascii="仿宋" w:hAnsi="仿宋" w:eastAsia="仿宋" w:cs="仿宋"/>
          <w:spacing w:val="3"/>
          <w:sz w:val="23"/>
          <w:szCs w:val="23"/>
        </w:rPr>
        <w:t>兴县委员会老干部局占有使用价值50万元（原值）</w:t>
      </w:r>
      <w:r>
        <w:rPr>
          <w:rFonts w:ascii="仿宋" w:hAnsi="仿宋" w:eastAsia="仿宋" w:cs="仿宋"/>
          <w:spacing w:val="-64"/>
          <w:sz w:val="23"/>
          <w:szCs w:val="23"/>
        </w:rPr>
        <w:t xml:space="preserve"> </w:t>
      </w:r>
      <w:r>
        <w:rPr>
          <w:rFonts w:ascii="仿宋" w:hAnsi="仿宋" w:eastAsia="仿宋" w:cs="仿宋"/>
          <w:spacing w:val="3"/>
          <w:sz w:val="23"/>
          <w:szCs w:val="23"/>
        </w:rPr>
        <w:t>以上的通用设备0台（套</w:t>
      </w:r>
      <w:r>
        <w:rPr>
          <w:rFonts w:ascii="仿宋" w:hAnsi="仿宋" w:eastAsia="仿宋" w:cs="仿宋"/>
          <w:spacing w:val="5"/>
          <w:sz w:val="23"/>
          <w:szCs w:val="23"/>
        </w:rPr>
        <w:t>）；</w:t>
      </w:r>
      <w:r>
        <w:rPr>
          <w:rFonts w:ascii="仿宋" w:hAnsi="仿宋" w:eastAsia="仿宋" w:cs="仿宋"/>
          <w:spacing w:val="-64"/>
          <w:sz w:val="23"/>
          <w:szCs w:val="23"/>
        </w:rPr>
        <w:t xml:space="preserve"> </w:t>
      </w:r>
      <w:r>
        <w:rPr>
          <w:rFonts w:ascii="仿宋" w:hAnsi="仿宋" w:eastAsia="仿宋" w:cs="仿宋"/>
          <w:spacing w:val="3"/>
          <w:sz w:val="23"/>
          <w:szCs w:val="23"/>
        </w:rPr>
        <w:t>中国共产党山西</w:t>
      </w:r>
      <w:r>
        <w:rPr>
          <w:rFonts w:ascii="仿宋" w:hAnsi="仿宋" w:eastAsia="仿宋" w:cs="仿宋"/>
          <w:spacing w:val="2"/>
          <w:sz w:val="23"/>
          <w:szCs w:val="23"/>
        </w:rPr>
        <w:t>省兴县委员会老干部局占有使用价值100万</w:t>
      </w:r>
      <w:r>
        <w:rPr>
          <w:rFonts w:ascii="仿宋" w:hAnsi="仿宋" w:eastAsia="仿宋" w:cs="仿宋"/>
          <w:spacing w:val="-1"/>
          <w:sz w:val="23"/>
          <w:szCs w:val="23"/>
        </w:rPr>
        <w:t>元（原值）以上的通用设备1台（套）。</w:t>
      </w:r>
    </w:p>
    <w:p w14:paraId="578ED5D8">
      <w:pPr>
        <w:spacing w:line="227" w:lineRule="exact"/>
        <w:ind w:left="12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35A62531">
      <w:pPr>
        <w:spacing w:before="185" w:line="221" w:lineRule="auto"/>
        <w:ind w:left="17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7C021F38">
      <w:pPr>
        <w:spacing w:before="254" w:line="221" w:lineRule="auto"/>
        <w:ind w:left="1726"/>
        <w:rPr>
          <w:rFonts w:ascii="仿宋" w:hAnsi="仿宋" w:eastAsia="仿宋" w:cs="仿宋"/>
          <w:sz w:val="23"/>
          <w:szCs w:val="23"/>
        </w:rPr>
      </w:pPr>
      <w:r>
        <w:rPr>
          <w:rFonts w:ascii="仿宋" w:hAnsi="仿宋" w:eastAsia="仿宋" w:cs="仿宋"/>
          <w:spacing w:val="-1"/>
          <w:sz w:val="23"/>
          <w:szCs w:val="23"/>
        </w:rPr>
        <w:t>本单位无政府购买服务指导性目录。</w:t>
      </w:r>
    </w:p>
    <w:p w14:paraId="2975C519">
      <w:pPr>
        <w:spacing w:before="255" w:line="222" w:lineRule="auto"/>
        <w:ind w:left="17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1D677452">
      <w:pPr>
        <w:spacing w:before="264" w:line="222" w:lineRule="auto"/>
        <w:ind w:left="1726"/>
        <w:rPr>
          <w:rFonts w:ascii="仿宋" w:hAnsi="仿宋" w:eastAsia="仿宋" w:cs="仿宋"/>
          <w:sz w:val="23"/>
          <w:szCs w:val="23"/>
        </w:rPr>
      </w:pPr>
      <w:r>
        <w:rPr>
          <w:rFonts w:ascii="仿宋" w:hAnsi="仿宋" w:eastAsia="仿宋" w:cs="仿宋"/>
          <w:spacing w:val="-1"/>
          <w:sz w:val="23"/>
          <w:szCs w:val="23"/>
        </w:rPr>
        <w:t>本部门无其他相关情况。</w:t>
      </w:r>
    </w:p>
    <w:p w14:paraId="5A160888">
      <w:pPr>
        <w:spacing w:line="222" w:lineRule="auto"/>
        <w:rPr>
          <w:rFonts w:ascii="仿宋" w:hAnsi="仿宋" w:eastAsia="仿宋" w:cs="仿宋"/>
          <w:sz w:val="23"/>
          <w:szCs w:val="23"/>
        </w:rPr>
        <w:sectPr>
          <w:headerReference r:id="rId79" w:type="default"/>
          <w:footerReference r:id="rId80" w:type="default"/>
          <w:pgSz w:w="11900" w:h="16840"/>
          <w:pgMar w:top="642" w:right="0" w:bottom="340" w:left="0" w:header="326" w:footer="110" w:gutter="0"/>
          <w:cols w:space="720" w:num="1"/>
        </w:sectPr>
      </w:pPr>
    </w:p>
    <w:p w14:paraId="62485871">
      <w:pPr>
        <w:pStyle w:val="2"/>
        <w:spacing w:line="269" w:lineRule="auto"/>
      </w:pPr>
    </w:p>
    <w:p w14:paraId="6B1C642E">
      <w:pPr>
        <w:pStyle w:val="2"/>
        <w:spacing w:line="270" w:lineRule="auto"/>
      </w:pPr>
    </w:p>
    <w:p w14:paraId="48B52108">
      <w:pPr>
        <w:spacing w:before="94" w:line="228" w:lineRule="exact"/>
        <w:ind w:left="49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191B361B">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40C2EDD1">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0EFAC10A">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146E5841">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28AAFC99">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0284D5C3">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37E163C1">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75909F02">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79C8B46A">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6CDAF968">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1409F3FE">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25463218">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6BCBCA11">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81" w:type="default"/>
      <w:footerReference r:id="rId82"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46B70">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0FB6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5D5A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A546A">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2DF5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10D0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9DBA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A44E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2026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CDAA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C5E3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ED198">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85D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5277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AE25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52B8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F3F7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968A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54FD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7198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F6D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9818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C6B1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04B5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0F7B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21EC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3169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A8A7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85C4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6D6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9185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FBD0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E5C5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1AEA5">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FE15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5BF0B">
    <w:pPr>
      <w:spacing w:line="220" w:lineRule="exact"/>
      <w:ind w:left="5886"/>
      <w:rPr>
        <w:rFonts w:ascii="宋体" w:hAnsi="宋体" w:eastAsia="宋体" w:cs="宋体"/>
        <w:sz w:val="16"/>
        <w:szCs w:val="16"/>
      </w:rPr>
    </w:pPr>
    <w:bookmarkStart w:id="48" w:name="bookmark49"/>
    <w:bookmarkEnd w:id="48"/>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E139E">
    <w:pPr>
      <w:spacing w:line="220" w:lineRule="exact"/>
      <w:ind w:left="5886"/>
      <w:rPr>
        <w:rFonts w:ascii="宋体" w:hAnsi="宋体" w:eastAsia="宋体" w:cs="宋体"/>
        <w:sz w:val="16"/>
        <w:szCs w:val="16"/>
      </w:rPr>
    </w:pPr>
    <w:bookmarkStart w:id="49" w:name="bookmark50"/>
    <w:bookmarkEnd w:id="49"/>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309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7D6F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9B84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33319">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CFD9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AE3C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DCB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EB54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C088D">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4B98C">
    <w:pPr>
      <w:spacing w:before="32" w:line="210" w:lineRule="exact"/>
      <w:ind w:left="661"/>
      <w:rPr>
        <w:rFonts w:ascii="宋体" w:hAnsi="宋体" w:eastAsia="宋体" w:cs="宋体"/>
        <w:sz w:val="16"/>
        <w:szCs w:val="16"/>
      </w:rPr>
    </w:pPr>
    <w:r>
      <w:pict>
        <v:shape id="PowerPlusWaterMarkObject136" o:spid="_x0000_s2116" o:spt="136" type="#_x0000_t136" style="position:absolute;left:0pt;margin-left:86.9pt;margin-top:27.75pt;height:18.85pt;width:119.4pt;rotation:21626880f;z-index:-251580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13.05pt;margin-top:288.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13.05pt;margin-top:776.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91.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391.9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4" o:spid="_x0000_s2124"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43C6">
    <w:pPr>
      <w:spacing w:before="32" w:line="210" w:lineRule="exact"/>
      <w:ind w:left="661"/>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B9384">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EF9A1">
    <w:pPr>
      <w:spacing w:before="32" w:line="210" w:lineRule="exact"/>
      <w:ind w:left="661"/>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43C6">
    <w:pPr>
      <w:spacing w:before="32" w:line="210" w:lineRule="exact"/>
      <w:ind w:left="661"/>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05C6C">
    <w:pPr>
      <w:spacing w:before="32" w:line="210" w:lineRule="exact"/>
      <w:ind w:left="661"/>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43C6">
    <w:pPr>
      <w:spacing w:before="32" w:line="210" w:lineRule="exact"/>
      <w:ind w:left="661"/>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856A0">
    <w:pPr>
      <w:spacing w:before="32" w:line="210" w:lineRule="exact"/>
      <w:ind w:left="661"/>
      <w:rPr>
        <w:rFonts w:ascii="宋体" w:hAnsi="宋体" w:eastAsia="宋体" w:cs="宋体"/>
        <w:sz w:val="16"/>
        <w:szCs w:val="16"/>
      </w:rPr>
    </w:pPr>
    <w:r>
      <w:pict>
        <v:shape id="PowerPlusWaterMarkObject208" o:spid="_x0000_s2152"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13.05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491.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43C6">
    <w:pPr>
      <w:spacing w:before="32" w:line="210" w:lineRule="exact"/>
      <w:ind w:left="661"/>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71824">
    <w:pPr>
      <w:spacing w:before="32" w:line="210" w:lineRule="exact"/>
      <w:ind w:left="661"/>
      <w:rPr>
        <w:rFonts w:ascii="宋体" w:hAnsi="宋体" w:eastAsia="宋体" w:cs="宋体"/>
        <w:sz w:val="16"/>
        <w:szCs w:val="16"/>
      </w:rPr>
    </w:pPr>
    <w:r>
      <w:pict>
        <v:shape id="PowerPlusWaterMarkObject226" o:spid="_x0000_s2161" o:spt="136" type="#_x0000_t136" style="position:absolute;left:0pt;margin-left:86.9pt;margin-top:27.75pt;height:18.85pt;width:119.4pt;rotation:21626880f;z-index:-251534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491.9pt;margin-top:44.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86.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13.05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491.9pt;margin-top:532.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0" o:spid="_x0000_s2168" o:spt="136" type="#_x0000_t136" style="position:absolute;left:0pt;margin-left:391.9pt;margin-top:776.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9" o:spid="_x0000_s2169" style="position:absolute;left:0pt;margin-left:30pt;margin-top:29.5pt;height:1pt;width:535pt;mso-position-horizontal-relative:page;mso-position-vertical-relative:page;z-index:-2515363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774A7">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B9384">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D3D8">
    <w:pPr>
      <w:spacing w:before="32" w:line="210" w:lineRule="exact"/>
      <w:ind w:left="661"/>
      <w:rPr>
        <w:rFonts w:ascii="宋体" w:hAnsi="宋体" w:eastAsia="宋体" w:cs="宋体"/>
        <w:sz w:val="16"/>
        <w:szCs w:val="16"/>
      </w:rPr>
    </w:pPr>
    <w:r>
      <w:pict>
        <v:shape id="PowerPlusWaterMarkObject244" o:spid="_x0000_s2170" o:spt="136" type="#_x0000_t136" style="position:absolute;left:0pt;margin-left:86.9pt;margin-top:27.75pt;height:18.85pt;width:119.4pt;rotation:21626880f;z-index:-251527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491.9pt;margin-top:44.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13.05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491.9pt;margin-top:532.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391.9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6" o:spid="_x0000_s2176"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355AD">
    <w:pPr>
      <w:spacing w:before="32" w:line="210" w:lineRule="exact"/>
      <w:ind w:left="661"/>
      <w:rPr>
        <w:rFonts w:ascii="宋体" w:hAnsi="宋体" w:eastAsia="宋体" w:cs="宋体"/>
        <w:sz w:val="16"/>
        <w:szCs w:val="16"/>
      </w:rPr>
    </w:pPr>
    <w:r>
      <w:pict>
        <v:shape id="PowerPlusWaterMarkObject262" o:spid="_x0000_s2177" o:spt="136" type="#_x0000_t136" style="position:absolute;left:0pt;margin-left:86.9pt;margin-top:27.75pt;height:18.85pt;width:119.4pt;rotation:21626880f;z-index:-2515230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4" o:spid="_x0000_s2178" o:spt="136" type="#_x0000_t136" style="position:absolute;left:0pt;margin-left:-13.05pt;margin-top:776.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79" o:spt="136" type="#_x0000_t136" style="position:absolute;left:0pt;margin-left:391.9pt;margin-top:776.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0" o:spid="_x0000_s2180" style="position:absolute;left:0pt;margin-left:30pt;margin-top:29.5pt;height:1pt;width:535pt;mso-position-horizontal-relative:page;mso-position-vertical-relative:page;z-index:-2515240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18F48">
    <w:pPr>
      <w:spacing w:before="32" w:line="210" w:lineRule="exact"/>
      <w:ind w:left="661"/>
      <w:rPr>
        <w:rFonts w:ascii="宋体" w:hAnsi="宋体" w:eastAsia="宋体" w:cs="宋体"/>
        <w:sz w:val="16"/>
        <w:szCs w:val="16"/>
      </w:rPr>
    </w:pPr>
    <w:r>
      <w:pict>
        <v:shape id="PowerPlusWaterMarkObject280" o:spid="_x0000_s2181" o:spt="136" type="#_x0000_t136" style="position:absolute;left:0pt;margin-left:86.9pt;margin-top:27.75pt;height:18.85pt;width:119.4pt;rotation:21626880f;z-index:-2515169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2" o:spt="136" type="#_x0000_t136" style="position:absolute;left:0pt;margin-left:491.9pt;margin-top:44.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3" o:spt="136" type="#_x0000_t136" style="position:absolute;left:0pt;margin-left:-13.05pt;margin-top:776.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84" o:spt="136" type="#_x0000_t136" style="position:absolute;left:0pt;margin-left:491.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85" o:spt="136" type="#_x0000_t136" style="position:absolute;left:0pt;margin-left:391.9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6" o:spid="_x0000_s2186" style="position:absolute;left:0pt;margin-left:30pt;margin-top:29.5pt;height:1pt;width:535pt;mso-position-horizontal-relative:page;mso-position-vertical-relative:page;z-index:-2515189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D3D8">
    <w:pPr>
      <w:spacing w:before="32" w:line="210" w:lineRule="exact"/>
      <w:ind w:left="661"/>
      <w:rPr>
        <w:rFonts w:ascii="宋体" w:hAnsi="宋体" w:eastAsia="宋体" w:cs="宋体"/>
        <w:sz w:val="16"/>
        <w:szCs w:val="16"/>
      </w:rPr>
    </w:pPr>
    <w:r>
      <w:pict>
        <v:shape id="PowerPlusWaterMarkObject244" o:spid="_x0000_s2170" o:spt="136" type="#_x0000_t136" style="position:absolute;left:0pt;margin-left:86.9pt;margin-top:27.75pt;height:18.85pt;width:119.4pt;rotation:21626880f;z-index:-251527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491.9pt;margin-top:44.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13.05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491.9pt;margin-top:532.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391.9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6" o:spid="_x0000_s2176"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18F48">
    <w:pPr>
      <w:spacing w:before="32" w:line="210" w:lineRule="exact"/>
      <w:ind w:left="661"/>
      <w:rPr>
        <w:rFonts w:ascii="宋体" w:hAnsi="宋体" w:eastAsia="宋体" w:cs="宋体"/>
        <w:sz w:val="16"/>
        <w:szCs w:val="16"/>
      </w:rPr>
    </w:pPr>
    <w:r>
      <w:pict>
        <v:shape id="PowerPlusWaterMarkObject280" o:spid="_x0000_s2181" o:spt="136" type="#_x0000_t136" style="position:absolute;left:0pt;margin-left:86.9pt;margin-top:27.75pt;height:18.85pt;width:119.4pt;rotation:21626880f;z-index:-2515169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2" o:spt="136" type="#_x0000_t136" style="position:absolute;left:0pt;margin-left:491.9pt;margin-top:44.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3" o:spt="136" type="#_x0000_t136" style="position:absolute;left:0pt;margin-left:-13.05pt;margin-top:776.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84" o:spt="136" type="#_x0000_t136" style="position:absolute;left:0pt;margin-left:491.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85" o:spt="136" type="#_x0000_t136" style="position:absolute;left:0pt;margin-left:391.9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6" o:spid="_x0000_s2186" style="position:absolute;left:0pt;margin-left:30pt;margin-top:29.5pt;height:1pt;width:535pt;mso-position-horizontal-relative:page;mso-position-vertical-relative:page;z-index:-2515189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D3D8">
    <w:pPr>
      <w:spacing w:before="32" w:line="210" w:lineRule="exact"/>
      <w:ind w:left="661"/>
      <w:rPr>
        <w:rFonts w:ascii="宋体" w:hAnsi="宋体" w:eastAsia="宋体" w:cs="宋体"/>
        <w:sz w:val="16"/>
        <w:szCs w:val="16"/>
      </w:rPr>
    </w:pPr>
    <w:r>
      <w:pict>
        <v:shape id="PowerPlusWaterMarkObject244" o:spid="_x0000_s2170" o:spt="136" type="#_x0000_t136" style="position:absolute;left:0pt;margin-left:86.9pt;margin-top:27.75pt;height:18.85pt;width:119.4pt;rotation:21626880f;z-index:-251527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491.9pt;margin-top:44.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13.05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491.9pt;margin-top:532.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391.9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6" o:spid="_x0000_s2176"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18F48">
    <w:pPr>
      <w:spacing w:before="32" w:line="210" w:lineRule="exact"/>
      <w:ind w:left="661"/>
      <w:rPr>
        <w:rFonts w:ascii="宋体" w:hAnsi="宋体" w:eastAsia="宋体" w:cs="宋体"/>
        <w:sz w:val="16"/>
        <w:szCs w:val="16"/>
      </w:rPr>
    </w:pPr>
    <w:r>
      <w:pict>
        <v:shape id="PowerPlusWaterMarkObject280" o:spid="_x0000_s2181" o:spt="136" type="#_x0000_t136" style="position:absolute;left:0pt;margin-left:86.9pt;margin-top:27.75pt;height:18.85pt;width:119.4pt;rotation:21626880f;z-index:-2515169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2" o:spt="136" type="#_x0000_t136" style="position:absolute;left:0pt;margin-left:491.9pt;margin-top:44.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3" o:spt="136" type="#_x0000_t136" style="position:absolute;left:0pt;margin-left:-13.05pt;margin-top:776.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84" o:spt="136" type="#_x0000_t136" style="position:absolute;left:0pt;margin-left:491.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85" o:spt="136" type="#_x0000_t136" style="position:absolute;left:0pt;margin-left:391.9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6" o:spid="_x0000_s2186" style="position:absolute;left:0pt;margin-left:30pt;margin-top:29.5pt;height:1pt;width:535pt;mso-position-horizontal-relative:page;mso-position-vertical-relative:page;z-index:-2515189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D3D8">
    <w:pPr>
      <w:spacing w:before="32" w:line="210" w:lineRule="exact"/>
      <w:ind w:left="661"/>
      <w:rPr>
        <w:rFonts w:ascii="宋体" w:hAnsi="宋体" w:eastAsia="宋体" w:cs="宋体"/>
        <w:sz w:val="16"/>
        <w:szCs w:val="16"/>
      </w:rPr>
    </w:pPr>
    <w:r>
      <w:pict>
        <v:shape id="PowerPlusWaterMarkObject244" o:spid="_x0000_s2170" o:spt="136" type="#_x0000_t136" style="position:absolute;left:0pt;margin-left:86.9pt;margin-top:27.75pt;height:18.85pt;width:119.4pt;rotation:21626880f;z-index:-251527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491.9pt;margin-top:44.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13.05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491.9pt;margin-top:532.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391.9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6" o:spid="_x0000_s2176"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18F48">
    <w:pPr>
      <w:spacing w:before="32" w:line="210" w:lineRule="exact"/>
      <w:ind w:left="661"/>
      <w:rPr>
        <w:rFonts w:ascii="宋体" w:hAnsi="宋体" w:eastAsia="宋体" w:cs="宋体"/>
        <w:sz w:val="16"/>
        <w:szCs w:val="16"/>
      </w:rPr>
    </w:pPr>
    <w:r>
      <w:pict>
        <v:shape id="PowerPlusWaterMarkObject280" o:spid="_x0000_s2181" o:spt="136" type="#_x0000_t136" style="position:absolute;left:0pt;margin-left:86.9pt;margin-top:27.75pt;height:18.85pt;width:119.4pt;rotation:21626880f;z-index:-2515169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2" o:spt="136" type="#_x0000_t136" style="position:absolute;left:0pt;margin-left:491.9pt;margin-top:44.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3" o:spt="136" type="#_x0000_t136" style="position:absolute;left:0pt;margin-left:-13.05pt;margin-top:776.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84" o:spt="136" type="#_x0000_t136" style="position:absolute;left:0pt;margin-left:491.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85" o:spt="136" type="#_x0000_t136" style="position:absolute;left:0pt;margin-left:391.9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6" o:spid="_x0000_s2186" style="position:absolute;left:0pt;margin-left:30pt;margin-top:29.5pt;height:1pt;width:535pt;mso-position-horizontal-relative:page;mso-position-vertical-relative:page;z-index:-2515189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E6709">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D3D8">
    <w:pPr>
      <w:spacing w:before="32" w:line="210" w:lineRule="exact"/>
      <w:ind w:left="661"/>
      <w:rPr>
        <w:rFonts w:ascii="宋体" w:hAnsi="宋体" w:eastAsia="宋体" w:cs="宋体"/>
        <w:sz w:val="16"/>
        <w:szCs w:val="16"/>
      </w:rPr>
    </w:pPr>
    <w:r>
      <w:pict>
        <v:shape id="PowerPlusWaterMarkObject244" o:spid="_x0000_s2170" o:spt="136" type="#_x0000_t136" style="position:absolute;left:0pt;margin-left:86.9pt;margin-top:27.75pt;height:18.85pt;width:119.4pt;rotation:21626880f;z-index:-251527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491.9pt;margin-top:44.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13.05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491.9pt;margin-top:532.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391.9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6" o:spid="_x0000_s2176"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35F2F">
    <w:pPr>
      <w:spacing w:before="32" w:line="210" w:lineRule="exact"/>
      <w:ind w:left="661"/>
      <w:rPr>
        <w:rFonts w:ascii="宋体" w:hAnsi="宋体" w:eastAsia="宋体" w:cs="宋体"/>
        <w:sz w:val="16"/>
        <w:szCs w:val="16"/>
      </w:rPr>
    </w:pPr>
    <w:r>
      <w:pict>
        <v:shape id="PowerPlusWaterMarkObject382" o:spid="_x0000_s2187" o:spt="136" type="#_x0000_t136" style="position:absolute;left:0pt;margin-left:86.9pt;margin-top:27.75pt;height:18.85pt;width:119.4pt;rotation:21626880f;z-index:-2515087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84" o:spid="_x0000_s2188" o:spt="136" type="#_x0000_t136" style="position:absolute;left:0pt;margin-left:-13.05pt;margin-top:288.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6" o:spid="_x0000_s2189" o:spt="136" type="#_x0000_t136" style="position:absolute;left:0pt;margin-left:491.9pt;margin-top:44.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8" o:spid="_x0000_s2190" o:spt="136" type="#_x0000_t136" style="position:absolute;left:0pt;margin-left:86.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0" o:spid="_x0000_s2191" o:spt="136" type="#_x0000_t136" style="position:absolute;left:0pt;margin-left:-13.05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2" o:spid="_x0000_s2192" o:spt="136" type="#_x0000_t136" style="position:absolute;left:0pt;margin-left:491.9pt;margin-top:532.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4" o:spid="_x0000_s2193" o:spt="136" type="#_x0000_t136" style="position:absolute;left:0pt;margin-left:391.9pt;margin-top:776.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4" o:spid="_x0000_s2194"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B9384">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5BAF4">
    <w:pPr>
      <w:spacing w:before="32" w:line="210" w:lineRule="exact"/>
      <w:ind w:left="661"/>
      <w:rPr>
        <w:rFonts w:ascii="宋体" w:hAnsi="宋体" w:eastAsia="宋体" w:cs="宋体"/>
        <w:sz w:val="16"/>
        <w:szCs w:val="16"/>
      </w:rPr>
    </w:pPr>
    <w:r>
      <w:pict>
        <v:shape id="PowerPlusWaterMarkObject408" o:spid="_x0000_s2195" o:spt="136" type="#_x0000_t136" style="position:absolute;left:0pt;margin-left:86.9pt;margin-top:27.75pt;height:18.85pt;width:119.4pt;rotation:21626880f;z-index:-2514995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10" o:spid="_x0000_s2196" o:spt="136" type="#_x0000_t136" style="position:absolute;left:0pt;margin-left:-13.05pt;margin-top:288.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2" o:spid="_x0000_s2197" o:spt="136" type="#_x0000_t136" style="position:absolute;left:0pt;margin-left:491.9pt;margin-top:44.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4" o:spid="_x0000_s2198" o:spt="136" type="#_x0000_t136" style="position:absolute;left:0pt;margin-left:391.9pt;margin-top:288.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6" o:spid="_x0000_s2199" o:spt="136" type="#_x0000_t136" style="position:absolute;left:0pt;margin-left:86.9pt;margin-top:532.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8" o:spid="_x0000_s2200" o:spt="136" type="#_x0000_t136" style="position:absolute;left:0pt;margin-left:-13.05pt;margin-top:776.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0" o:spid="_x0000_s2201" o:spt="136" type="#_x0000_t136" style="position:absolute;left:0pt;margin-left:491.9pt;margin-top:532.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2" o:spid="_x0000_s2202" o:spt="136" type="#_x0000_t136" style="position:absolute;left:0pt;margin-left:391.9pt;margin-top:776.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3" o:spid="_x0000_s2203" style="position:absolute;left:0pt;margin-left:30pt;margin-top:29.5pt;height:1pt;width:535pt;mso-position-horizontal-relative:page;mso-position-vertical-relative:page;z-index:-2515015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98EB3">
    <w:pPr>
      <w:spacing w:before="32" w:line="210" w:lineRule="exact"/>
      <w:ind w:left="661"/>
      <w:rPr>
        <w:rFonts w:ascii="宋体" w:hAnsi="宋体" w:eastAsia="宋体" w:cs="宋体"/>
        <w:sz w:val="16"/>
        <w:szCs w:val="16"/>
      </w:rPr>
    </w:pPr>
    <w:r>
      <w:pict>
        <v:shape id="_x0000_s2073" o:spid="_x0000_s2073"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13.05pt;margin-top:776.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中国共产党山西省兴县委员会老干部局2025年部门预算公开报告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F9345">
    <w:pPr>
      <w:spacing w:before="32" w:line="210" w:lineRule="exact"/>
      <w:ind w:left="661"/>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B9384">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9DC9C">
    <w:pPr>
      <w:spacing w:before="32" w:line="210" w:lineRule="exact"/>
      <w:ind w:left="661"/>
      <w:rPr>
        <w:rFonts w:ascii="宋体" w:hAnsi="宋体" w:eastAsia="宋体" w:cs="宋体"/>
        <w:sz w:val="16"/>
        <w:szCs w:val="16"/>
      </w:rPr>
    </w:pPr>
    <w:r>
      <w:pict>
        <v:shape id="_x0000_s2100" o:spid="_x0000_s2100"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6" o:spid="_x0000_s2101" o:spt="136" type="#_x0000_t136" style="position:absolute;left:0pt;margin-left:-45pt;margin-top:406.35pt;height:22.25pt;width:609.35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08" o:spid="_x0000_s2102" o:spt="136" type="#_x0000_t136" style="position:absolute;left:0pt;margin-left:638.9pt;margin-top:529.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86.9pt;margin-top:287.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4" o:spid="_x0000_s2105"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中国共产党山西省兴县委员会老干部局2025年部门预算公开报告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3D6E9">
    <w:pPr>
      <w:spacing w:before="32" w:line="210" w:lineRule="exact"/>
      <w:ind w:left="661"/>
      <w:rPr>
        <w:rFonts w:ascii="宋体" w:hAnsi="宋体" w:eastAsia="宋体" w:cs="宋体"/>
        <w:sz w:val="16"/>
        <w:szCs w:val="16"/>
      </w:rPr>
    </w:pPr>
    <w:r>
      <w:pict>
        <v:shape id="PowerPlusWaterMarkObject120" o:spid="_x0000_s2108" o:spt="136" type="#_x0000_t136" style="position:absolute;left:0pt;margin-left:-13.05pt;margin-top:28.75pt;height:18.85pt;width:119.4pt;rotation:21626880f;z-index:-251589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312.9pt;margin-top:45.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86.9pt;margin-top:287.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638.9pt;margin-top:45.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5" o:spid="_x0000_s2115" style="position:absolute;left:0pt;margin-left:30pt;margin-top:29.5pt;height:1pt;width:782pt;mso-position-horizontal-relative:page;mso-position-vertical-relative:page;z-index:-2515927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98EB3">
    <w:pPr>
      <w:spacing w:before="32" w:line="210" w:lineRule="exact"/>
      <w:ind w:left="661"/>
      <w:rPr>
        <w:rFonts w:ascii="宋体" w:hAnsi="宋体" w:eastAsia="宋体" w:cs="宋体"/>
        <w:sz w:val="16"/>
        <w:szCs w:val="16"/>
      </w:rPr>
    </w:pPr>
    <w:r>
      <w:pict>
        <v:shape id="_x0000_s2073" o:spid="_x0000_s2073"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13.05pt;margin-top:776.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中国共产党山西省兴县委员会老干部局2025年部门预算公开报告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73D011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6.png"/><Relationship Id="rId98" Type="http://schemas.openxmlformats.org/officeDocument/2006/relationships/image" Target="media/image15.png"/><Relationship Id="rId97" Type="http://schemas.openxmlformats.org/officeDocument/2006/relationships/image" Target="media/image14.png"/><Relationship Id="rId96" Type="http://schemas.openxmlformats.org/officeDocument/2006/relationships/image" Target="media/image13.png"/><Relationship Id="rId95" Type="http://schemas.openxmlformats.org/officeDocument/2006/relationships/image" Target="media/image12.png"/><Relationship Id="rId94" Type="http://schemas.openxmlformats.org/officeDocument/2006/relationships/image" Target="media/image11.png"/><Relationship Id="rId93" Type="http://schemas.openxmlformats.org/officeDocument/2006/relationships/image" Target="media/image10.png"/><Relationship Id="rId92" Type="http://schemas.openxmlformats.org/officeDocument/2006/relationships/image" Target="media/image9.png"/><Relationship Id="rId91" Type="http://schemas.openxmlformats.org/officeDocument/2006/relationships/image" Target="media/image8.png"/><Relationship Id="rId90" Type="http://schemas.openxmlformats.org/officeDocument/2006/relationships/image" Target="media/image7.png"/><Relationship Id="rId9" Type="http://schemas.openxmlformats.org/officeDocument/2006/relationships/footer" Target="footer1.xml"/><Relationship Id="rId89" Type="http://schemas.openxmlformats.org/officeDocument/2006/relationships/image" Target="media/image6.png"/><Relationship Id="rId88" Type="http://schemas.openxmlformats.org/officeDocument/2006/relationships/image" Target="media/image5.png"/><Relationship Id="rId87" Type="http://schemas.openxmlformats.org/officeDocument/2006/relationships/image" Target="media/image4.png"/><Relationship Id="rId86" Type="http://schemas.openxmlformats.org/officeDocument/2006/relationships/image" Target="media/image3.png"/><Relationship Id="rId85" Type="http://schemas.openxmlformats.org/officeDocument/2006/relationships/image" Target="media/image2.png"/><Relationship Id="rId84" Type="http://schemas.openxmlformats.org/officeDocument/2006/relationships/image" Target="media/image1.png"/><Relationship Id="rId83" Type="http://schemas.openxmlformats.org/officeDocument/2006/relationships/theme" Target="theme/theme1.xml"/><Relationship Id="rId82" Type="http://schemas.openxmlformats.org/officeDocument/2006/relationships/footer" Target="footer45.xml"/><Relationship Id="rId81" Type="http://schemas.openxmlformats.org/officeDocument/2006/relationships/header" Target="header33.xml"/><Relationship Id="rId80" Type="http://schemas.openxmlformats.org/officeDocument/2006/relationships/footer" Target="footer44.xml"/><Relationship Id="rId8" Type="http://schemas.openxmlformats.org/officeDocument/2006/relationships/header" Target="header4.xml"/><Relationship Id="rId79" Type="http://schemas.openxmlformats.org/officeDocument/2006/relationships/header" Target="header32.xml"/><Relationship Id="rId78" Type="http://schemas.openxmlformats.org/officeDocument/2006/relationships/footer" Target="footer43.xml"/><Relationship Id="rId77" Type="http://schemas.openxmlformats.org/officeDocument/2006/relationships/footer" Target="footer42.xml"/><Relationship Id="rId76" Type="http://schemas.openxmlformats.org/officeDocument/2006/relationships/footer" Target="footer41.xml"/><Relationship Id="rId75" Type="http://schemas.openxmlformats.org/officeDocument/2006/relationships/footer" Target="footer40.xml"/><Relationship Id="rId74" Type="http://schemas.openxmlformats.org/officeDocument/2006/relationships/footer" Target="footer39.xml"/><Relationship Id="rId73" Type="http://schemas.openxmlformats.org/officeDocument/2006/relationships/header" Target="header31.xml"/><Relationship Id="rId72" Type="http://schemas.openxmlformats.org/officeDocument/2006/relationships/footer" Target="footer38.xml"/><Relationship Id="rId71" Type="http://schemas.openxmlformats.org/officeDocument/2006/relationships/header" Target="header30.xml"/><Relationship Id="rId70" Type="http://schemas.openxmlformats.org/officeDocument/2006/relationships/footer" Target="footer37.xml"/><Relationship Id="rId7" Type="http://schemas.openxmlformats.org/officeDocument/2006/relationships/header" Target="header3.xml"/><Relationship Id="rId69" Type="http://schemas.openxmlformats.org/officeDocument/2006/relationships/footer" Target="footer36.xml"/><Relationship Id="rId68" Type="http://schemas.openxmlformats.org/officeDocument/2006/relationships/header" Target="header29.xml"/><Relationship Id="rId67" Type="http://schemas.openxmlformats.org/officeDocument/2006/relationships/footer" Target="footer35.xml"/><Relationship Id="rId66" Type="http://schemas.openxmlformats.org/officeDocument/2006/relationships/header" Target="header28.xml"/><Relationship Id="rId65" Type="http://schemas.openxmlformats.org/officeDocument/2006/relationships/footer" Target="footer34.xml"/><Relationship Id="rId64" Type="http://schemas.openxmlformats.org/officeDocument/2006/relationships/footer" Target="footer33.xml"/><Relationship Id="rId63" Type="http://schemas.openxmlformats.org/officeDocument/2006/relationships/header" Target="header27.xml"/><Relationship Id="rId62" Type="http://schemas.openxmlformats.org/officeDocument/2006/relationships/footer" Target="footer32.xml"/><Relationship Id="rId61" Type="http://schemas.openxmlformats.org/officeDocument/2006/relationships/footer" Target="footer31.xml"/><Relationship Id="rId60" Type="http://schemas.openxmlformats.org/officeDocument/2006/relationships/footer" Target="footer30.xml"/><Relationship Id="rId6" Type="http://schemas.openxmlformats.org/officeDocument/2006/relationships/header" Target="header2.xml"/><Relationship Id="rId59" Type="http://schemas.openxmlformats.org/officeDocument/2006/relationships/header" Target="header26.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footer" Target="footer25.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3" Type="http://schemas.openxmlformats.org/officeDocument/2006/relationships/fontTable" Target="fontTable.xml"/><Relationship Id="rId112" Type="http://schemas.openxmlformats.org/officeDocument/2006/relationships/customXml" Target="../customXml/item1.xml"/><Relationship Id="rId111" Type="http://schemas.openxmlformats.org/officeDocument/2006/relationships/image" Target="media/image28.png"/><Relationship Id="rId110" Type="http://schemas.openxmlformats.org/officeDocument/2006/relationships/image" Target="media/image27.png"/><Relationship Id="rId11" Type="http://schemas.openxmlformats.org/officeDocument/2006/relationships/footer" Target="footer2.xml"/><Relationship Id="rId109" Type="http://schemas.openxmlformats.org/officeDocument/2006/relationships/image" Target="media/image26.png"/><Relationship Id="rId108" Type="http://schemas.openxmlformats.org/officeDocument/2006/relationships/image" Target="media/image25.png"/><Relationship Id="rId107" Type="http://schemas.openxmlformats.org/officeDocument/2006/relationships/image" Target="media/image24.png"/><Relationship Id="rId106" Type="http://schemas.openxmlformats.org/officeDocument/2006/relationships/image" Target="media/image23.png"/><Relationship Id="rId105" Type="http://schemas.openxmlformats.org/officeDocument/2006/relationships/image" Target="media/image22.png"/><Relationship Id="rId104" Type="http://schemas.openxmlformats.org/officeDocument/2006/relationships/image" Target="media/image21.png"/><Relationship Id="rId103" Type="http://schemas.openxmlformats.org/officeDocument/2006/relationships/image" Target="media/image20.png"/><Relationship Id="rId102" Type="http://schemas.openxmlformats.org/officeDocument/2006/relationships/image" Target="media/image19.png"/><Relationship Id="rId101" Type="http://schemas.openxmlformats.org/officeDocument/2006/relationships/image" Target="media/image18.png"/><Relationship Id="rId100" Type="http://schemas.openxmlformats.org/officeDocument/2006/relationships/image" Target="media/image17.pn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48</Pages>
  <Words>531</Words>
  <Characters>600</Characters>
  <TotalTime>0</TotalTime>
  <ScaleCrop>false</ScaleCrop>
  <LinksUpToDate>false</LinksUpToDate>
  <CharactersWithSpaces>768</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2025-09-28T11:36:00Z</dcterms:created>
  <dc:creator>Administrator</dc:creator>
  <cp:lastModifiedBy>WPS_1591413945</cp:lastModifiedBy>
  <dcterms:modified xsi:type="dcterms:W3CDTF">2025-12-05T03:15:05Z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2025-11-07T17:19:24Z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2052-12.1.0.23542</vt:lpwstr>
  </property>
  <property fmtid="{D5CDD505-2E9C-101B-9397-08002B2CF9AE}" pid="6" name="ICV">
    <vt:lpwstr>8847C1AF097143599EFF01875BB6DC27_12</vt:lpwstr>
  </property>
</Properties>
</file>