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235" w:lineRule="exact"/>
        <w:ind w:left="720" w:right="0" w:firstLine="0"/>
        <w:jc w:val="left"/>
        <w:rPr>
          <w:rFonts w:ascii="Times New Roman"/>
          <w:color w:val="000000"/>
          <w:spacing w:val="0"/>
          <w:sz w:val="35"/>
        </w:rPr>
      </w:pPr>
      <w:r>
        <w:bookmarkStart w:name="br1" w:id="br1"/>
      </w:r>
      <w:r>
        <w:bookmarkEnd w:id="br1"/>
      </w:r>
      <w:r>
        <w:rPr>
          <w:noProof w:val="on"/>
        </w:rPr>
        <w:pict>
          <v:shape xmlns:v="urn:schemas-microsoft-com:vml" id="_x00000" style="position:absolute;margin-left:63.5pt;margin-top:47pt;z-index:-3;width:467.75pt;height:333.3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BMLNUO+STZhongsong" w:hAnsi="BMLNUO+STZhongsong" w:cs="BMLNUO+STZhongsong"/>
          <w:color w:val="000000"/>
          <w:spacing w:val="0"/>
          <w:sz w:val="35"/>
        </w:rPr>
        <w:t>兴</w:t>
      </w:r>
      <w:r>
        <w:rPr>
          <w:rFonts w:ascii="Times New Roman"/>
          <w:color w:val="000000"/>
          <w:spacing w:val="55"/>
          <w:sz w:val="35"/>
        </w:rPr>
        <w:t xml:space="preserve"> </w:t>
      </w:r>
      <w:r>
        <w:rPr>
          <w:rFonts w:ascii="BMLNUO+STZhongsong" w:hAnsi="BMLNUO+STZhongsong" w:cs="BMLNUO+STZhongsong"/>
          <w:color w:val="000000"/>
          <w:spacing w:val="0"/>
          <w:sz w:val="35"/>
        </w:rPr>
        <w:t>县</w:t>
      </w:r>
      <w:r>
        <w:rPr>
          <w:rFonts w:ascii="Times New Roman"/>
          <w:color w:val="000000"/>
          <w:spacing w:val="55"/>
          <w:sz w:val="35"/>
        </w:rPr>
        <w:t xml:space="preserve"> </w:t>
      </w:r>
      <w:r>
        <w:rPr>
          <w:rFonts w:ascii="BMLNUO+STZhongsong" w:hAnsi="BMLNUO+STZhongsong" w:cs="BMLNUO+STZhongsong"/>
          <w:color w:val="000000"/>
          <w:spacing w:val="0"/>
          <w:sz w:val="35"/>
        </w:rPr>
        <w:t>瓦</w:t>
      </w:r>
      <w:r>
        <w:rPr>
          <w:rFonts w:ascii="Times New Roman"/>
          <w:color w:val="000000"/>
          <w:spacing w:val="55"/>
          <w:sz w:val="35"/>
        </w:rPr>
        <w:t xml:space="preserve"> </w:t>
      </w:r>
      <w:r>
        <w:rPr>
          <w:rFonts w:ascii="BMLNUO+STZhongsong" w:hAnsi="BMLNUO+STZhongsong" w:cs="BMLNUO+STZhongsong"/>
          <w:color w:val="000000"/>
          <w:spacing w:val="0"/>
          <w:sz w:val="35"/>
        </w:rPr>
        <w:t>塘</w:t>
      </w:r>
      <w:r>
        <w:rPr>
          <w:rFonts w:ascii="Times New Roman"/>
          <w:color w:val="000000"/>
          <w:spacing w:val="55"/>
          <w:sz w:val="35"/>
        </w:rPr>
        <w:t xml:space="preserve"> </w:t>
      </w:r>
      <w:r>
        <w:rPr>
          <w:rFonts w:ascii="BMLNUO+STZhongsong" w:hAnsi="BMLNUO+STZhongsong" w:cs="BMLNUO+STZhongsong"/>
          <w:color w:val="000000"/>
          <w:spacing w:val="0"/>
          <w:sz w:val="35"/>
        </w:rPr>
        <w:t>镇</w:t>
      </w:r>
      <w:r>
        <w:rPr>
          <w:rFonts w:ascii="Times New Roman"/>
          <w:color w:val="000000"/>
          <w:spacing w:val="55"/>
          <w:sz w:val="35"/>
        </w:rPr>
        <w:t xml:space="preserve"> </w:t>
      </w:r>
      <w:r>
        <w:rPr>
          <w:rFonts w:ascii="BMLNUO+STZhongsong" w:hAnsi="BMLNUO+STZhongsong" w:cs="BMLNUO+STZhongsong"/>
          <w:color w:val="000000"/>
          <w:spacing w:val="0"/>
          <w:sz w:val="35"/>
        </w:rPr>
        <w:t>中</w:t>
      </w:r>
      <w:r>
        <w:rPr>
          <w:rFonts w:ascii="Times New Roman"/>
          <w:color w:val="000000"/>
          <w:spacing w:val="55"/>
          <w:sz w:val="35"/>
        </w:rPr>
        <w:t xml:space="preserve"> </w:t>
      </w:r>
      <w:r>
        <w:rPr>
          <w:rFonts w:ascii="BMLNUO+STZhongsong" w:hAnsi="BMLNUO+STZhongsong" w:cs="BMLNUO+STZhongsong"/>
          <w:color w:val="000000"/>
          <w:spacing w:val="0"/>
          <w:sz w:val="35"/>
        </w:rPr>
        <w:t>心</w:t>
      </w:r>
      <w:r>
        <w:rPr>
          <w:rFonts w:ascii="Times New Roman"/>
          <w:color w:val="000000"/>
          <w:spacing w:val="55"/>
          <w:sz w:val="35"/>
        </w:rPr>
        <w:t xml:space="preserve"> </w:t>
      </w:r>
      <w:r>
        <w:rPr>
          <w:rFonts w:ascii="BMLNUO+STZhongsong" w:hAnsi="BMLNUO+STZhongsong" w:cs="BMLNUO+STZhongsong"/>
          <w:color w:val="000000"/>
          <w:spacing w:val="0"/>
          <w:sz w:val="35"/>
        </w:rPr>
        <w:t>校</w:t>
      </w:r>
      <w:r>
        <w:rPr>
          <w:rFonts w:ascii="Times New Roman"/>
          <w:color w:val="000000"/>
          <w:spacing w:val="0"/>
          <w:sz w:val="35"/>
        </w:rPr>
      </w:r>
    </w:p>
    <w:p>
      <w:pPr>
        <w:pStyle w:val="Normal"/>
        <w:spacing w:before="917" w:after="0" w:line="235" w:lineRule="exact"/>
        <w:ind w:left="0" w:right="0" w:firstLine="0"/>
        <w:jc w:val="left"/>
        <w:rPr>
          <w:rFonts w:ascii="Times New Roman"/>
          <w:color w:val="000000"/>
          <w:spacing w:val="0"/>
          <w:sz w:val="35"/>
        </w:rPr>
      </w:pPr>
      <w:r>
        <w:rPr>
          <w:rFonts w:ascii="BMLNUO+STZhongsong"/>
          <w:color w:val="000000"/>
          <w:spacing w:val="0"/>
          <w:sz w:val="35"/>
        </w:rPr>
        <w:t>2</w:t>
      </w:r>
      <w:r>
        <w:rPr>
          <w:rFonts w:ascii="Times New Roman"/>
          <w:color w:val="000000"/>
          <w:spacing w:val="55"/>
          <w:sz w:val="35"/>
        </w:rPr>
        <w:t xml:space="preserve"> </w:t>
      </w:r>
      <w:r>
        <w:rPr>
          <w:rFonts w:ascii="BMLNUO+STZhongsong"/>
          <w:color w:val="000000"/>
          <w:spacing w:val="0"/>
          <w:sz w:val="35"/>
        </w:rPr>
        <w:t>0</w:t>
      </w:r>
      <w:r>
        <w:rPr>
          <w:rFonts w:ascii="Times New Roman"/>
          <w:color w:val="000000"/>
          <w:spacing w:val="55"/>
          <w:sz w:val="35"/>
        </w:rPr>
        <w:t xml:space="preserve"> </w:t>
      </w:r>
      <w:r>
        <w:rPr>
          <w:rFonts w:ascii="BMLNUO+STZhongsong"/>
          <w:color w:val="000000"/>
          <w:spacing w:val="0"/>
          <w:sz w:val="35"/>
        </w:rPr>
        <w:t>2</w:t>
      </w:r>
      <w:r>
        <w:rPr>
          <w:rFonts w:ascii="Times New Roman"/>
          <w:color w:val="000000"/>
          <w:spacing w:val="55"/>
          <w:sz w:val="35"/>
        </w:rPr>
        <w:t xml:space="preserve"> </w:t>
      </w:r>
      <w:r>
        <w:rPr>
          <w:rFonts w:ascii="BMLNUO+STZhongsong"/>
          <w:color w:val="000000"/>
          <w:spacing w:val="0"/>
          <w:sz w:val="35"/>
        </w:rPr>
        <w:t>4</w:t>
      </w:r>
      <w:r>
        <w:rPr>
          <w:rFonts w:ascii="Times New Roman"/>
          <w:color w:val="000000"/>
          <w:spacing w:val="55"/>
          <w:sz w:val="35"/>
        </w:rPr>
        <w:t xml:space="preserve"> </w:t>
      </w:r>
      <w:r>
        <w:rPr>
          <w:rFonts w:ascii="BMLNUO+STZhongsong" w:hAnsi="BMLNUO+STZhongsong" w:cs="BMLNUO+STZhongsong"/>
          <w:color w:val="000000"/>
          <w:spacing w:val="0"/>
          <w:sz w:val="35"/>
        </w:rPr>
        <w:t>年</w:t>
      </w:r>
      <w:r>
        <w:rPr>
          <w:rFonts w:ascii="Times New Roman"/>
          <w:color w:val="000000"/>
          <w:spacing w:val="55"/>
          <w:sz w:val="35"/>
        </w:rPr>
        <w:t xml:space="preserve"> </w:t>
      </w:r>
      <w:r>
        <w:rPr>
          <w:rFonts w:ascii="BMLNUO+STZhongsong" w:hAnsi="BMLNUO+STZhongsong" w:cs="BMLNUO+STZhongsong"/>
          <w:color w:val="000000"/>
          <w:spacing w:val="0"/>
          <w:sz w:val="35"/>
        </w:rPr>
        <w:t>度</w:t>
      </w:r>
      <w:r>
        <w:rPr>
          <w:rFonts w:ascii="Times New Roman"/>
          <w:color w:val="000000"/>
          <w:spacing w:val="55"/>
          <w:sz w:val="35"/>
        </w:rPr>
        <w:t xml:space="preserve"> </w:t>
      </w:r>
      <w:r>
        <w:rPr>
          <w:rFonts w:ascii="BMLNUO+STZhongsong" w:hAnsi="BMLNUO+STZhongsong" w:cs="BMLNUO+STZhongsong"/>
          <w:color w:val="000000"/>
          <w:spacing w:val="0"/>
          <w:sz w:val="35"/>
        </w:rPr>
        <w:t>单</w:t>
      </w:r>
      <w:r>
        <w:rPr>
          <w:rFonts w:ascii="Times New Roman"/>
          <w:color w:val="000000"/>
          <w:spacing w:val="55"/>
          <w:sz w:val="35"/>
        </w:rPr>
        <w:t xml:space="preserve"> </w:t>
      </w:r>
      <w:r>
        <w:rPr>
          <w:rFonts w:ascii="BMLNUO+STZhongsong" w:hAnsi="BMLNUO+STZhongsong" w:cs="BMLNUO+STZhongsong"/>
          <w:color w:val="000000"/>
          <w:spacing w:val="0"/>
          <w:sz w:val="35"/>
        </w:rPr>
        <w:t>位</w:t>
      </w:r>
      <w:r>
        <w:rPr>
          <w:rFonts w:ascii="Times New Roman"/>
          <w:color w:val="000000"/>
          <w:spacing w:val="55"/>
          <w:sz w:val="35"/>
        </w:rPr>
        <w:t xml:space="preserve"> </w:t>
      </w:r>
      <w:r>
        <w:rPr>
          <w:rFonts w:ascii="BMLNUO+STZhongsong" w:hAnsi="BMLNUO+STZhongsong" w:cs="BMLNUO+STZhongsong"/>
          <w:color w:val="000000"/>
          <w:spacing w:val="0"/>
          <w:sz w:val="35"/>
        </w:rPr>
        <w:t>预</w:t>
      </w:r>
      <w:r>
        <w:rPr>
          <w:rFonts w:ascii="Times New Roman"/>
          <w:color w:val="000000"/>
          <w:spacing w:val="55"/>
          <w:sz w:val="35"/>
        </w:rPr>
        <w:t xml:space="preserve"> </w:t>
      </w:r>
      <w:r>
        <w:rPr>
          <w:rFonts w:ascii="BMLNUO+STZhongsong" w:hAnsi="BMLNUO+STZhongsong" w:cs="BMLNUO+STZhongsong"/>
          <w:color w:val="000000"/>
          <w:spacing w:val="0"/>
          <w:sz w:val="35"/>
        </w:rPr>
        <w:t>算</w:t>
      </w:r>
      <w:r>
        <w:rPr>
          <w:rFonts w:ascii="Times New Roman"/>
          <w:color w:val="000000"/>
          <w:spacing w:val="55"/>
          <w:sz w:val="35"/>
        </w:rPr>
        <w:t xml:space="preserve"> </w:t>
      </w:r>
      <w:r>
        <w:rPr>
          <w:rFonts w:ascii="BMLNUO+STZhongsong" w:hAnsi="BMLNUO+STZhongsong" w:cs="BMLNUO+STZhongsong"/>
          <w:color w:val="000000"/>
          <w:spacing w:val="0"/>
          <w:sz w:val="35"/>
        </w:rPr>
        <w:t>公</w:t>
      </w:r>
      <w:r>
        <w:rPr>
          <w:rFonts w:ascii="Times New Roman"/>
          <w:color w:val="000000"/>
          <w:spacing w:val="55"/>
          <w:sz w:val="35"/>
        </w:rPr>
        <w:t xml:space="preserve"> </w:t>
      </w:r>
      <w:r>
        <w:rPr>
          <w:rFonts w:ascii="BMLNUO+STZhongsong" w:hAnsi="BMLNUO+STZhongsong" w:cs="BMLNUO+STZhongsong"/>
          <w:color w:val="000000"/>
          <w:spacing w:val="0"/>
          <w:sz w:val="35"/>
        </w:rPr>
        <w:t>开</w:t>
      </w:r>
      <w:r>
        <w:rPr>
          <w:rFonts w:ascii="Times New Roman"/>
          <w:color w:val="000000"/>
          <w:spacing w:val="0"/>
          <w:sz w:val="35"/>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5806" w:right="100" w:bottom="0" w:left="325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50" w:lineRule="exact"/>
        <w:ind w:left="3970" w:right="0" w:firstLine="0"/>
        <w:jc w:val="left"/>
        <w:rPr>
          <w:rFonts w:ascii="FangSong"/>
          <w:color w:val="000000"/>
          <w:spacing w:val="0"/>
          <w:sz w:val="44"/>
        </w:rPr>
      </w:pPr>
      <w:r>
        <w:bookmarkStart w:name="br2" w:id="br2"/>
      </w:r>
      <w:r>
        <w:bookmarkEnd w:id="br2"/>
      </w:r>
      <w:r>
        <w:rPr>
          <w:noProof w:val="on"/>
        </w:rPr>
        <w:pict>
          <v:shape xmlns:v="urn:schemas-microsoft-com:vml" id="_x00001" style="position:absolute;margin-left:149.5pt;margin-top:118pt;z-index:-7;width:374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82pt;margin-top:143pt;z-index:-11;width:341.5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95pt;margin-top:168pt;z-index:-15;width:328.5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53.5pt;margin-top:193pt;z-index:-19;width:270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34pt;margin-top:218pt;z-index:-23;width:289.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34pt;margin-top:243pt;z-index:-27;width:289.5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34pt;margin-top:268pt;z-index:-31;width:289.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60pt;margin-top:293pt;z-index:-35;width:263.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03pt;margin-top:318pt;z-index:-39;width:120.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94pt;margin-top:343pt;z-index:-43;width:29.5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390pt;margin-top:368pt;z-index:-47;width:12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390pt;margin-top:393pt;z-index:-51;width:127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418pt;z-index:-55;width:88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77pt;margin-top:443pt;z-index:-59;width:140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4pt;margin-top:468pt;z-index:-63;width:15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8pt;margin-top:493pt;z-index:-67;width:179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338pt;margin-top:518pt;z-index:-71;width:179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86pt;margin-top:543pt;z-index:-75;width:231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12pt;margin-top:568pt;z-index:-79;width:20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21pt;margin-top:593pt;z-index:-83;width:296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21pt;margin-top:618pt;z-index:-87;width:296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9pt;margin-top:643pt;z-index:-91;width:218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73pt;margin-top:668pt;z-index:-95;width:244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9pt;margin-top:693pt;z-index:-99;width:218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99pt;margin-top:718pt;z-index:-103;width:218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99pt;margin-top:743pt;z-index:-107;width:218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95pt;margin-top:768pt;z-index:-111;width:322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95pt;margin-top:793pt;z-index:-115;width:322pt;height:3pt;mso-position-horizontal:absolute;mso-position-horizontal-relative:page;mso-position-vertical:absolute;mso-position-vertical-relative:page" type="#_x0000_t75">
            <v:imagedata xmlns:r="http://schemas.openxmlformats.org/officeDocument/2006/relationships" r:id="rId29"/>
          </v:shape>
        </w:pict>
      </w:r>
      <w:r>
        <w:rPr>
          <w:rFonts w:ascii="FangSong" w:hAnsi="FangSong" w:cs="FangSong"/>
          <w:color w:val="000000"/>
          <w:spacing w:val="0"/>
          <w:sz w:val="44"/>
        </w:rPr>
        <w:t>目</w:t>
      </w:r>
      <w:r>
        <w:rPr>
          <w:rFonts w:ascii="FangSong"/>
          <w:color w:val="000000"/>
          <w:spacing w:val="220"/>
          <w:sz w:val="44"/>
        </w:rPr>
        <w:t xml:space="preserve"> </w:t>
      </w:r>
      <w:r>
        <w:rPr>
          <w:rFonts w:ascii="FangSong" w:hAnsi="FangSong" w:cs="FangSong"/>
          <w:color w:val="000000"/>
          <w:spacing w:val="0"/>
          <w:sz w:val="44"/>
        </w:rPr>
        <w:t>录</w:t>
      </w:r>
      <w:r>
        <w:rPr>
          <w:rFonts w:ascii="FangSong"/>
          <w:color w:val="000000"/>
          <w:spacing w:val="0"/>
          <w:sz w:val="44"/>
        </w:rPr>
      </w:r>
    </w:p>
    <w:p>
      <w:pPr>
        <w:pStyle w:val="Normal"/>
        <w:spacing w:before="705" w:after="0" w:line="270" w:lineRule="exact"/>
        <w:ind w:left="0" w:right="0" w:firstLine="0"/>
        <w:jc w:val="left"/>
        <w:rPr>
          <w:rFonts w:ascii="FangSong"/>
          <w:color w:val="000000"/>
          <w:spacing w:val="0"/>
          <w:sz w:val="26"/>
        </w:rPr>
      </w:pPr>
      <w:r>
        <w:rPr>
          <w:rFonts w:ascii="FangSong" w:hAnsi="FangSong" w:cs="FangSong"/>
          <w:color w:val="000000"/>
          <w:spacing w:val="0"/>
          <w:sz w:val="26"/>
        </w:rPr>
        <w:t>第一部分</w:t>
      </w:r>
      <w:r>
        <w:rPr>
          <w:rFonts w:ascii="FangSong"/>
          <w:color w:val="000000"/>
          <w:spacing w:val="0"/>
          <w:sz w:val="26"/>
        </w:rPr>
        <w:t xml:space="preserve"> </w:t>
      </w:r>
      <w:r>
        <w:rPr>
          <w:rFonts w:ascii="FangSong" w:hAnsi="FangSong" w:cs="FangSong"/>
          <w:color w:val="000000"/>
          <w:spacing w:val="0"/>
          <w:sz w:val="26"/>
        </w:rPr>
        <w:t>概况</w:t>
      </w:r>
      <w:r>
        <w:rPr>
          <w:rFonts w:ascii="FangSong"/>
          <w:color w:val="000000"/>
          <w:spacing w:val="731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一、本单位职责</w:t>
      </w:r>
      <w:r>
        <w:rPr>
          <w:rFonts w:ascii="FangSong"/>
          <w:color w:val="000000"/>
          <w:spacing w:val="666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二、机构设置情况</w:t>
      </w:r>
      <w:r>
        <w:rPr>
          <w:rFonts w:ascii="FangSong"/>
          <w:color w:val="000000"/>
          <w:spacing w:val="640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第二部分</w:t>
      </w:r>
      <w:r>
        <w:rPr>
          <w:rFonts w:ascii="FangSong"/>
          <w:color w:val="000000"/>
          <w:spacing w:val="260"/>
          <w:sz w:val="26"/>
        </w:rPr>
        <w:t xml:space="preserve"> </w:t>
      </w:r>
      <w:r>
        <w:rPr>
          <w:rFonts w:ascii="FangSong" w:hAnsi="FangSong" w:cs="FangSong"/>
          <w:color w:val="000000"/>
          <w:spacing w:val="0"/>
          <w:sz w:val="26"/>
        </w:rPr>
        <w:t>2024年单位预算报表</w:t>
      </w:r>
      <w:r>
        <w:rPr>
          <w:rFonts w:ascii="FangSong"/>
          <w:color w:val="000000"/>
          <w:spacing w:val="523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表一2024年预算收支总表</w:t>
      </w:r>
      <w:r>
        <w:rPr>
          <w:rFonts w:ascii="FangSong"/>
          <w:color w:val="000000"/>
          <w:spacing w:val="562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表二2024年预算收入总表</w:t>
      </w:r>
      <w:r>
        <w:rPr>
          <w:rFonts w:ascii="FangSong"/>
          <w:color w:val="000000"/>
          <w:spacing w:val="562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表三2024年预算支出总表</w:t>
      </w:r>
      <w:r>
        <w:rPr>
          <w:rFonts w:ascii="FangSong"/>
          <w:color w:val="000000"/>
          <w:spacing w:val="5620"/>
          <w:sz w:val="26"/>
        </w:rPr>
        <w:t xml:space="preserve"> </w:t>
      </w:r>
      <w:r>
        <w:rPr>
          <w:rFonts w:ascii="FangSong"/>
          <w:color w:val="000000"/>
          <w:spacing w:val="0"/>
          <w:sz w:val="26"/>
        </w:rPr>
        <w:t>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表四2024年财政拨款收支总表</w:t>
      </w:r>
      <w:r>
        <w:rPr>
          <w:rFonts w:ascii="FangSong"/>
          <w:color w:val="000000"/>
          <w:spacing w:val="5100"/>
          <w:sz w:val="26"/>
        </w:rPr>
        <w:t xml:space="preserve"> </w:t>
      </w:r>
      <w:r>
        <w:rPr>
          <w:rFonts w:ascii="FangSong"/>
          <w:color w:val="000000"/>
          <w:spacing w:val="0"/>
          <w:sz w:val="26"/>
        </w:rPr>
        <w:t>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表五2024年一般公共预算支出预算表（不含上年结转）</w:t>
      </w:r>
      <w:r>
        <w:rPr>
          <w:rFonts w:ascii="FangSong"/>
          <w:color w:val="000000"/>
          <w:spacing w:val="2240"/>
          <w:sz w:val="26"/>
        </w:rPr>
        <w:t xml:space="preserve"> </w:t>
      </w:r>
      <w:r>
        <w:rPr>
          <w:rFonts w:ascii="FangSong"/>
          <w:color w:val="000000"/>
          <w:spacing w:val="0"/>
          <w:sz w:val="26"/>
        </w:rPr>
        <w:t>8</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表六2024年一般公共预算安排基本支出分经济科目表（不含上年结转）</w:t>
      </w:r>
      <w:r>
        <w:rPr>
          <w:rFonts w:ascii="FangSong"/>
          <w:color w:val="000000"/>
          <w:spacing w:val="420"/>
          <w:sz w:val="26"/>
        </w:rPr>
        <w:t xml:space="preserve"> </w:t>
      </w:r>
      <w:r>
        <w:rPr>
          <w:rFonts w:ascii="FangSong"/>
          <w:color w:val="000000"/>
          <w:spacing w:val="0"/>
          <w:sz w:val="26"/>
        </w:rPr>
        <w:t>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表七2024年政府性基金预算收入表（不含上年结转）</w:t>
      </w:r>
      <w:r>
        <w:rPr>
          <w:rFonts w:ascii="FangSong"/>
          <w:color w:val="000000"/>
          <w:spacing w:val="2370"/>
          <w:sz w:val="26"/>
        </w:rPr>
        <w:t xml:space="preserve"> </w:t>
      </w:r>
      <w:r>
        <w:rPr>
          <w:rFonts w:ascii="FangSong"/>
          <w:color w:val="000000"/>
          <w:spacing w:val="0"/>
          <w:sz w:val="26"/>
        </w:rPr>
        <w:t>10</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表八2024年政府性基金预算支出表（不含上年结转）</w:t>
      </w:r>
      <w:r>
        <w:rPr>
          <w:rFonts w:ascii="FangSong"/>
          <w:color w:val="000000"/>
          <w:spacing w:val="2370"/>
          <w:sz w:val="26"/>
        </w:rPr>
        <w:t xml:space="preserve"> </w:t>
      </w:r>
      <w:r>
        <w:rPr>
          <w:rFonts w:ascii="FangSong"/>
          <w:color w:val="000000"/>
          <w:spacing w:val="0"/>
          <w:sz w:val="26"/>
        </w:rPr>
        <w:t>11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表九2024年国有资本经营预算收支预算表（不含上年结转）</w:t>
      </w:r>
      <w:r>
        <w:rPr>
          <w:rFonts w:ascii="FangSong"/>
          <w:color w:val="000000"/>
          <w:spacing w:val="159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表十2024年财政拨款安排“三公”经费支出预算表</w:t>
      </w:r>
      <w:r>
        <w:rPr>
          <w:rFonts w:ascii="FangSong"/>
          <w:color w:val="000000"/>
          <w:spacing w:val="263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表十一2024年财政拨款安排机关运行经费预算表</w:t>
      </w:r>
      <w:r>
        <w:rPr>
          <w:rFonts w:ascii="FangSong"/>
          <w:color w:val="000000"/>
          <w:spacing w:val="289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表十二2024年项目支出预算表（本年预算）</w:t>
      </w:r>
      <w:r>
        <w:rPr>
          <w:rFonts w:ascii="FangSong"/>
          <w:color w:val="000000"/>
          <w:spacing w:val="3410"/>
          <w:sz w:val="26"/>
        </w:rPr>
        <w:t xml:space="preserve"> </w:t>
      </w:r>
      <w:r>
        <w:rPr>
          <w:rFonts w:ascii="FangSong"/>
          <w:color w:val="000000"/>
          <w:spacing w:val="0"/>
          <w:sz w:val="26"/>
        </w:rPr>
        <w:t>14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表十三2024年项目支出预算表（上年结转）</w:t>
      </w:r>
      <w:r>
        <w:rPr>
          <w:rFonts w:ascii="FangSong"/>
          <w:color w:val="000000"/>
          <w:spacing w:val="3410"/>
          <w:sz w:val="26"/>
        </w:rPr>
        <w:t xml:space="preserve"> </w:t>
      </w:r>
      <w:r>
        <w:rPr>
          <w:rFonts w:ascii="FangSong"/>
          <w:color w:val="000000"/>
          <w:spacing w:val="0"/>
          <w:sz w:val="26"/>
        </w:rPr>
        <w:t>15</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第三部分</w:t>
      </w:r>
      <w:r>
        <w:rPr>
          <w:rFonts w:ascii="FangSong"/>
          <w:color w:val="000000"/>
          <w:spacing w:val="130"/>
          <w:sz w:val="26"/>
        </w:rPr>
        <w:t xml:space="preserve"> </w:t>
      </w:r>
      <w:r>
        <w:rPr>
          <w:rFonts w:ascii="FangSong" w:hAnsi="FangSong" w:cs="FangSong"/>
          <w:color w:val="000000"/>
          <w:spacing w:val="0"/>
          <w:sz w:val="26"/>
        </w:rPr>
        <w:t>2024年度单位预算情况说明</w:t>
      </w:r>
      <w:r>
        <w:rPr>
          <w:rFonts w:ascii="FangSong"/>
          <w:color w:val="000000"/>
          <w:spacing w:val="4450"/>
          <w:sz w:val="26"/>
        </w:rPr>
        <w:t xml:space="preserve"> </w:t>
      </w:r>
      <w:r>
        <w:rPr>
          <w:rFonts w:ascii="FangSong"/>
          <w:color w:val="000000"/>
          <w:spacing w:val="0"/>
          <w:sz w:val="26"/>
        </w:rPr>
        <w:t>16</w:t>
      </w:r>
      <w:r>
        <w:rPr>
          <w:rFonts w:ascii="FangSong"/>
          <w:color w:val="000000"/>
          <w:spacing w:val="0"/>
          <w:sz w:val="26"/>
        </w:rPr>
      </w:r>
    </w:p>
    <w:p>
      <w:pPr>
        <w:pStyle w:val="Normal"/>
        <w:spacing w:before="0" w:after="0" w:line="500" w:lineRule="exact"/>
        <w:ind w:left="520" w:right="0" w:firstLine="0"/>
        <w:jc w:val="left"/>
        <w:rPr>
          <w:rFonts w:ascii="FangSong"/>
          <w:color w:val="000000"/>
          <w:spacing w:val="0"/>
          <w:sz w:val="26"/>
        </w:rPr>
      </w:pPr>
      <w:r>
        <w:rPr>
          <w:rFonts w:ascii="FangSong" w:hAnsi="FangSong" w:cs="FangSong"/>
          <w:color w:val="000000"/>
          <w:spacing w:val="0"/>
          <w:sz w:val="26"/>
        </w:rPr>
        <w:t>一、单位预算收支数据变动情况及原因</w:t>
      </w:r>
      <w:r>
        <w:rPr>
          <w:rFonts w:ascii="FangSong"/>
          <w:color w:val="000000"/>
          <w:spacing w:val="393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二、收入预算情况说明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三、支出预算情况说明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四、财政拨款收支预算总体情况说明</w:t>
      </w:r>
      <w:r>
        <w:rPr>
          <w:rFonts w:ascii="FangSong"/>
          <w:color w:val="000000"/>
          <w:spacing w:val="419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五、一般公共预算支出情况说明</w:t>
      </w:r>
      <w:r>
        <w:rPr>
          <w:rFonts w:ascii="FangSong"/>
          <w:color w:val="000000"/>
          <w:spacing w:val="471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六、一般公共预算基本支出情况说明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七、“三公”经费增减变动原因说明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八、机关运行经费增减变动原因说明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九、政府采购情况</w:t>
      </w:r>
      <w:r>
        <w:rPr>
          <w:rFonts w:ascii="FangSong"/>
          <w:color w:val="000000"/>
          <w:spacing w:val="627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十、绩效管理情况</w:t>
      </w:r>
      <w:r>
        <w:rPr>
          <w:rFonts w:ascii="FangSong"/>
          <w:color w:val="000000"/>
          <w:spacing w:val="6270"/>
          <w:sz w:val="26"/>
        </w:rPr>
        <w:t xml:space="preserve"> </w:t>
      </w:r>
      <w:r>
        <w:rPr>
          <w:rFonts w:ascii="FangSong"/>
          <w:color w:val="000000"/>
          <w:spacing w:val="0"/>
          <w:sz w:val="26"/>
        </w:rPr>
        <w:t>17</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02"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70" w:lineRule="exact"/>
        <w:ind w:left="520" w:right="0" w:firstLine="0"/>
        <w:jc w:val="left"/>
        <w:rPr>
          <w:rFonts w:ascii="FangSong"/>
          <w:color w:val="000000"/>
          <w:spacing w:val="0"/>
          <w:sz w:val="26"/>
        </w:rPr>
      </w:pPr>
      <w:r>
        <w:bookmarkStart w:name="br3" w:id="br3"/>
      </w:r>
      <w:r>
        <w:bookmarkEnd w:id="br3"/>
      </w:r>
      <w:r>
        <w:rPr>
          <w:noProof w:val="on"/>
        </w:rPr>
        <w:pict>
          <v:shape xmlns:v="urn:schemas-microsoft-com:vml" id="_x000029" style="position:absolute;margin-left:260pt;margin-top:60pt;z-index:-119;width:257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82pt;margin-top:85pt;z-index:-123;width:33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9pt;margin-top:110pt;z-index:-127;width:218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82pt;margin-top:135pt;z-index:-131;width:33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82pt;margin-top:160pt;z-index:-135;width:33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26"/>
        </w:rPr>
        <w:t>十一、国有资产占有使用情况</w:t>
      </w:r>
      <w:r>
        <w:rPr>
          <w:rFonts w:ascii="FangSong"/>
          <w:color w:val="000000"/>
          <w:spacing w:val="497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十二、其他说明</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（一）政府购买服务指导性目录</w:t>
      </w:r>
      <w:r>
        <w:rPr>
          <w:rFonts w:ascii="FangSong"/>
          <w:color w:val="000000"/>
          <w:spacing w:val="419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（二）其他</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第四部分</w:t>
      </w:r>
      <w:r>
        <w:rPr>
          <w:rFonts w:ascii="FangSong"/>
          <w:color w:val="000000"/>
          <w:spacing w:val="130"/>
          <w:sz w:val="26"/>
        </w:rPr>
        <w:t xml:space="preserve"> </w:t>
      </w:r>
      <w:r>
        <w:rPr>
          <w:rFonts w:ascii="FangSong" w:hAnsi="FangSong" w:cs="FangSong"/>
          <w:color w:val="000000"/>
          <w:spacing w:val="0"/>
          <w:sz w:val="26"/>
        </w:rPr>
        <w:t>名词解释</w:t>
      </w:r>
      <w:r>
        <w:rPr>
          <w:rFonts w:ascii="FangSong"/>
          <w:color w:val="000000"/>
          <w:spacing w:val="6530"/>
          <w:sz w:val="26"/>
        </w:rPr>
        <w:t xml:space="preserve"> </w:t>
      </w:r>
      <w:r>
        <w:rPr>
          <w:rFonts w:ascii="FangSong"/>
          <w:color w:val="000000"/>
          <w:spacing w:val="0"/>
          <w:sz w:val="26"/>
        </w:rPr>
        <w:t>31</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97"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63.5pt;margin-top:47pt;z-index:-139;width:467.75pt;height:448.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631" w:after="0" w:line="42" w:lineRule="exact"/>
        <w:ind w:left="4479" w:right="0" w:firstLine="0"/>
        <w:jc w:val="left"/>
        <w:rPr>
          <w:rFonts w:ascii="SimHei"/>
          <w:color w:val="000000"/>
          <w:spacing w:val="0"/>
          <w:sz w:val="25"/>
        </w:rPr>
      </w:pPr>
      <w:r>
        <w:rPr>
          <w:rFonts w:ascii="SimHei" w:hAnsi="SimHei" w:cs="SimHei"/>
          <w:color w:val="000000"/>
          <w:spacing w:val="2"/>
          <w:sz w:val="25"/>
        </w:rPr>
        <w:t>第一部分</w:t>
      </w:r>
      <w:r>
        <w:rPr>
          <w:rFonts w:ascii="SimHei"/>
          <w:color w:val="000000"/>
          <w:spacing w:val="1"/>
          <w:sz w:val="25"/>
        </w:rPr>
        <w:t xml:space="preserve"> </w:t>
      </w:r>
      <w:r>
        <w:rPr>
          <w:rFonts w:ascii="SimHei" w:hAnsi="SimHei" w:cs="SimHei"/>
          <w:color w:val="000000"/>
          <w:spacing w:val="2"/>
          <w:sz w:val="25"/>
        </w:rPr>
        <w:t>概况</w:t>
      </w:r>
      <w:r>
        <w:rPr>
          <w:rFonts w:ascii="SimHei"/>
          <w:color w:val="000000"/>
          <w:spacing w:val="0"/>
          <w:sz w:val="25"/>
        </w:rPr>
      </w:r>
    </w:p>
    <w:p>
      <w:pPr>
        <w:pStyle w:val="Normal"/>
        <w:spacing w:before="463" w:after="0" w:line="42" w:lineRule="exact"/>
        <w:ind w:left="650" w:right="0" w:firstLine="0"/>
        <w:jc w:val="left"/>
        <w:rPr>
          <w:rFonts w:ascii="SimHei"/>
          <w:color w:val="000000"/>
          <w:spacing w:val="0"/>
          <w:sz w:val="25"/>
        </w:rPr>
      </w:pPr>
      <w:r>
        <w:rPr>
          <w:rFonts w:ascii="SimHei" w:hAnsi="SimHei" w:cs="SimHei"/>
          <w:color w:val="000000"/>
          <w:spacing w:val="2"/>
          <w:sz w:val="25"/>
        </w:rPr>
        <w:t>一、本单位职责</w:t>
      </w:r>
      <w:r>
        <w:rPr>
          <w:rFonts w:ascii="SimHei"/>
          <w:color w:val="000000"/>
          <w:spacing w:val="0"/>
          <w:sz w:val="25"/>
        </w:rPr>
      </w:r>
    </w:p>
    <w:p>
      <w:pPr>
        <w:pStyle w:val="Normal"/>
        <w:spacing w:before="535" w:after="0" w:line="42" w:lineRule="exact"/>
        <w:ind w:left="902" w:right="0" w:firstLine="0"/>
        <w:jc w:val="left"/>
        <w:rPr>
          <w:rFonts w:ascii="FangSong"/>
          <w:color w:val="000000"/>
          <w:spacing w:val="0"/>
          <w:sz w:val="25"/>
        </w:rPr>
      </w:pPr>
      <w:r>
        <w:rPr>
          <w:rFonts w:ascii="FangSong" w:hAnsi="FangSong" w:cs="FangSong"/>
          <w:color w:val="000000"/>
          <w:spacing w:val="2"/>
          <w:sz w:val="25"/>
        </w:rPr>
        <w:t>1.研究拟定本校教育发展战略和教育工作的规定、办法，监督和检查所属学校对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党和国家的教育方针、政策、法规的贯彻执行。要依法办学，不断提高管理水平和</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教育质量。不断改善办学水平和搞高教育质量，促进学校教育均衡发展。</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2.管理和指导本校教育教学研究工作，规划、指导教育现代化和教育信息化工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作。在县教育科技局的领导下，组织本校教师开展教育教学研究课，教学观摩，教</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学竞赛，课题实验，经验交流，教学基本功训练，专题研讨等教学活动。</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3.发挥教师进修培训作用。本校负责制定并实施教师培训计划，并有针对性的组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织教师参加教师培训，更新教育观念，提高教师职业道德水平和教育教学能力。</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4.管理学生学籍，建立学生档案，严格控制学生辍学，已入学的学生要建立学籍</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档案，并报教育行政部门备案。</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5.负责本校教师教育教学业务档案管理，教育统计，教师工资统计，学校报帐。</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管理本校的教学经费，做好教师编制核定，资格认定，职务评聘，调配和交流，培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训和考核等工作。</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6.在教育行政部门的指导下，负责组织学生考试，教育教学质量评估工作，协助</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调整好校点布局和改造的有关工作，积极承办上级主管教育部门交办的其他事项。</w:t>
      </w:r>
      <w:r>
        <w:rPr>
          <w:rFonts w:ascii="FangSong"/>
          <w:color w:val="000000"/>
          <w:spacing w:val="0"/>
          <w:sz w:val="25"/>
        </w:rPr>
      </w:r>
    </w:p>
    <w:p>
      <w:pPr>
        <w:pStyle w:val="Normal"/>
        <w:spacing w:before="535" w:after="0" w:line="42" w:lineRule="exact"/>
        <w:ind w:left="650" w:right="0" w:firstLine="0"/>
        <w:jc w:val="left"/>
        <w:rPr>
          <w:rFonts w:ascii="SimHei"/>
          <w:color w:val="000000"/>
          <w:spacing w:val="0"/>
          <w:sz w:val="25"/>
        </w:rPr>
      </w:pPr>
      <w:r>
        <w:rPr>
          <w:rFonts w:ascii="SimHei" w:hAnsi="SimHei" w:cs="SimHei"/>
          <w:color w:val="000000"/>
          <w:spacing w:val="2"/>
          <w:sz w:val="25"/>
        </w:rPr>
        <w:t>二、机构设置情况</w:t>
      </w:r>
      <w:r>
        <w:rPr>
          <w:rFonts w:ascii="SimHei"/>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我校是兴县教育科技局所属二级预算单位，为全额事业单位，执行政府会计准则制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度。内设办公室、财务室等。</w:t>
      </w:r>
      <w:r>
        <w:rPr>
          <w:rFonts w:ascii="FangSong"/>
          <w:color w:val="000000"/>
          <w:spacing w:val="0"/>
          <w:sz w:val="25"/>
        </w:rPr>
      </w:r>
    </w:p>
    <w:p>
      <w:pPr>
        <w:pStyle w:val="Normal"/>
        <w:spacing w:before="672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70.7pt;margin-top:94.4pt;z-index:-147;width:453.35pt;height:694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63.5pt;margin-top:47pt;z-index:-151;width:467.75pt;height:41.6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811" w:after="0" w:line="42" w:lineRule="exact"/>
        <w:ind w:left="3597" w:right="0" w:firstLine="0"/>
        <w:jc w:val="left"/>
        <w:rPr>
          <w:rFonts w:ascii="SimHei"/>
          <w:color w:val="000000"/>
          <w:spacing w:val="0"/>
          <w:sz w:val="25"/>
        </w:rPr>
      </w:pPr>
      <w:r>
        <w:rPr>
          <w:rFonts w:ascii="SimHei" w:hAnsi="SimHei" w:cs="SimHei"/>
          <w:color w:val="000000"/>
          <w:spacing w:val="2"/>
          <w:sz w:val="25"/>
        </w:rPr>
        <w:t>第二部分</w:t>
      </w:r>
      <w:r>
        <w:rPr>
          <w:rFonts w:ascii="SimHei"/>
          <w:color w:val="000000"/>
          <w:spacing w:val="7"/>
          <w:sz w:val="25"/>
        </w:rPr>
        <w:t xml:space="preserve"> </w:t>
      </w:r>
      <w:r>
        <w:rPr>
          <w:rFonts w:ascii="SimHei" w:hAnsi="SimHei" w:cs="SimHei"/>
          <w:color w:val="000000"/>
          <w:spacing w:val="2"/>
          <w:sz w:val="25"/>
        </w:rPr>
        <w:t>2024年单位预算报表</w:t>
      </w:r>
      <w:r>
        <w:rPr>
          <w:rFonts w:ascii="SimHei"/>
          <w:color w:val="000000"/>
          <w:spacing w:val="0"/>
          <w:sz w:val="25"/>
        </w:rPr>
      </w:r>
    </w:p>
    <w:p>
      <w:pPr>
        <w:pStyle w:val="Normal"/>
        <w:spacing w:before="508" w:after="0" w:line="18" w:lineRule="atLeast"/>
        <w:ind w:left="794" w:right="0" w:firstLine="0"/>
        <w:jc w:val="left"/>
        <w:rPr>
          <w:rFonts w:ascii="Times New Roman"/>
          <w:color w:val="000000"/>
          <w:spacing w:val="0"/>
          <w:sz w:val="2"/>
        </w:rPr>
      </w:pPr>
      <w:r>
        <w:rPr>
          <w:rFonts w:ascii="SQQNST+WenQuanYi Zen Hei Sharp" w:hAnsi="SQQNST+WenQuanYi Zen Hei Sharp" w:cs="SQQNST+WenQuanYi Zen Hei Sharp"/>
          <w:color w:val="000000"/>
          <w:spacing w:val="0"/>
          <w:sz w:val="2"/>
        </w:rPr>
        <w:t>表</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一</w:t>
      </w:r>
      <w:r>
        <w:rPr>
          <w:rFonts w:ascii="Times New Roman"/>
          <w:color w:val="000000"/>
          <w:spacing w:val="0"/>
          <w:sz w:val="2"/>
        </w:rPr>
        <w:t xml:space="preserve"> </w:t>
      </w:r>
      <w:r>
        <w:rPr>
          <w:rFonts w:ascii="CTKLRD+Nimbus Sans L"/>
          <w:color w:val="000000"/>
          <w:spacing w:val="1"/>
          <w:sz w:val="2"/>
        </w:rPr>
        <w:t>2024</w:t>
      </w:r>
      <w:r>
        <w:rPr>
          <w:rFonts w:ascii="SQQNST+WenQuanYi Zen Hei Sharp" w:hAnsi="SQQNST+WenQuanYi Zen Hei Sharp" w:cs="SQQNST+WenQuanYi Zen Hei Sharp"/>
          <w:color w:val="000000"/>
          <w:spacing w:val="0"/>
          <w:sz w:val="2"/>
        </w:rPr>
        <w:t>年</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预</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算</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收</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支</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总</w:t>
      </w:r>
      <w:r>
        <w:rPr>
          <w:rFonts w:ascii="Times New Roman"/>
          <w:color w:val="000000"/>
          <w:spacing w:val="0"/>
          <w:sz w:val="2"/>
        </w:rPr>
        <w:t xml:space="preserve"> </w:t>
      </w:r>
      <w:r>
        <w:rPr>
          <w:rFonts w:ascii="SQQNST+WenQuanYi Zen Hei Sharp" w:hAnsi="SQQNST+WenQuanYi Zen Hei Sharp" w:cs="SQQNST+WenQuanYi Zen Hei Sharp"/>
          <w:color w:val="000000"/>
          <w:spacing w:val="0"/>
          <w:sz w:val="2"/>
        </w:rPr>
        <w:t>表</w:t>
      </w:r>
      <w:r>
        <w:rPr>
          <w:rFonts w:ascii="Times New Roman"/>
          <w:color w:val="000000"/>
          <w:spacing w:val="0"/>
          <w:sz w:val="2"/>
        </w:rPr>
      </w:r>
    </w:p>
    <w:p>
      <w:pPr>
        <w:pStyle w:val="Normal"/>
        <w:spacing w:before="248"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预算公开表1</w:t>
      </w:r>
      <w:r>
        <w:rPr>
          <w:rFonts w:ascii="Times New Roman"/>
          <w:color w:val="000000"/>
          <w:spacing w:val="0"/>
          <w:sz w:val="16"/>
        </w:rPr>
      </w:r>
    </w:p>
    <w:p>
      <w:pPr>
        <w:pStyle w:val="Normal"/>
        <w:spacing w:before="430"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31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292" w:after="0" w:line="33" w:lineRule="exact"/>
        <w:ind w:left="8999"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76" w:after="0" w:line="33" w:lineRule="exact"/>
        <w:ind w:left="173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209"/>
          <w:sz w:val="18"/>
        </w:rPr>
        <w:t xml:space="preserve"> </w:t>
      </w:r>
      <w:r>
        <w:rPr>
          <w:rFonts w:ascii="SimSun" w:hAnsi="SimSun" w:cs="SimSun"/>
          <w:color w:val="212529"/>
          <w:spacing w:val="0"/>
          <w:sz w:val="18"/>
        </w:rPr>
        <w:t>2024年</w:t>
      </w:r>
      <w:r>
        <w:rPr>
          <w:rFonts w:ascii="Times New Roman"/>
          <w:color w:val="212529"/>
          <w:spacing w:val="1257"/>
          <w:sz w:val="18"/>
        </w:rPr>
        <w:t xml:space="preserve"> </w:t>
      </w:r>
      <w:r>
        <w:rPr>
          <w:rFonts w:ascii="SimSun" w:hAnsi="SimSun" w:cs="SimSun"/>
          <w:color w:val="212529"/>
          <w:spacing w:val="0"/>
          <w:sz w:val="18"/>
        </w:rPr>
        <w:t>项目</w:t>
      </w:r>
      <w:r>
        <w:rPr>
          <w:rFonts w:ascii="Times New Roman"/>
          <w:color w:val="212529"/>
          <w:spacing w:val="1089"/>
          <w:sz w:val="18"/>
        </w:rPr>
        <w:t xml:space="preserve"> </w:t>
      </w:r>
      <w:r>
        <w:rPr>
          <w:rFonts w:ascii="SimSun" w:hAnsi="SimSun" w:cs="SimSun"/>
          <w:color w:val="212529"/>
          <w:spacing w:val="0"/>
          <w:sz w:val="18"/>
        </w:rPr>
        <w:t>2024年合计</w:t>
      </w:r>
      <w:r>
        <w:rPr>
          <w:rFonts w:ascii="Times New Roman"/>
          <w:color w:val="212529"/>
          <w:spacing w:val="153"/>
          <w:sz w:val="18"/>
        </w:rPr>
        <w:t xml:space="preserve"> </w:t>
      </w:r>
      <w:r>
        <w:rPr>
          <w:rFonts w:ascii="SimSun" w:hAnsi="SimSun" w:cs="SimSun"/>
          <w:color w:val="212529"/>
          <w:spacing w:val="0"/>
          <w:sz w:val="18"/>
        </w:rPr>
        <w:t>当年预算安排</w:t>
      </w:r>
      <w:r>
        <w:rPr>
          <w:rFonts w:ascii="Times New Roman"/>
          <w:color w:val="000000"/>
          <w:spacing w:val="0"/>
          <w:sz w:val="18"/>
        </w:rPr>
      </w:r>
    </w:p>
    <w:p>
      <w:pPr>
        <w:pStyle w:val="Normal"/>
        <w:spacing w:before="64" w:after="0" w:line="33" w:lineRule="exact"/>
        <w:ind w:left="9179" w:right="0" w:firstLine="0"/>
        <w:jc w:val="left"/>
        <w:rPr>
          <w:rFonts w:ascii="Times New Roman"/>
          <w:color w:val="000000"/>
          <w:spacing w:val="0"/>
          <w:sz w:val="18"/>
        </w:rPr>
      </w:pPr>
      <w:r>
        <w:rPr>
          <w:rFonts w:ascii="SimSun" w:hAnsi="SimSun" w:cs="SimSun"/>
          <w:color w:val="212529"/>
          <w:spacing w:val="0"/>
          <w:sz w:val="18"/>
        </w:rPr>
        <w:t>安排</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371"/>
          <w:sz w:val="18"/>
        </w:rPr>
        <w:t xml:space="preserve"> </w:t>
      </w:r>
      <w:r>
        <w:rPr>
          <w:rFonts w:ascii="SimSun" w:hAnsi="SimSun" w:cs="SimSun"/>
          <w:color w:val="212529"/>
          <w:spacing w:val="1"/>
          <w:sz w:val="18"/>
        </w:rPr>
        <w:t>672.08一、一般公共服务支出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371"/>
          <w:sz w:val="18"/>
        </w:rPr>
        <w:t xml:space="preserve"> </w:t>
      </w:r>
      <w:r>
        <w:rPr>
          <w:rFonts w:ascii="SimSun" w:hAnsi="SimSun" w:cs="SimSun"/>
          <w:color w:val="212529"/>
          <w:spacing w:val="1"/>
          <w:sz w:val="18"/>
        </w:rPr>
        <w:t>1.50二、外交支出</w:t>
      </w:r>
      <w:r>
        <w:rPr>
          <w:rFonts w:ascii="Times New Roman"/>
          <w:color w:val="212529"/>
          <w:spacing w:val="2294"/>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四、财政专户管理资金</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五、单位资金</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852"/>
          <w:sz w:val="18"/>
        </w:rPr>
        <w:t xml:space="preserve"> </w:t>
      </w:r>
      <w:r>
        <w:rPr>
          <w:rFonts w:ascii="SimSun"/>
          <w:color w:val="212529"/>
          <w:spacing w:val="0"/>
          <w:sz w:val="18"/>
        </w:rPr>
        <w:t>498.36</w:t>
      </w:r>
      <w:r>
        <w:rPr>
          <w:rFonts w:ascii="Times New Roman"/>
          <w:color w:val="212529"/>
          <w:spacing w:val="591"/>
          <w:sz w:val="18"/>
        </w:rPr>
        <w:t xml:space="preserve"> </w:t>
      </w:r>
      <w:r>
        <w:rPr>
          <w:rFonts w:ascii="SimSun"/>
          <w:color w:val="212529"/>
          <w:spacing w:val="0"/>
          <w:sz w:val="18"/>
        </w:rPr>
        <w:t>498.36</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六、科学技术支出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七、文化旅游体育与传媒支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八、社会保障和就业支出</w:t>
      </w:r>
      <w:r>
        <w:rPr>
          <w:rFonts w:ascii="Times New Roman"/>
          <w:color w:val="212529"/>
          <w:spacing w:val="1035"/>
          <w:sz w:val="18"/>
        </w:rPr>
        <w:t xml:space="preserve"> </w:t>
      </w:r>
      <w:r>
        <w:rPr>
          <w:rFonts w:ascii="SimSun"/>
          <w:color w:val="212529"/>
          <w:spacing w:val="0"/>
          <w:sz w:val="18"/>
        </w:rPr>
        <w:t>92.08</w:t>
      </w:r>
      <w:r>
        <w:rPr>
          <w:rFonts w:ascii="Times New Roman"/>
          <w:color w:val="212529"/>
          <w:spacing w:val="681"/>
          <w:sz w:val="18"/>
        </w:rPr>
        <w:t xml:space="preserve"> </w:t>
      </w:r>
      <w:r>
        <w:rPr>
          <w:rFonts w:ascii="SimSun"/>
          <w:color w:val="212529"/>
          <w:spacing w:val="0"/>
          <w:sz w:val="18"/>
        </w:rPr>
        <w:t>92.08</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九、社会保险基金支出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十、卫生健康支出</w:t>
      </w:r>
      <w:r>
        <w:rPr>
          <w:rFonts w:ascii="Times New Roman"/>
          <w:color w:val="212529"/>
          <w:spacing w:val="1575"/>
          <w:sz w:val="18"/>
        </w:rPr>
        <w:t xml:space="preserve"> </w:t>
      </w:r>
      <w:r>
        <w:rPr>
          <w:rFonts w:ascii="SimSun"/>
          <w:color w:val="212529"/>
          <w:spacing w:val="0"/>
          <w:sz w:val="18"/>
        </w:rPr>
        <w:t>40.66</w:t>
      </w:r>
      <w:r>
        <w:rPr>
          <w:rFonts w:ascii="Times New Roman"/>
          <w:color w:val="212529"/>
          <w:spacing w:val="681"/>
          <w:sz w:val="18"/>
        </w:rPr>
        <w:t xml:space="preserve"> </w:t>
      </w:r>
      <w:r>
        <w:rPr>
          <w:rFonts w:ascii="SimSun"/>
          <w:color w:val="212529"/>
          <w:spacing w:val="0"/>
          <w:sz w:val="18"/>
        </w:rPr>
        <w:t>40.66</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十一、节能环保支出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十二、城乡社区支出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十三、农林水支出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十四、交通运输支出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十五、资源勘探工业信息等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十六、商业服务业等支出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十七、金融支出</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十八、援助其他地区支出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十九、自然资源海洋气象等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二十、住房保障支出</w:t>
      </w:r>
      <w:r>
        <w:rPr>
          <w:rFonts w:ascii="Times New Roman"/>
          <w:color w:val="212529"/>
          <w:spacing w:val="1395"/>
          <w:sz w:val="18"/>
        </w:rPr>
        <w:t xml:space="preserve"> </w:t>
      </w:r>
      <w:r>
        <w:rPr>
          <w:rFonts w:ascii="SimSun"/>
          <w:color w:val="212529"/>
          <w:spacing w:val="0"/>
          <w:sz w:val="18"/>
        </w:rPr>
        <w:t>40.98</w:t>
      </w:r>
      <w:r>
        <w:rPr>
          <w:rFonts w:ascii="Times New Roman"/>
          <w:color w:val="212529"/>
          <w:spacing w:val="681"/>
          <w:sz w:val="18"/>
        </w:rPr>
        <w:t xml:space="preserve"> </w:t>
      </w:r>
      <w:r>
        <w:rPr>
          <w:rFonts w:ascii="SimSun"/>
          <w:color w:val="212529"/>
          <w:spacing w:val="0"/>
          <w:sz w:val="18"/>
        </w:rPr>
        <w:t>40.98</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二十一、粮油物资储备支出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二十二、国有资本经营预算</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4215" w:right="0" w:firstLine="0"/>
        <w:jc w:val="left"/>
        <w:rPr>
          <w:rFonts w:ascii="Times New Roman"/>
          <w:color w:val="000000"/>
          <w:spacing w:val="0"/>
          <w:sz w:val="18"/>
        </w:rPr>
      </w:pPr>
      <w:r>
        <w:rPr>
          <w:rFonts w:ascii="SimSun" w:hAnsi="SimSun" w:cs="SimSun"/>
          <w:color w:val="212529"/>
          <w:spacing w:val="0"/>
          <w:sz w:val="18"/>
        </w:rPr>
        <w:t>二十三、灾害防治及应急管</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理支出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二十四、预备费</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二十五、其他支出</w:t>
      </w:r>
      <w:r>
        <w:rPr>
          <w:rFonts w:ascii="Times New Roman"/>
          <w:color w:val="212529"/>
          <w:spacing w:val="1671"/>
          <w:sz w:val="18"/>
        </w:rPr>
        <w:t xml:space="preserve"> </w:t>
      </w:r>
      <w:r>
        <w:rPr>
          <w:rFonts w:ascii="SimSun"/>
          <w:color w:val="212529"/>
          <w:spacing w:val="0"/>
          <w:sz w:val="18"/>
        </w:rPr>
        <w:t>1.50</w:t>
      </w:r>
      <w:r>
        <w:rPr>
          <w:rFonts w:ascii="Times New Roman"/>
          <w:color w:val="212529"/>
          <w:spacing w:val="771"/>
          <w:sz w:val="18"/>
        </w:rPr>
        <w:t xml:space="preserve"> </w:t>
      </w:r>
      <w:r>
        <w:rPr>
          <w:rFonts w:ascii="SimSun"/>
          <w:color w:val="212529"/>
          <w:spacing w:val="0"/>
          <w:sz w:val="18"/>
        </w:rPr>
        <w:t>1.50</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二十六、转移性支出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二十七、债务还本支出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19"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9" style="position:absolute;margin-left:70.7pt;margin-top:47pt;z-index:-159;width:453.35pt;height:153.8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675"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二十八、债务付息支出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二十九、债务发行费用支出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三十、抗疫特别国债安排的</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color w:val="212529"/>
          <w:spacing w:val="-37"/>
          <w:sz w:val="18"/>
        </w:rPr>
        <w:t xml:space="preserve"> </w:t>
      </w:r>
      <w:r>
        <w:rPr>
          <w:rFonts w:ascii="Times New Roman"/>
          <w:color w:val="212529"/>
          <w:spacing w:val="3323"/>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1731"/>
          <w:sz w:val="18"/>
        </w:rPr>
        <w:t xml:space="preserve"> </w:t>
      </w:r>
      <w:r>
        <w:rPr>
          <w:rFonts w:ascii="SimSun" w:hAnsi="SimSun" w:cs="SimSun"/>
          <w:color w:val="212529"/>
          <w:spacing w:val="1"/>
          <w:sz w:val="18"/>
        </w:rPr>
        <w:t>673.58本年支出合计</w:t>
      </w:r>
      <w:r>
        <w:rPr>
          <w:rFonts w:ascii="Times New Roman"/>
          <w:color w:val="212529"/>
          <w:spacing w:val="1850"/>
          <w:sz w:val="18"/>
        </w:rPr>
        <w:t xml:space="preserve"> </w:t>
      </w:r>
      <w:r>
        <w:rPr>
          <w:rFonts w:ascii="SimSun"/>
          <w:color w:val="212529"/>
          <w:spacing w:val="0"/>
          <w:sz w:val="18"/>
        </w:rPr>
        <w:t>673.58</w:t>
      </w:r>
      <w:r>
        <w:rPr>
          <w:rFonts w:ascii="Times New Roman"/>
          <w:color w:val="212529"/>
          <w:spacing w:val="591"/>
          <w:sz w:val="18"/>
        </w:rPr>
        <w:t xml:space="preserve"> </w:t>
      </w:r>
      <w:r>
        <w:rPr>
          <w:rFonts w:ascii="SimSun"/>
          <w:color w:val="212529"/>
          <w:spacing w:val="0"/>
          <w:sz w:val="18"/>
        </w:rPr>
        <w:t>673.58</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212529"/>
          <w:spacing w:val="253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6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2092"/>
          <w:sz w:val="18"/>
        </w:rPr>
        <w:t xml:space="preserve"> </w:t>
      </w:r>
      <w:r>
        <w:rPr>
          <w:rFonts w:ascii="SimSun" w:hAnsi="SimSun" w:cs="SimSun"/>
          <w:color w:val="212529"/>
          <w:spacing w:val="1"/>
          <w:sz w:val="18"/>
        </w:rPr>
        <w:t>673.58支出总计</w:t>
      </w:r>
      <w:r>
        <w:rPr>
          <w:rFonts w:ascii="Times New Roman"/>
          <w:color w:val="212529"/>
          <w:spacing w:val="2210"/>
          <w:sz w:val="18"/>
        </w:rPr>
        <w:t xml:space="preserve"> </w:t>
      </w:r>
      <w:r>
        <w:rPr>
          <w:rFonts w:ascii="SimSun"/>
          <w:color w:val="212529"/>
          <w:spacing w:val="0"/>
          <w:sz w:val="18"/>
        </w:rPr>
        <w:t>673.58</w:t>
      </w:r>
      <w:r>
        <w:rPr>
          <w:rFonts w:ascii="Times New Roman"/>
          <w:color w:val="212529"/>
          <w:spacing w:val="591"/>
          <w:sz w:val="18"/>
        </w:rPr>
        <w:t xml:space="preserve"> </w:t>
      </w:r>
      <w:r>
        <w:rPr>
          <w:rFonts w:ascii="SimSun"/>
          <w:color w:val="212529"/>
          <w:spacing w:val="0"/>
          <w:sz w:val="18"/>
        </w:rPr>
        <w:t>673.58</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267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1" style="position:absolute;margin-left:70.7pt;margin-top:54.8pt;z-index:-167;width:700.8pt;height:410.2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29pt;margin-top:29pt;z-index:-171;width:784pt;height:3pt;mso-position-horizontal:absolute;mso-position-horizontal-relative:page;mso-position-vertical:absolute;mso-position-vertical-relative:page" type="#_x0000_t75">
            <v:imagedata xmlns:r="http://schemas.openxmlformats.org/officeDocument/2006/relationships" r:id="rId43"/>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DGACPE+WenQuanYi Zen Hei Sharp" w:hAnsi="DGACPE+WenQuanYi Zen Hei Sharp" w:cs="DGACPE+WenQuanYi Zen Hei Sharp"/>
          <w:color w:val="000000"/>
          <w:spacing w:val="0"/>
          <w:sz w:val="2"/>
        </w:rPr>
        <w:t>表</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二</w:t>
      </w:r>
      <w:r>
        <w:rPr>
          <w:rFonts w:ascii="Times New Roman"/>
          <w:color w:val="000000"/>
          <w:spacing w:val="0"/>
          <w:sz w:val="2"/>
        </w:rPr>
        <w:t xml:space="preserve"> </w:t>
      </w:r>
      <w:r>
        <w:rPr>
          <w:rFonts w:ascii="CTKLRD+Nimbus Sans L"/>
          <w:color w:val="000000"/>
          <w:spacing w:val="1"/>
          <w:sz w:val="2"/>
        </w:rPr>
        <w:t>2024</w:t>
      </w:r>
      <w:r>
        <w:rPr>
          <w:rFonts w:ascii="DGACPE+WenQuanYi Zen Hei Sharp" w:hAnsi="DGACPE+WenQuanYi Zen Hei Sharp" w:cs="DGACPE+WenQuanYi Zen Hei Sharp"/>
          <w:color w:val="000000"/>
          <w:spacing w:val="0"/>
          <w:sz w:val="2"/>
        </w:rPr>
        <w:t>年</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预</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算</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收</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入</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总</w:t>
      </w:r>
      <w:r>
        <w:rPr>
          <w:rFonts w:ascii="Times New Roman"/>
          <w:color w:val="000000"/>
          <w:spacing w:val="0"/>
          <w:sz w:val="2"/>
        </w:rPr>
        <w:t xml:space="preserve"> </w:t>
      </w:r>
      <w:r>
        <w:rPr>
          <w:rFonts w:ascii="DGACPE+WenQuanYi Zen Hei Sharp" w:hAnsi="DGACPE+WenQuanYi Zen Hei Sharp" w:cs="DGACPE+WenQuanYi Zen Hei Sharp"/>
          <w:color w:val="000000"/>
          <w:spacing w:val="0"/>
          <w:sz w:val="2"/>
        </w:rPr>
        <w:t>表</w:t>
      </w:r>
      <w:r>
        <w:rPr>
          <w:rFonts w:ascii="Times New Roman"/>
          <w:color w:val="000000"/>
          <w:spacing w:val="0"/>
          <w:sz w:val="2"/>
        </w:rPr>
      </w:r>
    </w:p>
    <w:p>
      <w:pPr>
        <w:pStyle w:val="Normal"/>
        <w:spacing w:before="198" w:after="0" w:line="31" w:lineRule="exact"/>
        <w:ind w:left="1569"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51"/>
          <w:sz w:val="17"/>
        </w:rPr>
        <w:t xml:space="preserve"> </w:t>
      </w:r>
      <w:r>
        <w:rPr>
          <w:rFonts w:ascii="SimSun"/>
          <w:color w:val="212529"/>
          <w:spacing w:val="-36"/>
          <w:sz w:val="17"/>
        </w:rPr>
        <w:t xml:space="preserve"> </w:t>
      </w:r>
      <w:r>
        <w:rPr>
          <w:rFonts w:ascii="Times New Roman"/>
          <w:color w:val="212529"/>
          <w:spacing w:val="2339"/>
          <w:sz w:val="17"/>
        </w:rPr>
        <w:t xml:space="preserve"> </w:t>
      </w:r>
      <w:r>
        <w:rPr>
          <w:rFonts w:ascii="SimSun"/>
          <w:color w:val="212529"/>
          <w:spacing w:val="-36"/>
          <w:sz w:val="17"/>
        </w:rPr>
        <w:t xml:space="preserve"> </w:t>
      </w:r>
      <w:r>
        <w:rPr>
          <w:rFonts w:ascii="Times New Roman"/>
          <w:color w:val="212529"/>
          <w:spacing w:val="1397"/>
          <w:sz w:val="17"/>
        </w:rPr>
        <w:t xml:space="preserve"> </w:t>
      </w:r>
      <w:r>
        <w:rPr>
          <w:rFonts w:ascii="SimSun"/>
          <w:color w:val="212529"/>
          <w:spacing w:val="-36"/>
          <w:sz w:val="17"/>
        </w:rPr>
        <w:t xml:space="preserve"> </w:t>
      </w:r>
      <w:r>
        <w:rPr>
          <w:rFonts w:ascii="Times New Roman"/>
          <w:color w:val="212529"/>
          <w:spacing w:val="1228"/>
          <w:sz w:val="17"/>
        </w:rPr>
        <w:t xml:space="preserve"> </w:t>
      </w:r>
      <w:r>
        <w:rPr>
          <w:rFonts w:ascii="SimSun"/>
          <w:color w:val="212529"/>
          <w:spacing w:val="-36"/>
          <w:sz w:val="17"/>
        </w:rPr>
        <w:t xml:space="preserve"> </w:t>
      </w:r>
      <w:r>
        <w:rPr>
          <w:rFonts w:ascii="Times New Roman"/>
          <w:color w:val="212529"/>
          <w:spacing w:val="1204"/>
          <w:sz w:val="17"/>
        </w:rPr>
        <w:t xml:space="preserve"> </w:t>
      </w:r>
      <w:r>
        <w:rPr>
          <w:rFonts w:ascii="SimSun"/>
          <w:color w:val="212529"/>
          <w:spacing w:val="-36"/>
          <w:sz w:val="17"/>
        </w:rPr>
        <w:t xml:space="preserve"> </w:t>
      </w:r>
      <w:r>
        <w:rPr>
          <w:rFonts w:ascii="Times New Roman"/>
          <w:color w:val="212529"/>
          <w:spacing w:val="1234"/>
          <w:sz w:val="17"/>
        </w:rPr>
        <w:t xml:space="preserve"> </w:t>
      </w:r>
      <w:r>
        <w:rPr>
          <w:rFonts w:ascii="SimSun"/>
          <w:color w:val="212529"/>
          <w:spacing w:val="-36"/>
          <w:sz w:val="17"/>
        </w:rPr>
        <w:t xml:space="preserve"> </w:t>
      </w:r>
      <w:r>
        <w:rPr>
          <w:rFonts w:ascii="Times New Roman"/>
          <w:color w:val="212529"/>
          <w:spacing w:val="1925"/>
          <w:sz w:val="17"/>
        </w:rPr>
        <w:t xml:space="preserve"> </w:t>
      </w:r>
      <w:r>
        <w:rPr>
          <w:rFonts w:ascii="SimSun" w:hAnsi="SimSun" w:cs="SimSun"/>
          <w:color w:val="212529"/>
          <w:spacing w:val="-4"/>
          <w:sz w:val="16"/>
        </w:rPr>
        <w:t>预算公开表2</w:t>
      </w:r>
      <w:r>
        <w:rPr>
          <w:rFonts w:ascii="Times New Roman"/>
          <w:color w:val="000000"/>
          <w:spacing w:val="0"/>
          <w:sz w:val="16"/>
        </w:rPr>
      </w:r>
    </w:p>
    <w:p>
      <w:pPr>
        <w:pStyle w:val="Normal"/>
        <w:spacing w:before="333" w:after="0" w:line="40" w:lineRule="exact"/>
        <w:ind w:left="6696" w:right="0" w:firstLine="0"/>
        <w:jc w:val="left"/>
        <w:rPr>
          <w:rFonts w:ascii="Times New Roman"/>
          <w:color w:val="000000"/>
          <w:spacing w:val="0"/>
          <w:sz w:val="24"/>
        </w:rPr>
      </w:pPr>
      <w:r>
        <w:rPr>
          <w:rFonts w:ascii="SimSun" w:hAnsi="SimSun" w:cs="SimSun"/>
          <w:color w:val="212529"/>
          <w:spacing w:val="0"/>
          <w:sz w:val="24"/>
        </w:rPr>
        <w:t>2024年预算收入总表</w:t>
      </w:r>
      <w:r>
        <w:rPr>
          <w:rFonts w:ascii="Times New Roman"/>
          <w:color w:val="000000"/>
          <w:spacing w:val="0"/>
          <w:sz w:val="24"/>
        </w:rPr>
      </w:r>
    </w:p>
    <w:p>
      <w:pPr>
        <w:pStyle w:val="Normal"/>
        <w:spacing w:before="268" w:after="0" w:line="31" w:lineRule="exact"/>
        <w:ind w:left="807"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2818"/>
          <w:sz w:val="16"/>
        </w:rPr>
        <w:t xml:space="preserve"> </w:t>
      </w:r>
      <w:r>
        <w:rPr>
          <w:rFonts w:ascii="SimSun"/>
          <w:color w:val="212529"/>
          <w:spacing w:val="-34"/>
          <w:sz w:val="16"/>
        </w:rPr>
        <w:t xml:space="preserve"> </w:t>
      </w:r>
      <w:r>
        <w:rPr>
          <w:rFonts w:ascii="Times New Roman"/>
          <w:color w:val="212529"/>
          <w:spacing w:val="1510"/>
          <w:sz w:val="16"/>
        </w:rPr>
        <w:t xml:space="preserve"> </w:t>
      </w:r>
      <w:r>
        <w:rPr>
          <w:rFonts w:ascii="SimSun"/>
          <w:color w:val="212529"/>
          <w:spacing w:val="-34"/>
          <w:sz w:val="16"/>
        </w:rPr>
        <w:t xml:space="preserve"> </w:t>
      </w:r>
      <w:r>
        <w:rPr>
          <w:rFonts w:ascii="Times New Roman"/>
          <w:color w:val="212529"/>
          <w:spacing w:val="1294"/>
          <w:sz w:val="16"/>
        </w:rPr>
        <w:t xml:space="preserve"> </w:t>
      </w:r>
      <w:r>
        <w:rPr>
          <w:rFonts w:ascii="SimSun"/>
          <w:color w:val="212529"/>
          <w:spacing w:val="-36"/>
          <w:sz w:val="17"/>
        </w:rPr>
        <w:t xml:space="preserve"> </w:t>
      </w:r>
      <w:r>
        <w:rPr>
          <w:rFonts w:ascii="Times New Roman"/>
          <w:color w:val="212529"/>
          <w:spacing w:val="1168"/>
          <w:sz w:val="17"/>
        </w:rPr>
        <w:t xml:space="preserve"> </w:t>
      </w:r>
      <w:r>
        <w:rPr>
          <w:rFonts w:ascii="SimSun"/>
          <w:color w:val="212529"/>
          <w:spacing w:val="-36"/>
          <w:sz w:val="17"/>
        </w:rPr>
        <w:t xml:space="preserve"> </w:t>
      </w:r>
      <w:r>
        <w:rPr>
          <w:rFonts w:ascii="Times New Roman"/>
          <w:color w:val="212529"/>
          <w:spacing w:val="1240"/>
          <w:sz w:val="17"/>
        </w:rPr>
        <w:t xml:space="preserve"> </w:t>
      </w:r>
      <w:r>
        <w:rPr>
          <w:rFonts w:ascii="SimSun"/>
          <w:color w:val="212529"/>
          <w:spacing w:val="-36"/>
          <w:sz w:val="17"/>
        </w:rPr>
        <w:t xml:space="preserve"> </w:t>
      </w:r>
      <w:r>
        <w:rPr>
          <w:rFonts w:ascii="Times New Roman"/>
          <w:color w:val="212529"/>
          <w:spacing w:val="2621"/>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3058"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5838"/>
          <w:sz w:val="18"/>
        </w:rPr>
        <w:t xml:space="preserve"> </w:t>
      </w:r>
      <w:r>
        <w:rPr>
          <w:rFonts w:ascii="SimSun" w:hAnsi="SimSun" w:cs="SimSun"/>
          <w:color w:val="212529"/>
          <w:spacing w:val="0"/>
          <w:sz w:val="18"/>
        </w:rPr>
        <w:t>本年收入</w:t>
      </w:r>
      <w:r>
        <w:rPr>
          <w:rFonts w:ascii="Times New Roman"/>
          <w:color w:val="000000"/>
          <w:spacing w:val="0"/>
          <w:sz w:val="18"/>
        </w:rPr>
      </w:r>
    </w:p>
    <w:p>
      <w:pPr>
        <w:pStyle w:val="Normal"/>
        <w:spacing w:before="172" w:after="0" w:line="33" w:lineRule="exact"/>
        <w:ind w:left="13840"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40" w:after="0" w:line="33" w:lineRule="exact"/>
        <w:ind w:left="9956"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212529"/>
          <w:spacing w:val="21"/>
          <w:sz w:val="18"/>
        </w:rPr>
        <w:t xml:space="preserve"> </w:t>
      </w:r>
      <w:r>
        <w:rPr>
          <w:rFonts w:ascii="SimSun" w:hAnsi="SimSun" w:cs="SimSun"/>
          <w:color w:val="212529"/>
          <w:spacing w:val="0"/>
          <w:sz w:val="18"/>
        </w:rPr>
        <w:t>财政专户管理资</w:t>
      </w:r>
      <w:r>
        <w:rPr>
          <w:rFonts w:ascii="Times New Roman"/>
          <w:color w:val="000000"/>
          <w:spacing w:val="0"/>
          <w:sz w:val="18"/>
        </w:rPr>
      </w:r>
    </w:p>
    <w:p>
      <w:pPr>
        <w:pStyle w:val="Normal"/>
        <w:spacing w:before="64" w:after="0" w:line="33" w:lineRule="exact"/>
        <w:ind w:left="1245"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8"/>
          <w:sz w:val="18"/>
        </w:rPr>
        <w:t xml:space="preserve"> </w:t>
      </w:r>
      <w:r>
        <w:rPr>
          <w:rFonts w:ascii="SimSun" w:hAnsi="SimSun" w:cs="SimSun"/>
          <w:color w:val="212529"/>
          <w:spacing w:val="0"/>
          <w:sz w:val="18"/>
        </w:rPr>
        <w:t>科目名称</w:t>
      </w:r>
      <w:r>
        <w:rPr>
          <w:rFonts w:ascii="Times New Roman"/>
          <w:color w:val="212529"/>
          <w:spacing w:val="1846"/>
          <w:sz w:val="18"/>
        </w:rPr>
        <w:t xml:space="preserve"> </w:t>
      </w:r>
      <w:r>
        <w:rPr>
          <w:rFonts w:ascii="SimSun" w:hAnsi="SimSun" w:cs="SimSun"/>
          <w:color w:val="212529"/>
          <w:spacing w:val="0"/>
          <w:sz w:val="18"/>
        </w:rPr>
        <w:t>合计</w:t>
      </w:r>
      <w:r>
        <w:rPr>
          <w:rFonts w:ascii="Times New Roman"/>
          <w:color w:val="212529"/>
          <w:spacing w:val="723"/>
          <w:sz w:val="18"/>
        </w:rPr>
        <w:t xml:space="preserve"> </w:t>
      </w:r>
      <w:r>
        <w:rPr>
          <w:rFonts w:ascii="SimSun" w:hAnsi="SimSun" w:cs="SimSun"/>
          <w:color w:val="212529"/>
          <w:spacing w:val="0"/>
          <w:sz w:val="18"/>
        </w:rPr>
        <w:t>一般公共预算</w:t>
      </w:r>
      <w:r>
        <w:rPr>
          <w:rFonts w:ascii="Times New Roman"/>
          <w:color w:val="212529"/>
          <w:spacing w:val="285"/>
          <w:sz w:val="18"/>
        </w:rPr>
        <w:t xml:space="preserve"> </w:t>
      </w:r>
      <w:r>
        <w:rPr>
          <w:rFonts w:ascii="SimSun" w:hAnsi="SimSun" w:cs="SimSun"/>
          <w:color w:val="212529"/>
          <w:spacing w:val="0"/>
          <w:sz w:val="18"/>
        </w:rPr>
        <w:t>政府性基金</w:t>
      </w:r>
      <w:r>
        <w:rPr>
          <w:rFonts w:ascii="Times New Roman"/>
          <w:color w:val="212529"/>
          <w:spacing w:val="2963"/>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76" w:after="0" w:line="33" w:lineRule="exact"/>
        <w:ind w:left="1049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212529"/>
          <w:spacing w:val="1102"/>
          <w:sz w:val="18"/>
        </w:rPr>
        <w:t xml:space="preserve"> </w:t>
      </w:r>
      <w:r>
        <w:rPr>
          <w:rFonts w:ascii="SimSun" w:hAnsi="SimSun" w:cs="SimSun"/>
          <w:color w:val="212529"/>
          <w:spacing w:val="0"/>
          <w:sz w:val="18"/>
        </w:rPr>
        <w:t>金</w:t>
      </w:r>
      <w:r>
        <w:rPr>
          <w:rFonts w:ascii="Times New Roman"/>
          <w:color w:val="000000"/>
          <w:spacing w:val="0"/>
          <w:sz w:val="18"/>
        </w:rPr>
      </w:r>
    </w:p>
    <w:p>
      <w:pPr>
        <w:pStyle w:val="Normal"/>
        <w:spacing w:before="244" w:after="0" w:line="33" w:lineRule="exact"/>
        <w:ind w:left="3058"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269"/>
          <w:sz w:val="18"/>
        </w:rPr>
        <w:t xml:space="preserve"> </w:t>
      </w:r>
      <w:r>
        <w:rPr>
          <w:rFonts w:ascii="SimSun"/>
          <w:color w:val="212529"/>
          <w:spacing w:val="0"/>
          <w:sz w:val="18"/>
        </w:rPr>
        <w:t>673.58</w:t>
      </w:r>
      <w:r>
        <w:rPr>
          <w:rFonts w:ascii="Times New Roman"/>
          <w:color w:val="212529"/>
          <w:spacing w:val="795"/>
          <w:sz w:val="18"/>
        </w:rPr>
        <w:t xml:space="preserve"> </w:t>
      </w:r>
      <w:r>
        <w:rPr>
          <w:rFonts w:ascii="SimSun"/>
          <w:color w:val="212529"/>
          <w:spacing w:val="0"/>
          <w:sz w:val="18"/>
        </w:rPr>
        <w:t>672.08</w:t>
      </w:r>
      <w:r>
        <w:rPr>
          <w:rFonts w:ascii="Times New Roman"/>
          <w:color w:val="212529"/>
          <w:spacing w:val="856"/>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47"/>
          <w:sz w:val="18"/>
        </w:rPr>
        <w:t xml:space="preserve">  </w:t>
      </w:r>
      <w:r>
        <w:rPr>
          <w:rFonts w:ascii="Times New Roman"/>
          <w:color w:val="212529"/>
          <w:spacing w:val="1264"/>
          <w:sz w:val="18"/>
        </w:rPr>
        <w:t xml:space="preserve"> </w:t>
      </w:r>
      <w:r>
        <w:rPr>
          <w:rFonts w:ascii="SimSun"/>
          <w:color w:val="212529"/>
          <w:spacing w:val="-47"/>
          <w:sz w:val="18"/>
        </w:rPr>
        <w:t xml:space="preserve">  </w:t>
      </w:r>
      <w:r>
        <w:rPr>
          <w:rFonts w:ascii="Times New Roman"/>
          <w:color w:val="212529"/>
          <w:spacing w:val="1012"/>
          <w:sz w:val="18"/>
        </w:rPr>
        <w:t xml:space="preserve"> </w:t>
      </w:r>
      <w:r>
        <w:rPr>
          <w:rFonts w:ascii="SimSun"/>
          <w:color w:val="212529"/>
          <w:spacing w:val="-47"/>
          <w:sz w:val="18"/>
        </w:rPr>
        <w:t xml:space="preserve">  </w:t>
      </w:r>
      <w:r>
        <w:rPr>
          <w:rFonts w:ascii="Times New Roman"/>
          <w:color w:val="212529"/>
          <w:spacing w:val="1060"/>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06"/>
          <w:sz w:val="18"/>
        </w:rPr>
        <w:t xml:space="preserve"> </w:t>
      </w:r>
      <w:r>
        <w:rPr>
          <w:rFonts w:ascii="SimSun" w:hAnsi="SimSun" w:cs="SimSun"/>
          <w:color w:val="212529"/>
          <w:spacing w:val="0"/>
          <w:sz w:val="18"/>
        </w:rPr>
        <w:t>教育支出</w:t>
      </w:r>
      <w:r>
        <w:rPr>
          <w:rFonts w:ascii="Times New Roman"/>
          <w:color w:val="212529"/>
          <w:spacing w:val="3545"/>
          <w:sz w:val="18"/>
        </w:rPr>
        <w:t xml:space="preserve"> </w:t>
      </w:r>
      <w:r>
        <w:rPr>
          <w:rFonts w:ascii="SimSun"/>
          <w:color w:val="212529"/>
          <w:spacing w:val="0"/>
          <w:sz w:val="18"/>
        </w:rPr>
        <w:t>498.36</w:t>
      </w:r>
      <w:r>
        <w:rPr>
          <w:rFonts w:ascii="Times New Roman"/>
          <w:color w:val="212529"/>
          <w:spacing w:val="795"/>
          <w:sz w:val="18"/>
        </w:rPr>
        <w:t xml:space="preserve"> </w:t>
      </w:r>
      <w:r>
        <w:rPr>
          <w:rFonts w:ascii="SimSun"/>
          <w:color w:val="212529"/>
          <w:spacing w:val="0"/>
          <w:sz w:val="18"/>
        </w:rPr>
        <w:t>498.36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26"/>
          <w:sz w:val="18"/>
        </w:rPr>
        <w:t xml:space="preserve"> </w:t>
      </w:r>
      <w:r>
        <w:rPr>
          <w:rFonts w:ascii="SimSun" w:hAnsi="SimSun" w:cs="SimSun"/>
          <w:color w:val="212529"/>
          <w:spacing w:val="0"/>
          <w:sz w:val="18"/>
        </w:rPr>
        <w:t>普通教育</w:t>
      </w:r>
      <w:r>
        <w:rPr>
          <w:rFonts w:ascii="Times New Roman"/>
          <w:color w:val="212529"/>
          <w:spacing w:val="3545"/>
          <w:sz w:val="18"/>
        </w:rPr>
        <w:t xml:space="preserve"> </w:t>
      </w:r>
      <w:r>
        <w:rPr>
          <w:rFonts w:ascii="SimSun"/>
          <w:color w:val="212529"/>
          <w:spacing w:val="0"/>
          <w:sz w:val="18"/>
        </w:rPr>
        <w:t>498.36</w:t>
      </w:r>
      <w:r>
        <w:rPr>
          <w:rFonts w:ascii="Times New Roman"/>
          <w:color w:val="212529"/>
          <w:spacing w:val="795"/>
          <w:sz w:val="18"/>
        </w:rPr>
        <w:t xml:space="preserve"> </w:t>
      </w:r>
      <w:r>
        <w:rPr>
          <w:rFonts w:ascii="SimSun"/>
          <w:color w:val="212529"/>
          <w:spacing w:val="0"/>
          <w:sz w:val="18"/>
        </w:rPr>
        <w:t>498.36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46"/>
          <w:sz w:val="18"/>
        </w:rPr>
        <w:t xml:space="preserve"> </w:t>
      </w:r>
      <w:r>
        <w:rPr>
          <w:rFonts w:ascii="SimSun" w:hAnsi="SimSun" w:cs="SimSun"/>
          <w:color w:val="212529"/>
          <w:spacing w:val="0"/>
          <w:sz w:val="18"/>
        </w:rPr>
        <w:t>学前教育</w:t>
      </w:r>
      <w:r>
        <w:rPr>
          <w:rFonts w:ascii="Times New Roman"/>
          <w:color w:val="212529"/>
          <w:spacing w:val="3725"/>
          <w:sz w:val="18"/>
        </w:rPr>
        <w:t xml:space="preserve"> </w:t>
      </w:r>
      <w:r>
        <w:rPr>
          <w:rFonts w:ascii="SimSun"/>
          <w:color w:val="212529"/>
          <w:spacing w:val="0"/>
          <w:sz w:val="18"/>
        </w:rPr>
        <w:t>0.60</w:t>
      </w:r>
      <w:r>
        <w:rPr>
          <w:rFonts w:ascii="Times New Roman"/>
          <w:color w:val="212529"/>
          <w:spacing w:val="976"/>
          <w:sz w:val="18"/>
        </w:rPr>
        <w:t xml:space="preserve"> </w:t>
      </w:r>
      <w:r>
        <w:rPr>
          <w:rFonts w:ascii="SimSun"/>
          <w:color w:val="212529"/>
          <w:spacing w:val="0"/>
          <w:sz w:val="18"/>
        </w:rPr>
        <w:t>0.60</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46"/>
          <w:sz w:val="18"/>
        </w:rPr>
        <w:t xml:space="preserve"> </w:t>
      </w:r>
      <w:r>
        <w:rPr>
          <w:rFonts w:ascii="SimSun" w:hAnsi="SimSun" w:cs="SimSun"/>
          <w:color w:val="212529"/>
          <w:spacing w:val="0"/>
          <w:sz w:val="18"/>
        </w:rPr>
        <w:t>小学教育</w:t>
      </w:r>
      <w:r>
        <w:rPr>
          <w:rFonts w:ascii="Times New Roman"/>
          <w:color w:val="212529"/>
          <w:spacing w:val="3545"/>
          <w:sz w:val="18"/>
        </w:rPr>
        <w:t xml:space="preserve"> </w:t>
      </w:r>
      <w:r>
        <w:rPr>
          <w:rFonts w:ascii="SimSun"/>
          <w:color w:val="212529"/>
          <w:spacing w:val="0"/>
          <w:sz w:val="18"/>
        </w:rPr>
        <w:t>497.76</w:t>
      </w:r>
      <w:r>
        <w:rPr>
          <w:rFonts w:ascii="Times New Roman"/>
          <w:color w:val="212529"/>
          <w:spacing w:val="795"/>
          <w:sz w:val="18"/>
        </w:rPr>
        <w:t xml:space="preserve"> </w:t>
      </w:r>
      <w:r>
        <w:rPr>
          <w:rFonts w:ascii="SimSun"/>
          <w:color w:val="212529"/>
          <w:spacing w:val="0"/>
          <w:sz w:val="18"/>
        </w:rPr>
        <w:t>497.76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06"/>
          <w:sz w:val="18"/>
        </w:rPr>
        <w:t xml:space="preserve"> </w:t>
      </w:r>
      <w:r>
        <w:rPr>
          <w:rFonts w:ascii="SimSun" w:hAnsi="SimSun" w:cs="SimSun"/>
          <w:color w:val="212529"/>
          <w:spacing w:val="0"/>
          <w:sz w:val="18"/>
        </w:rPr>
        <w:t>社会保障和就业支出</w:t>
      </w:r>
      <w:r>
        <w:rPr>
          <w:rFonts w:ascii="Times New Roman"/>
          <w:color w:val="212529"/>
          <w:spacing w:val="2729"/>
          <w:sz w:val="18"/>
        </w:rPr>
        <w:t xml:space="preserve"> </w:t>
      </w:r>
      <w:r>
        <w:rPr>
          <w:rFonts w:ascii="SimSun"/>
          <w:color w:val="212529"/>
          <w:spacing w:val="0"/>
          <w:sz w:val="18"/>
        </w:rPr>
        <w:t>92.08</w:t>
      </w:r>
      <w:r>
        <w:rPr>
          <w:rFonts w:ascii="Times New Roman"/>
          <w:color w:val="212529"/>
          <w:spacing w:val="886"/>
          <w:sz w:val="18"/>
        </w:rPr>
        <w:t xml:space="preserve"> </w:t>
      </w:r>
      <w:r>
        <w:rPr>
          <w:rFonts w:ascii="SimSun"/>
          <w:color w:val="212529"/>
          <w:spacing w:val="0"/>
          <w:sz w:val="18"/>
        </w:rPr>
        <w:t>92.08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26"/>
          <w:sz w:val="18"/>
        </w:rPr>
        <w:t xml:space="preserve"> </w:t>
      </w:r>
      <w:r>
        <w:rPr>
          <w:rFonts w:ascii="SimSun" w:hAnsi="SimSun" w:cs="SimSun"/>
          <w:color w:val="212529"/>
          <w:spacing w:val="0"/>
          <w:sz w:val="18"/>
        </w:rPr>
        <w:t>行政事业单位养老支出</w:t>
      </w:r>
      <w:r>
        <w:rPr>
          <w:rFonts w:ascii="Times New Roman"/>
          <w:color w:val="212529"/>
          <w:spacing w:val="2548"/>
          <w:sz w:val="18"/>
        </w:rPr>
        <w:t xml:space="preserve"> </w:t>
      </w:r>
      <w:r>
        <w:rPr>
          <w:rFonts w:ascii="SimSun"/>
          <w:color w:val="212529"/>
          <w:spacing w:val="0"/>
          <w:sz w:val="18"/>
        </w:rPr>
        <w:t>92.08</w:t>
      </w:r>
      <w:r>
        <w:rPr>
          <w:rFonts w:ascii="Times New Roman"/>
          <w:color w:val="212529"/>
          <w:spacing w:val="886"/>
          <w:sz w:val="18"/>
        </w:rPr>
        <w:t xml:space="preserve"> </w:t>
      </w:r>
      <w:r>
        <w:rPr>
          <w:rFonts w:ascii="SimSun"/>
          <w:color w:val="212529"/>
          <w:spacing w:val="0"/>
          <w:sz w:val="18"/>
        </w:rPr>
        <w:t>92.08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2080502</w:t>
      </w:r>
      <w:r>
        <w:rPr>
          <w:rFonts w:ascii="Times New Roman"/>
          <w:color w:val="212529"/>
          <w:spacing w:val="946"/>
          <w:sz w:val="18"/>
        </w:rPr>
        <w:t xml:space="preserve"> </w:t>
      </w:r>
      <w:r>
        <w:rPr>
          <w:rFonts w:ascii="SimSun" w:hAnsi="SimSun" w:cs="SimSun"/>
          <w:color w:val="212529"/>
          <w:spacing w:val="0"/>
          <w:sz w:val="18"/>
        </w:rPr>
        <w:t>事业单位离退休</w:t>
      </w:r>
      <w:r>
        <w:rPr>
          <w:rFonts w:ascii="Times New Roman"/>
          <w:color w:val="212529"/>
          <w:spacing w:val="3089"/>
          <w:sz w:val="18"/>
        </w:rPr>
        <w:t xml:space="preserve"> </w:t>
      </w:r>
      <w:r>
        <w:rPr>
          <w:rFonts w:ascii="SimSun"/>
          <w:color w:val="212529"/>
          <w:spacing w:val="0"/>
          <w:sz w:val="18"/>
        </w:rPr>
        <w:t>45.97</w:t>
      </w:r>
      <w:r>
        <w:rPr>
          <w:rFonts w:ascii="Times New Roman"/>
          <w:color w:val="212529"/>
          <w:spacing w:val="886"/>
          <w:sz w:val="18"/>
        </w:rPr>
        <w:t xml:space="preserve"> </w:t>
      </w:r>
      <w:r>
        <w:rPr>
          <w:rFonts w:ascii="SimSun"/>
          <w:color w:val="212529"/>
          <w:spacing w:val="0"/>
          <w:sz w:val="18"/>
        </w:rPr>
        <w:t>45.97</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46"/>
          <w:sz w:val="18"/>
        </w:rPr>
        <w:t xml:space="preserve"> </w:t>
      </w:r>
      <w:r>
        <w:rPr>
          <w:rFonts w:ascii="SimSun" w:hAnsi="SimSun" w:cs="SimSun"/>
          <w:color w:val="212529"/>
          <w:spacing w:val="0"/>
          <w:sz w:val="18"/>
        </w:rPr>
        <w:t>机关事业单位基本养老保险缴费支出</w:t>
      </w:r>
      <w:r>
        <w:rPr>
          <w:rFonts w:ascii="Times New Roman"/>
          <w:color w:val="212529"/>
          <w:spacing w:val="1468"/>
          <w:sz w:val="18"/>
        </w:rPr>
        <w:t xml:space="preserve"> </w:t>
      </w:r>
      <w:r>
        <w:rPr>
          <w:rFonts w:ascii="SimSun"/>
          <w:color w:val="212529"/>
          <w:spacing w:val="0"/>
          <w:sz w:val="18"/>
        </w:rPr>
        <w:t>40.11</w:t>
      </w:r>
      <w:r>
        <w:rPr>
          <w:rFonts w:ascii="Times New Roman"/>
          <w:color w:val="212529"/>
          <w:spacing w:val="886"/>
          <w:sz w:val="18"/>
        </w:rPr>
        <w:t xml:space="preserve"> </w:t>
      </w:r>
      <w:r>
        <w:rPr>
          <w:rFonts w:ascii="SimSun"/>
          <w:color w:val="212529"/>
          <w:spacing w:val="0"/>
          <w:sz w:val="18"/>
        </w:rPr>
        <w:t>40.11</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46"/>
          <w:sz w:val="18"/>
        </w:rPr>
        <w:t xml:space="preserve"> </w:t>
      </w:r>
      <w:r>
        <w:rPr>
          <w:rFonts w:ascii="SimSun" w:hAnsi="SimSun" w:cs="SimSun"/>
          <w:color w:val="212529"/>
          <w:spacing w:val="0"/>
          <w:sz w:val="18"/>
        </w:rPr>
        <w:t>机关事业单位职业年金缴费支出</w:t>
      </w:r>
      <w:r>
        <w:rPr>
          <w:rFonts w:ascii="Times New Roman"/>
          <w:color w:val="212529"/>
          <w:spacing w:val="1924"/>
          <w:sz w:val="18"/>
        </w:rPr>
        <w:t xml:space="preserve"> </w:t>
      </w:r>
      <w:r>
        <w:rPr>
          <w:rFonts w:ascii="SimSun"/>
          <w:color w:val="212529"/>
          <w:spacing w:val="0"/>
          <w:sz w:val="18"/>
        </w:rPr>
        <w:t>6.00</w:t>
      </w:r>
      <w:r>
        <w:rPr>
          <w:rFonts w:ascii="Times New Roman"/>
          <w:color w:val="212529"/>
          <w:spacing w:val="976"/>
          <w:sz w:val="18"/>
        </w:rPr>
        <w:t xml:space="preserve"> </w:t>
      </w:r>
      <w:r>
        <w:rPr>
          <w:rFonts w:ascii="SimSun"/>
          <w:color w:val="212529"/>
          <w:spacing w:val="0"/>
          <w:sz w:val="18"/>
        </w:rPr>
        <w:t>6.00</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06"/>
          <w:sz w:val="18"/>
        </w:rPr>
        <w:t xml:space="preserve"> </w:t>
      </w:r>
      <w:r>
        <w:rPr>
          <w:rFonts w:ascii="SimSun" w:hAnsi="SimSun" w:cs="SimSun"/>
          <w:color w:val="212529"/>
          <w:spacing w:val="0"/>
          <w:sz w:val="18"/>
        </w:rPr>
        <w:t>卫生健康支出</w:t>
      </w:r>
      <w:r>
        <w:rPr>
          <w:rFonts w:ascii="Times New Roman"/>
          <w:color w:val="212529"/>
          <w:spacing w:val="3269"/>
          <w:sz w:val="18"/>
        </w:rPr>
        <w:t xml:space="preserve"> </w:t>
      </w:r>
      <w:r>
        <w:rPr>
          <w:rFonts w:ascii="SimSun"/>
          <w:color w:val="212529"/>
          <w:spacing w:val="0"/>
          <w:sz w:val="18"/>
        </w:rPr>
        <w:t>40.66</w:t>
      </w:r>
      <w:r>
        <w:rPr>
          <w:rFonts w:ascii="Times New Roman"/>
          <w:color w:val="212529"/>
          <w:spacing w:val="886"/>
          <w:sz w:val="18"/>
        </w:rPr>
        <w:t xml:space="preserve"> </w:t>
      </w:r>
      <w:r>
        <w:rPr>
          <w:rFonts w:ascii="SimSun"/>
          <w:color w:val="212529"/>
          <w:spacing w:val="0"/>
          <w:sz w:val="18"/>
        </w:rPr>
        <w:t>40.66</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26"/>
          <w:sz w:val="18"/>
        </w:rPr>
        <w:t xml:space="preserve"> </w:t>
      </w:r>
      <w:r>
        <w:rPr>
          <w:rFonts w:ascii="SimSun" w:hAnsi="SimSun" w:cs="SimSun"/>
          <w:color w:val="212529"/>
          <w:spacing w:val="0"/>
          <w:sz w:val="18"/>
        </w:rPr>
        <w:t>行政事业单位医疗</w:t>
      </w:r>
      <w:r>
        <w:rPr>
          <w:rFonts w:ascii="Times New Roman"/>
          <w:color w:val="212529"/>
          <w:spacing w:val="2909"/>
          <w:sz w:val="18"/>
        </w:rPr>
        <w:t xml:space="preserve"> </w:t>
      </w:r>
      <w:r>
        <w:rPr>
          <w:rFonts w:ascii="SimSun"/>
          <w:color w:val="212529"/>
          <w:spacing w:val="0"/>
          <w:sz w:val="18"/>
        </w:rPr>
        <w:t>40.66</w:t>
      </w:r>
      <w:r>
        <w:rPr>
          <w:rFonts w:ascii="Times New Roman"/>
          <w:color w:val="212529"/>
          <w:spacing w:val="886"/>
          <w:sz w:val="18"/>
        </w:rPr>
        <w:t xml:space="preserve"> </w:t>
      </w:r>
      <w:r>
        <w:rPr>
          <w:rFonts w:ascii="SimSun"/>
          <w:color w:val="212529"/>
          <w:spacing w:val="0"/>
          <w:sz w:val="18"/>
        </w:rPr>
        <w:t>40.66</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46"/>
          <w:sz w:val="18"/>
        </w:rPr>
        <w:t xml:space="preserve"> </w:t>
      </w:r>
      <w:r>
        <w:rPr>
          <w:rFonts w:ascii="SimSun" w:hAnsi="SimSun" w:cs="SimSun"/>
          <w:color w:val="212529"/>
          <w:spacing w:val="0"/>
          <w:sz w:val="18"/>
        </w:rPr>
        <w:t>事业单位医疗</w:t>
      </w:r>
      <w:r>
        <w:rPr>
          <w:rFonts w:ascii="Times New Roman"/>
          <w:color w:val="212529"/>
          <w:spacing w:val="3269"/>
          <w:sz w:val="18"/>
        </w:rPr>
        <w:t xml:space="preserve"> </w:t>
      </w:r>
      <w:r>
        <w:rPr>
          <w:rFonts w:ascii="SimSun"/>
          <w:color w:val="212529"/>
          <w:spacing w:val="0"/>
          <w:sz w:val="18"/>
        </w:rPr>
        <w:t>40.66</w:t>
      </w:r>
      <w:r>
        <w:rPr>
          <w:rFonts w:ascii="Times New Roman"/>
          <w:color w:val="212529"/>
          <w:spacing w:val="886"/>
          <w:sz w:val="18"/>
        </w:rPr>
        <w:t xml:space="preserve"> </w:t>
      </w:r>
      <w:r>
        <w:rPr>
          <w:rFonts w:ascii="SimSun"/>
          <w:color w:val="212529"/>
          <w:spacing w:val="0"/>
          <w:sz w:val="18"/>
        </w:rPr>
        <w:t>40.66</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06"/>
          <w:sz w:val="18"/>
        </w:rPr>
        <w:t xml:space="preserve"> </w:t>
      </w:r>
      <w:r>
        <w:rPr>
          <w:rFonts w:ascii="SimSun" w:hAnsi="SimSun" w:cs="SimSun"/>
          <w:color w:val="212529"/>
          <w:spacing w:val="0"/>
          <w:sz w:val="18"/>
        </w:rPr>
        <w:t>住房保障支出</w:t>
      </w:r>
      <w:r>
        <w:rPr>
          <w:rFonts w:ascii="Times New Roman"/>
          <w:color w:val="212529"/>
          <w:spacing w:val="3269"/>
          <w:sz w:val="18"/>
        </w:rPr>
        <w:t xml:space="preserve"> </w:t>
      </w:r>
      <w:r>
        <w:rPr>
          <w:rFonts w:ascii="SimSun"/>
          <w:color w:val="212529"/>
          <w:spacing w:val="0"/>
          <w:sz w:val="18"/>
        </w:rPr>
        <w:t>40.98</w:t>
      </w:r>
      <w:r>
        <w:rPr>
          <w:rFonts w:ascii="Times New Roman"/>
          <w:color w:val="212529"/>
          <w:spacing w:val="886"/>
          <w:sz w:val="18"/>
        </w:rPr>
        <w:t xml:space="preserve"> </w:t>
      </w:r>
      <w:r>
        <w:rPr>
          <w:rFonts w:ascii="SimSun"/>
          <w:color w:val="212529"/>
          <w:spacing w:val="0"/>
          <w:sz w:val="18"/>
        </w:rPr>
        <w:t>40.98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26"/>
          <w:sz w:val="18"/>
        </w:rPr>
        <w:t xml:space="preserve"> </w:t>
      </w:r>
      <w:r>
        <w:rPr>
          <w:rFonts w:ascii="SimSun" w:hAnsi="SimSun" w:cs="SimSun"/>
          <w:color w:val="212529"/>
          <w:spacing w:val="0"/>
          <w:sz w:val="18"/>
        </w:rPr>
        <w:t>住房改革支出</w:t>
      </w:r>
      <w:r>
        <w:rPr>
          <w:rFonts w:ascii="Times New Roman"/>
          <w:color w:val="212529"/>
          <w:spacing w:val="3269"/>
          <w:sz w:val="18"/>
        </w:rPr>
        <w:t xml:space="preserve"> </w:t>
      </w:r>
      <w:r>
        <w:rPr>
          <w:rFonts w:ascii="SimSun"/>
          <w:color w:val="212529"/>
          <w:spacing w:val="0"/>
          <w:sz w:val="18"/>
        </w:rPr>
        <w:t>40.98</w:t>
      </w:r>
      <w:r>
        <w:rPr>
          <w:rFonts w:ascii="Times New Roman"/>
          <w:color w:val="212529"/>
          <w:spacing w:val="886"/>
          <w:sz w:val="18"/>
        </w:rPr>
        <w:t xml:space="preserve"> </w:t>
      </w:r>
      <w:r>
        <w:rPr>
          <w:rFonts w:ascii="SimSun"/>
          <w:color w:val="212529"/>
          <w:spacing w:val="0"/>
          <w:sz w:val="18"/>
        </w:rPr>
        <w:t>40.98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46"/>
          <w:sz w:val="18"/>
        </w:rPr>
        <w:t xml:space="preserve"> </w:t>
      </w:r>
      <w:r>
        <w:rPr>
          <w:rFonts w:ascii="SimSun" w:hAnsi="SimSun" w:cs="SimSun"/>
          <w:color w:val="212529"/>
          <w:spacing w:val="0"/>
          <w:sz w:val="18"/>
        </w:rPr>
        <w:t>住房公积金</w:t>
      </w:r>
      <w:r>
        <w:rPr>
          <w:rFonts w:ascii="Times New Roman"/>
          <w:color w:val="212529"/>
          <w:spacing w:val="3449"/>
          <w:sz w:val="18"/>
        </w:rPr>
        <w:t xml:space="preserve"> </w:t>
      </w:r>
      <w:r>
        <w:rPr>
          <w:rFonts w:ascii="SimSun"/>
          <w:color w:val="212529"/>
          <w:spacing w:val="0"/>
          <w:sz w:val="18"/>
        </w:rPr>
        <w:t>40.98</w:t>
      </w:r>
      <w:r>
        <w:rPr>
          <w:rFonts w:ascii="Times New Roman"/>
          <w:color w:val="212529"/>
          <w:spacing w:val="886"/>
          <w:sz w:val="18"/>
        </w:rPr>
        <w:t xml:space="preserve"> </w:t>
      </w:r>
      <w:r>
        <w:rPr>
          <w:rFonts w:ascii="SimSun"/>
          <w:color w:val="212529"/>
          <w:spacing w:val="0"/>
          <w:sz w:val="18"/>
        </w:rPr>
        <w:t>40.98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06"/>
          <w:sz w:val="18"/>
        </w:rPr>
        <w:t xml:space="preserve"> </w:t>
      </w:r>
      <w:r>
        <w:rPr>
          <w:rFonts w:ascii="SimSun" w:hAnsi="SimSun" w:cs="SimSun"/>
          <w:color w:val="212529"/>
          <w:spacing w:val="0"/>
          <w:sz w:val="18"/>
        </w:rPr>
        <w:t>其他支出</w:t>
      </w:r>
      <w:r>
        <w:rPr>
          <w:rFonts w:ascii="Times New Roman"/>
          <w:color w:val="212529"/>
          <w:spacing w:val="372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26"/>
          <w:sz w:val="18"/>
        </w:rPr>
        <w:t xml:space="preserve"> </w:t>
      </w:r>
      <w:r>
        <w:rPr>
          <w:rFonts w:ascii="SimSun" w:hAnsi="SimSun" w:cs="SimSun"/>
          <w:color w:val="212529"/>
          <w:spacing w:val="0"/>
          <w:sz w:val="18"/>
        </w:rPr>
        <w:t>彩票公益金安排的支出</w:t>
      </w:r>
      <w:r>
        <w:rPr>
          <w:rFonts w:ascii="Times New Roman"/>
          <w:color w:val="212529"/>
          <w:spacing w:val="264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46"/>
          <w:sz w:val="18"/>
        </w:rPr>
        <w:t xml:space="preserve"> </w:t>
      </w:r>
      <w:r>
        <w:rPr>
          <w:rFonts w:ascii="SimSun" w:hAnsi="SimSun" w:cs="SimSun"/>
          <w:color w:val="212529"/>
          <w:spacing w:val="0"/>
          <w:sz w:val="18"/>
        </w:rPr>
        <w:t>用于教育事业的彩票公益金支出</w:t>
      </w:r>
      <w:r>
        <w:rPr>
          <w:rFonts w:ascii="Times New Roman"/>
          <w:color w:val="212529"/>
          <w:spacing w:val="1924"/>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398"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3" style="position:absolute;margin-left:70.7pt;margin-top:54.8pt;z-index:-175;width:453.35pt;height:434.7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VDPVPN+WenQuanYi Zen Hei Sharp" w:hAnsi="VDPVPN+WenQuanYi Zen Hei Sharp" w:cs="VDPVPN+WenQuanYi Zen Hei Sharp"/>
          <w:color w:val="000000"/>
          <w:spacing w:val="0"/>
          <w:sz w:val="2"/>
        </w:rPr>
        <w:t>表</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三</w:t>
      </w:r>
      <w:r>
        <w:rPr>
          <w:rFonts w:ascii="Times New Roman"/>
          <w:color w:val="000000"/>
          <w:spacing w:val="0"/>
          <w:sz w:val="2"/>
        </w:rPr>
        <w:t xml:space="preserve"> </w:t>
      </w:r>
      <w:r>
        <w:rPr>
          <w:rFonts w:ascii="CTKLRD+Nimbus Sans L"/>
          <w:color w:val="000000"/>
          <w:spacing w:val="1"/>
          <w:sz w:val="2"/>
        </w:rPr>
        <w:t>2024</w:t>
      </w:r>
      <w:r>
        <w:rPr>
          <w:rFonts w:ascii="VDPVPN+WenQuanYi Zen Hei Sharp" w:hAnsi="VDPVPN+WenQuanYi Zen Hei Sharp" w:cs="VDPVPN+WenQuanYi Zen Hei Sharp"/>
          <w:color w:val="000000"/>
          <w:spacing w:val="0"/>
          <w:sz w:val="2"/>
        </w:rPr>
        <w:t>年</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预</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算</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支</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出</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总</w:t>
      </w:r>
      <w:r>
        <w:rPr>
          <w:rFonts w:ascii="Times New Roman"/>
          <w:color w:val="000000"/>
          <w:spacing w:val="0"/>
          <w:sz w:val="2"/>
        </w:rPr>
        <w:t xml:space="preserve"> </w:t>
      </w:r>
      <w:r>
        <w:rPr>
          <w:rFonts w:ascii="VDPVPN+WenQuanYi Zen Hei Sharp" w:hAnsi="VDPVPN+WenQuanYi Zen Hei Sharp" w:cs="VDPVPN+WenQuanYi Zen Hei Sharp"/>
          <w:color w:val="000000"/>
          <w:spacing w:val="0"/>
          <w:sz w:val="2"/>
        </w:rPr>
        <w:t>表</w:t>
      </w:r>
      <w:r>
        <w:rPr>
          <w:rFonts w:ascii="Times New Roman"/>
          <w:color w:val="000000"/>
          <w:spacing w:val="0"/>
          <w:sz w:val="2"/>
        </w:rPr>
      </w:r>
    </w:p>
    <w:p>
      <w:pPr>
        <w:pStyle w:val="Normal"/>
        <w:spacing w:before="210" w:after="0" w:line="31" w:lineRule="exact"/>
        <w:ind w:left="1664"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44"/>
          <w:sz w:val="17"/>
        </w:rPr>
        <w:t xml:space="preserve"> </w:t>
      </w:r>
      <w:r>
        <w:rPr>
          <w:rFonts w:ascii="SimSun"/>
          <w:color w:val="212529"/>
          <w:spacing w:val="-36"/>
          <w:sz w:val="17"/>
        </w:rPr>
        <w:t xml:space="preserve"> </w:t>
      </w:r>
      <w:r>
        <w:rPr>
          <w:rFonts w:ascii="Times New Roman"/>
          <w:color w:val="212529"/>
          <w:spacing w:val="2158"/>
          <w:sz w:val="17"/>
        </w:rPr>
        <w:t xml:space="preserve"> </w:t>
      </w:r>
      <w:r>
        <w:rPr>
          <w:rFonts w:ascii="SimSun"/>
          <w:color w:val="212529"/>
          <w:spacing w:val="-36"/>
          <w:sz w:val="17"/>
        </w:rPr>
        <w:t xml:space="preserve"> </w:t>
      </w:r>
      <w:r>
        <w:rPr>
          <w:rFonts w:ascii="Times New Roman"/>
          <w:color w:val="212529"/>
          <w:spacing w:val="1324"/>
          <w:sz w:val="17"/>
        </w:rPr>
        <w:t xml:space="preserve"> </w:t>
      </w:r>
      <w:r>
        <w:rPr>
          <w:rFonts w:ascii="SimSun"/>
          <w:color w:val="212529"/>
          <w:spacing w:val="-36"/>
          <w:sz w:val="17"/>
        </w:rPr>
        <w:t xml:space="preserve"> </w:t>
      </w:r>
      <w:r>
        <w:rPr>
          <w:rFonts w:ascii="Times New Roman"/>
          <w:color w:val="212529"/>
          <w:spacing w:val="1084"/>
          <w:sz w:val="17"/>
        </w:rPr>
        <w:t xml:space="preserve"> </w:t>
      </w:r>
      <w:r>
        <w:rPr>
          <w:rFonts w:ascii="SimSun" w:hAnsi="SimSun" w:cs="SimSun"/>
          <w:color w:val="212529"/>
          <w:spacing w:val="-4"/>
          <w:sz w:val="16"/>
        </w:rPr>
        <w:t>预算公开表3</w:t>
      </w:r>
      <w:r>
        <w:rPr>
          <w:rFonts w:ascii="Times New Roman"/>
          <w:color w:val="000000"/>
          <w:spacing w:val="0"/>
          <w:sz w:val="16"/>
        </w:rPr>
      </w:r>
    </w:p>
    <w:p>
      <w:pPr>
        <w:pStyle w:val="Normal"/>
        <w:spacing w:before="357"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2024年预算支出总表</w:t>
      </w:r>
      <w:r>
        <w:rPr>
          <w:rFonts w:ascii="Times New Roman"/>
          <w:color w:val="000000"/>
          <w:spacing w:val="0"/>
          <w:sz w:val="24"/>
        </w:rPr>
      </w:r>
    </w:p>
    <w:p>
      <w:pPr>
        <w:pStyle w:val="Normal"/>
        <w:spacing w:before="292" w:after="0" w:line="31"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4245"/>
          <w:sz w:val="16"/>
        </w:rPr>
        <w:t xml:space="preserve"> </w:t>
      </w:r>
      <w:r>
        <w:rPr>
          <w:rFonts w:ascii="SimSun"/>
          <w:color w:val="212529"/>
          <w:spacing w:val="-36"/>
          <w:sz w:val="17"/>
        </w:rPr>
        <w:t xml:space="preserve"> </w:t>
      </w:r>
      <w:r>
        <w:rPr>
          <w:rFonts w:ascii="Times New Roman"/>
          <w:color w:val="212529"/>
          <w:spacing w:val="1816"/>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28" w:after="0" w:line="33" w:lineRule="exact"/>
        <w:ind w:left="305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0" w:after="0" w:line="360" w:lineRule="exact"/>
        <w:ind w:left="1340"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1"/>
          <w:sz w:val="18"/>
        </w:rPr>
        <w:t xml:space="preserve"> </w:t>
      </w:r>
      <w:r>
        <w:rPr>
          <w:rFonts w:ascii="SimSun" w:hAnsi="SimSun" w:cs="SimSun"/>
          <w:color w:val="212529"/>
          <w:spacing w:val="0"/>
          <w:sz w:val="18"/>
        </w:rPr>
        <w:t>科目名称</w:t>
      </w:r>
      <w:r>
        <w:rPr>
          <w:rFonts w:ascii="Times New Roman"/>
          <w:color w:val="212529"/>
          <w:spacing w:val="1665"/>
          <w:sz w:val="18"/>
        </w:rPr>
        <w:t xml:space="preserve"> </w:t>
      </w:r>
      <w:r>
        <w:rPr>
          <w:rFonts w:ascii="SimSun" w:hAnsi="SimSun" w:cs="SimSun"/>
          <w:color w:val="212529"/>
          <w:spacing w:val="0"/>
          <w:sz w:val="18"/>
        </w:rPr>
        <w:t>合计</w:t>
      </w:r>
      <w:r>
        <w:rPr>
          <w:rFonts w:ascii="Times New Roman"/>
          <w:color w:val="212529"/>
          <w:spacing w:val="831"/>
          <w:sz w:val="18"/>
        </w:rPr>
        <w:t xml:space="preserve"> </w:t>
      </w:r>
      <w:r>
        <w:rPr>
          <w:rFonts w:ascii="SimSun" w:hAnsi="SimSun" w:cs="SimSun"/>
          <w:color w:val="212529"/>
          <w:spacing w:val="0"/>
          <w:sz w:val="18"/>
        </w:rPr>
        <w:t>基本支出</w:t>
      </w:r>
      <w:r>
        <w:rPr>
          <w:rFonts w:ascii="Times New Roman"/>
          <w:color w:val="212529"/>
          <w:spacing w:val="585"/>
          <w:sz w:val="18"/>
        </w:rPr>
        <w:t xml:space="preserve"> </w:t>
      </w:r>
      <w:r>
        <w:rPr>
          <w:rFonts w:ascii="SimSun" w:hAnsi="SimSun" w:cs="SimSun"/>
          <w:color w:val="212529"/>
          <w:spacing w:val="0"/>
          <w:sz w:val="18"/>
        </w:rPr>
        <w:t>项目支出</w:t>
      </w:r>
      <w:r>
        <w:rPr>
          <w:rFonts w:ascii="SimSun" w:hAnsi="SimSun" w:cs="SimSun"/>
          <w:color w:val="212529"/>
          <w:spacing w:val="0"/>
          <w:sz w:val="18"/>
        </w:rPr>
        <w:cr>""</w:cr>
      </w:r>
      <w:r>
        <w:rPr>
          <w:rFonts w:ascii="Times New Roman"/>
          <w:color w:val="212529"/>
          <w:spacing w:val="1665"/>
          <w:sz w:val="18"/>
        </w:rPr>
        <w:t xml:space="preserve"> </w:t>
      </w:r>
      <w:r>
        <w:rPr>
          <w:rFonts w:ascii="SimSun" w:hAnsi="SimSun" w:cs="SimSun"/>
          <w:color w:val="212529"/>
          <w:spacing w:val="0"/>
          <w:sz w:val="18"/>
        </w:rPr>
        <w:t>合计</w:t>
      </w:r>
      <w:r>
        <w:rPr>
          <w:rFonts w:ascii="Times New Roman"/>
          <w:color w:val="212529"/>
          <w:spacing w:val="3106"/>
          <w:sz w:val="18"/>
        </w:rPr>
        <w:t xml:space="preserve"> </w:t>
      </w:r>
      <w:r>
        <w:rPr>
          <w:rFonts w:ascii="SimSun"/>
          <w:color w:val="212529"/>
          <w:spacing w:val="0"/>
          <w:sz w:val="18"/>
        </w:rPr>
        <w:t>673.58</w:t>
      </w:r>
      <w:r>
        <w:rPr>
          <w:rFonts w:ascii="Times New Roman"/>
          <w:color w:val="212529"/>
          <w:spacing w:val="807"/>
          <w:sz w:val="18"/>
        </w:rPr>
        <w:t xml:space="preserve"> </w:t>
      </w:r>
      <w:r>
        <w:rPr>
          <w:rFonts w:ascii="SimSun"/>
          <w:color w:val="212529"/>
          <w:spacing w:val="0"/>
          <w:sz w:val="18"/>
        </w:rPr>
        <w:t>643.99</w:t>
      </w:r>
      <w:r>
        <w:rPr>
          <w:rFonts w:ascii="Times New Roman"/>
          <w:color w:val="212529"/>
          <w:spacing w:val="807"/>
          <w:sz w:val="18"/>
        </w:rPr>
        <w:t xml:space="preserve"> </w:t>
      </w:r>
      <w:r>
        <w:rPr>
          <w:rFonts w:ascii="SimSun"/>
          <w:color w:val="212529"/>
          <w:spacing w:val="0"/>
          <w:sz w:val="18"/>
        </w:rPr>
        <w:t>29.59</w:t>
      </w:r>
      <w:r>
        <w:rPr>
          <w:rFonts w:ascii="Times New Roman"/>
          <w:color w:val="000000"/>
          <w:spacing w:val="0"/>
          <w:sz w:val="18"/>
        </w:rPr>
      </w:r>
    </w:p>
    <w:p>
      <w:pPr>
        <w:pStyle w:val="Normal"/>
        <w:spacing w:before="0" w:after="0" w:line="360"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497"/>
          <w:sz w:val="18"/>
        </w:rPr>
        <w:t xml:space="preserve"> </w:t>
      </w:r>
      <w:r>
        <w:rPr>
          <w:rFonts w:ascii="SimSun" w:hAnsi="SimSun" w:cs="SimSun"/>
          <w:color w:val="212529"/>
          <w:spacing w:val="0"/>
          <w:sz w:val="18"/>
        </w:rPr>
        <w:t>教育支出</w:t>
      </w:r>
      <w:r>
        <w:rPr>
          <w:rFonts w:ascii="Times New Roman"/>
          <w:color w:val="212529"/>
          <w:spacing w:val="3184"/>
          <w:sz w:val="18"/>
        </w:rPr>
        <w:t xml:space="preserve"> </w:t>
      </w:r>
      <w:r>
        <w:rPr>
          <w:rFonts w:ascii="SimSun"/>
          <w:color w:val="212529"/>
          <w:spacing w:val="0"/>
          <w:sz w:val="18"/>
        </w:rPr>
        <w:t>498.36</w:t>
      </w:r>
      <w:r>
        <w:rPr>
          <w:rFonts w:ascii="Times New Roman"/>
          <w:color w:val="212529"/>
          <w:spacing w:val="801"/>
          <w:sz w:val="18"/>
        </w:rPr>
        <w:t xml:space="preserve"> </w:t>
      </w:r>
      <w:r>
        <w:rPr>
          <w:rFonts w:ascii="SimSun"/>
          <w:color w:val="212529"/>
          <w:spacing w:val="0"/>
          <w:sz w:val="18"/>
        </w:rPr>
        <w:t>470.27</w:t>
      </w:r>
      <w:r>
        <w:rPr>
          <w:rFonts w:ascii="Times New Roman"/>
          <w:color w:val="212529"/>
          <w:spacing w:val="807"/>
          <w:sz w:val="18"/>
        </w:rPr>
        <w:t xml:space="preserve"> </w:t>
      </w:r>
      <w:r>
        <w:rPr>
          <w:rFonts w:ascii="SimSun" w:hAnsi="SimSun" w:cs="SimSun"/>
          <w:color w:val="212529"/>
          <w:spacing w:val="0"/>
          <w:sz w:val="18"/>
        </w:rPr>
        <w:t>28.09</w:t>
      </w:r>
      <w:r>
        <w:rPr>
          <w:rFonts w:ascii="SimSun" w:hAnsi="SimSun" w:cs="SimSun"/>
          <w:color w:val="212529"/>
          <w:spacing w:val="0"/>
          <w:sz w:val="18"/>
        </w:rPr>
        <w:cr>""</w:cr>
      </w:r>
      <w:r>
        <w:rPr>
          <w:rFonts w:ascii="SimSun"/>
          <w:color w:val="212529"/>
          <w:spacing w:val="0"/>
          <w:sz w:val="18"/>
        </w:rPr>
        <w:t>20502</w:t>
      </w:r>
      <w:r>
        <w:rPr>
          <w:rFonts w:ascii="Times New Roman"/>
          <w:color w:val="212529"/>
          <w:spacing w:val="1317"/>
          <w:sz w:val="18"/>
        </w:rPr>
        <w:t xml:space="preserve"> </w:t>
      </w:r>
      <w:r>
        <w:rPr>
          <w:rFonts w:ascii="SimSun" w:hAnsi="SimSun" w:cs="SimSun"/>
          <w:color w:val="212529"/>
          <w:spacing w:val="0"/>
          <w:sz w:val="18"/>
        </w:rPr>
        <w:t>普通教育</w:t>
      </w:r>
      <w:r>
        <w:rPr>
          <w:rFonts w:ascii="Times New Roman"/>
          <w:color w:val="212529"/>
          <w:spacing w:val="3184"/>
          <w:sz w:val="18"/>
        </w:rPr>
        <w:t xml:space="preserve"> </w:t>
      </w:r>
      <w:r>
        <w:rPr>
          <w:rFonts w:ascii="SimSun"/>
          <w:color w:val="212529"/>
          <w:spacing w:val="0"/>
          <w:sz w:val="18"/>
        </w:rPr>
        <w:t>498.36</w:t>
      </w:r>
      <w:r>
        <w:rPr>
          <w:rFonts w:ascii="Times New Roman"/>
          <w:color w:val="212529"/>
          <w:spacing w:val="801"/>
          <w:sz w:val="18"/>
        </w:rPr>
        <w:t xml:space="preserve"> </w:t>
      </w:r>
      <w:r>
        <w:rPr>
          <w:rFonts w:ascii="SimSun"/>
          <w:color w:val="212529"/>
          <w:spacing w:val="0"/>
          <w:sz w:val="18"/>
        </w:rPr>
        <w:t>470.27</w:t>
      </w:r>
      <w:r>
        <w:rPr>
          <w:rFonts w:ascii="Times New Roman"/>
          <w:color w:val="212529"/>
          <w:spacing w:val="807"/>
          <w:sz w:val="18"/>
        </w:rPr>
        <w:t xml:space="preserve"> </w:t>
      </w:r>
      <w:r>
        <w:rPr>
          <w:rFonts w:ascii="SimSun" w:hAnsi="SimSun" w:cs="SimSun"/>
          <w:color w:val="212529"/>
          <w:spacing w:val="0"/>
          <w:sz w:val="18"/>
        </w:rPr>
        <w:t>28.09</w:t>
      </w:r>
      <w:r>
        <w:rPr>
          <w:rFonts w:ascii="SimSun" w:hAnsi="SimSun" w:cs="SimSun"/>
          <w:color w:val="212529"/>
          <w:spacing w:val="0"/>
          <w:sz w:val="18"/>
        </w:rPr>
        <w:cr>""</w:cr>
      </w:r>
      <w:r>
        <w:rPr>
          <w:rFonts w:ascii="SimSun"/>
          <w:color w:val="212529"/>
          <w:spacing w:val="0"/>
          <w:sz w:val="18"/>
        </w:rPr>
        <w:t>2050201</w:t>
      </w:r>
      <w:r>
        <w:rPr>
          <w:rFonts w:ascii="Times New Roman"/>
          <w:color w:val="212529"/>
          <w:spacing w:val="1137"/>
          <w:sz w:val="18"/>
        </w:rPr>
        <w:t xml:space="preserve"> </w:t>
      </w:r>
      <w:r>
        <w:rPr>
          <w:rFonts w:ascii="SimSun" w:hAnsi="SimSun" w:cs="SimSun"/>
          <w:color w:val="212529"/>
          <w:spacing w:val="0"/>
          <w:sz w:val="18"/>
        </w:rPr>
        <w:t>学前教育</w:t>
      </w:r>
      <w:r>
        <w:rPr>
          <w:rFonts w:ascii="Times New Roman"/>
          <w:color w:val="212529"/>
          <w:spacing w:val="3364"/>
          <w:sz w:val="18"/>
        </w:rPr>
        <w:t xml:space="preserve"> </w:t>
      </w:r>
      <w:r>
        <w:rPr>
          <w:rFonts w:ascii="SimSun"/>
          <w:color w:val="212529"/>
          <w:spacing w:val="0"/>
          <w:sz w:val="18"/>
        </w:rPr>
        <w:t>0.60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hAnsi="SimSun" w:cs="SimSun"/>
          <w:color w:val="212529"/>
          <w:spacing w:val="0"/>
          <w:sz w:val="18"/>
        </w:rPr>
        <w:t>0.60</w:t>
      </w:r>
      <w:r>
        <w:rPr>
          <w:rFonts w:ascii="SimSun" w:hAnsi="SimSun" w:cs="SimSun"/>
          <w:color w:val="212529"/>
          <w:spacing w:val="0"/>
          <w:sz w:val="18"/>
        </w:rPr>
        <w:cr>""</w:cr>
      </w:r>
      <w:r>
        <w:rPr>
          <w:rFonts w:ascii="SimSun"/>
          <w:color w:val="212529"/>
          <w:spacing w:val="0"/>
          <w:sz w:val="18"/>
        </w:rPr>
        <w:t>2050202</w:t>
      </w:r>
      <w:r>
        <w:rPr>
          <w:rFonts w:ascii="Times New Roman"/>
          <w:color w:val="212529"/>
          <w:spacing w:val="1137"/>
          <w:sz w:val="18"/>
        </w:rPr>
        <w:t xml:space="preserve"> </w:t>
      </w:r>
      <w:r>
        <w:rPr>
          <w:rFonts w:ascii="SimSun" w:hAnsi="SimSun" w:cs="SimSun"/>
          <w:color w:val="212529"/>
          <w:spacing w:val="0"/>
          <w:sz w:val="18"/>
        </w:rPr>
        <w:t>小学教育</w:t>
      </w:r>
      <w:r>
        <w:rPr>
          <w:rFonts w:ascii="Times New Roman"/>
          <w:color w:val="212529"/>
          <w:spacing w:val="3184"/>
          <w:sz w:val="18"/>
        </w:rPr>
        <w:t xml:space="preserve"> </w:t>
      </w:r>
      <w:r>
        <w:rPr>
          <w:rFonts w:ascii="SimSun"/>
          <w:color w:val="212529"/>
          <w:spacing w:val="0"/>
          <w:sz w:val="18"/>
        </w:rPr>
        <w:t>497.76</w:t>
      </w:r>
      <w:r>
        <w:rPr>
          <w:rFonts w:ascii="Times New Roman"/>
          <w:color w:val="212529"/>
          <w:spacing w:val="807"/>
          <w:sz w:val="18"/>
        </w:rPr>
        <w:t xml:space="preserve"> </w:t>
      </w:r>
      <w:r>
        <w:rPr>
          <w:rFonts w:ascii="SimSun"/>
          <w:color w:val="212529"/>
          <w:spacing w:val="0"/>
          <w:sz w:val="18"/>
        </w:rPr>
        <w:t>470.27</w:t>
      </w:r>
      <w:r>
        <w:rPr>
          <w:rFonts w:ascii="Times New Roman"/>
          <w:color w:val="212529"/>
          <w:spacing w:val="807"/>
          <w:sz w:val="18"/>
        </w:rPr>
        <w:t xml:space="preserve"> </w:t>
      </w:r>
      <w:r>
        <w:rPr>
          <w:rFonts w:ascii="SimSun" w:hAnsi="SimSun" w:cs="SimSun"/>
          <w:color w:val="212529"/>
          <w:spacing w:val="0"/>
          <w:sz w:val="18"/>
        </w:rPr>
        <w:t>27.49</w:t>
      </w:r>
      <w:r>
        <w:rPr>
          <w:rFonts w:ascii="SimSun" w:hAnsi="SimSun" w:cs="SimSun"/>
          <w:color w:val="212529"/>
          <w:spacing w:val="0"/>
          <w:sz w:val="18"/>
        </w:rPr>
        <w:cr>""</w:cr>
      </w:r>
      <w:r>
        <w:rPr>
          <w:rFonts w:ascii="SimSun"/>
          <w:color w:val="212529"/>
          <w:spacing w:val="0"/>
          <w:sz w:val="18"/>
        </w:rPr>
        <w:t>208</w:t>
      </w:r>
      <w:r>
        <w:rPr>
          <w:rFonts w:ascii="Times New Roman"/>
          <w:color w:val="212529"/>
          <w:spacing w:val="1497"/>
          <w:sz w:val="18"/>
        </w:rPr>
        <w:t xml:space="preserve"> </w:t>
      </w:r>
      <w:r>
        <w:rPr>
          <w:rFonts w:ascii="SimSun" w:hAnsi="SimSun" w:cs="SimSun"/>
          <w:color w:val="212529"/>
          <w:spacing w:val="0"/>
          <w:sz w:val="18"/>
        </w:rPr>
        <w:t>社会保障和就业支出</w:t>
      </w:r>
      <w:r>
        <w:rPr>
          <w:rFonts w:ascii="Times New Roman"/>
          <w:color w:val="212529"/>
          <w:spacing w:val="2368"/>
          <w:sz w:val="18"/>
        </w:rPr>
        <w:t xml:space="preserve"> </w:t>
      </w:r>
      <w:r>
        <w:rPr>
          <w:rFonts w:ascii="SimSun"/>
          <w:color w:val="212529"/>
          <w:spacing w:val="0"/>
          <w:sz w:val="18"/>
        </w:rPr>
        <w:t>92.08</w:t>
      </w:r>
      <w:r>
        <w:rPr>
          <w:rFonts w:ascii="Times New Roman"/>
          <w:color w:val="212529"/>
          <w:spacing w:val="891"/>
          <w:sz w:val="18"/>
        </w:rPr>
        <w:t xml:space="preserve"> </w:t>
      </w:r>
      <w:r>
        <w:rPr>
          <w:rFonts w:ascii="SimSun"/>
          <w:color w:val="212529"/>
          <w:spacing w:val="0"/>
          <w:sz w:val="18"/>
        </w:rPr>
        <w:t>92.08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20805</w:t>
      </w:r>
      <w:r>
        <w:rPr>
          <w:rFonts w:ascii="Times New Roman"/>
          <w:color w:val="212529"/>
          <w:spacing w:val="1317"/>
          <w:sz w:val="18"/>
        </w:rPr>
        <w:t xml:space="preserve"> </w:t>
      </w:r>
      <w:r>
        <w:rPr>
          <w:rFonts w:ascii="SimSun" w:hAnsi="SimSun" w:cs="SimSun"/>
          <w:color w:val="212529"/>
          <w:spacing w:val="0"/>
          <w:sz w:val="18"/>
        </w:rPr>
        <w:t>行政事业单位养老支出</w:t>
      </w:r>
      <w:r>
        <w:rPr>
          <w:rFonts w:ascii="Times New Roman"/>
          <w:color w:val="212529"/>
          <w:spacing w:val="2188"/>
          <w:sz w:val="18"/>
        </w:rPr>
        <w:t xml:space="preserve"> </w:t>
      </w:r>
      <w:r>
        <w:rPr>
          <w:rFonts w:ascii="SimSun"/>
          <w:color w:val="212529"/>
          <w:spacing w:val="0"/>
          <w:sz w:val="18"/>
        </w:rPr>
        <w:t>92.08</w:t>
      </w:r>
      <w:r>
        <w:rPr>
          <w:rFonts w:ascii="Times New Roman"/>
          <w:color w:val="212529"/>
          <w:spacing w:val="891"/>
          <w:sz w:val="18"/>
        </w:rPr>
        <w:t xml:space="preserve"> </w:t>
      </w:r>
      <w:r>
        <w:rPr>
          <w:rFonts w:ascii="SimSun"/>
          <w:color w:val="212529"/>
          <w:spacing w:val="0"/>
          <w:sz w:val="18"/>
        </w:rPr>
        <w:t>92.08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2080502</w:t>
      </w:r>
      <w:r>
        <w:rPr>
          <w:rFonts w:ascii="Times New Roman"/>
          <w:color w:val="212529"/>
          <w:spacing w:val="1137"/>
          <w:sz w:val="18"/>
        </w:rPr>
        <w:t xml:space="preserve"> </w:t>
      </w:r>
      <w:r>
        <w:rPr>
          <w:rFonts w:ascii="SimSun" w:hAnsi="SimSun" w:cs="SimSun"/>
          <w:color w:val="212529"/>
          <w:spacing w:val="0"/>
          <w:sz w:val="18"/>
        </w:rPr>
        <w:t>事业单位离退休</w:t>
      </w:r>
      <w:r>
        <w:rPr>
          <w:rFonts w:ascii="Times New Roman"/>
          <w:color w:val="212529"/>
          <w:spacing w:val="2728"/>
          <w:sz w:val="18"/>
        </w:rPr>
        <w:t xml:space="preserve"> </w:t>
      </w:r>
      <w:r>
        <w:rPr>
          <w:rFonts w:ascii="SimSun"/>
          <w:color w:val="212529"/>
          <w:spacing w:val="0"/>
          <w:sz w:val="18"/>
        </w:rPr>
        <w:t>45.97</w:t>
      </w:r>
      <w:r>
        <w:rPr>
          <w:rFonts w:ascii="Times New Roman"/>
          <w:color w:val="212529"/>
          <w:spacing w:val="897"/>
          <w:sz w:val="18"/>
        </w:rPr>
        <w:t xml:space="preserve"> </w:t>
      </w:r>
      <w:r>
        <w:rPr>
          <w:rFonts w:ascii="SimSun"/>
          <w:color w:val="212529"/>
          <w:spacing w:val="0"/>
          <w:sz w:val="18"/>
        </w:rPr>
        <w:t>45.97</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2080505</w:t>
      </w:r>
      <w:r>
        <w:rPr>
          <w:rFonts w:ascii="Times New Roman"/>
          <w:color w:val="212529"/>
          <w:spacing w:val="1137"/>
          <w:sz w:val="18"/>
        </w:rPr>
        <w:t xml:space="preserve"> </w:t>
      </w:r>
      <w:r>
        <w:rPr>
          <w:rFonts w:ascii="SimSun" w:hAnsi="SimSun" w:cs="SimSun"/>
          <w:color w:val="212529"/>
          <w:spacing w:val="0"/>
          <w:sz w:val="18"/>
        </w:rPr>
        <w:t>机关事业单位基本养老保险缴费支出</w:t>
      </w:r>
      <w:r>
        <w:rPr>
          <w:rFonts w:ascii="Times New Roman"/>
          <w:color w:val="212529"/>
          <w:spacing w:val="1107"/>
          <w:sz w:val="18"/>
        </w:rPr>
        <w:t xml:space="preserve"> </w:t>
      </w:r>
      <w:r>
        <w:rPr>
          <w:rFonts w:ascii="SimSun"/>
          <w:color w:val="212529"/>
          <w:spacing w:val="0"/>
          <w:sz w:val="18"/>
        </w:rPr>
        <w:t>40.11</w:t>
      </w:r>
      <w:r>
        <w:rPr>
          <w:rFonts w:ascii="Times New Roman"/>
          <w:color w:val="212529"/>
          <w:spacing w:val="897"/>
          <w:sz w:val="18"/>
        </w:rPr>
        <w:t xml:space="preserve"> </w:t>
      </w:r>
      <w:r>
        <w:rPr>
          <w:rFonts w:ascii="SimSun"/>
          <w:color w:val="212529"/>
          <w:spacing w:val="0"/>
          <w:sz w:val="18"/>
        </w:rPr>
        <w:t>40.11</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2080506</w:t>
      </w:r>
      <w:r>
        <w:rPr>
          <w:rFonts w:ascii="Times New Roman"/>
          <w:color w:val="212529"/>
          <w:spacing w:val="1137"/>
          <w:sz w:val="18"/>
        </w:rPr>
        <w:t xml:space="preserve"> </w:t>
      </w:r>
      <w:r>
        <w:rPr>
          <w:rFonts w:ascii="SimSun" w:hAnsi="SimSun" w:cs="SimSun"/>
          <w:color w:val="212529"/>
          <w:spacing w:val="0"/>
          <w:sz w:val="18"/>
        </w:rPr>
        <w:t>机关事业单位职业年金缴费支出</w:t>
      </w:r>
      <w:r>
        <w:rPr>
          <w:rFonts w:ascii="Times New Roman"/>
          <w:color w:val="212529"/>
          <w:spacing w:val="1563"/>
          <w:sz w:val="18"/>
        </w:rPr>
        <w:t xml:space="preserve"> </w:t>
      </w:r>
      <w:r>
        <w:rPr>
          <w:rFonts w:ascii="SimSun"/>
          <w:color w:val="212529"/>
          <w:spacing w:val="0"/>
          <w:sz w:val="18"/>
        </w:rPr>
        <w:t>6.00</w:t>
      </w:r>
      <w:r>
        <w:rPr>
          <w:rFonts w:ascii="Times New Roman"/>
          <w:color w:val="212529"/>
          <w:spacing w:val="987"/>
          <w:sz w:val="18"/>
        </w:rPr>
        <w:t xml:space="preserve"> </w:t>
      </w:r>
      <w:r>
        <w:rPr>
          <w:rFonts w:ascii="SimSun"/>
          <w:color w:val="212529"/>
          <w:spacing w:val="0"/>
          <w:sz w:val="18"/>
        </w:rPr>
        <w:t>6.00</w:t>
      </w:r>
      <w:r>
        <w:rPr>
          <w:rFonts w:ascii="Times New Roman"/>
          <w:color w:val="212529"/>
          <w:spacing w:val="116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w:t>
      </w:r>
      <w:r>
        <w:rPr>
          <w:rFonts w:ascii="Times New Roman"/>
          <w:color w:val="212529"/>
          <w:spacing w:val="1497"/>
          <w:sz w:val="18"/>
        </w:rPr>
        <w:t xml:space="preserve"> </w:t>
      </w:r>
      <w:r>
        <w:rPr>
          <w:rFonts w:ascii="SimSun" w:hAnsi="SimSun" w:cs="SimSun"/>
          <w:color w:val="212529"/>
          <w:spacing w:val="0"/>
          <w:sz w:val="18"/>
        </w:rPr>
        <w:t>卫生健康支出</w:t>
      </w:r>
      <w:r>
        <w:rPr>
          <w:rFonts w:ascii="Times New Roman"/>
          <w:color w:val="212529"/>
          <w:spacing w:val="2908"/>
          <w:sz w:val="18"/>
        </w:rPr>
        <w:t xml:space="preserve"> </w:t>
      </w:r>
      <w:r>
        <w:rPr>
          <w:rFonts w:ascii="SimSun"/>
          <w:color w:val="212529"/>
          <w:spacing w:val="0"/>
          <w:sz w:val="18"/>
        </w:rPr>
        <w:t>40.66</w:t>
      </w:r>
      <w:r>
        <w:rPr>
          <w:rFonts w:ascii="Times New Roman"/>
          <w:color w:val="212529"/>
          <w:spacing w:val="891"/>
          <w:sz w:val="18"/>
        </w:rPr>
        <w:t xml:space="preserve"> </w:t>
      </w:r>
      <w:r>
        <w:rPr>
          <w:rFonts w:ascii="SimSun"/>
          <w:color w:val="212529"/>
          <w:spacing w:val="0"/>
          <w:sz w:val="18"/>
        </w:rPr>
        <w:t>40.66</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w:t>
      </w:r>
      <w:r>
        <w:rPr>
          <w:rFonts w:ascii="Times New Roman"/>
          <w:color w:val="212529"/>
          <w:spacing w:val="1317"/>
          <w:sz w:val="18"/>
        </w:rPr>
        <w:t xml:space="preserve"> </w:t>
      </w:r>
      <w:r>
        <w:rPr>
          <w:rFonts w:ascii="SimSun" w:hAnsi="SimSun" w:cs="SimSun"/>
          <w:color w:val="212529"/>
          <w:spacing w:val="0"/>
          <w:sz w:val="18"/>
        </w:rPr>
        <w:t>行政事业单位医疗</w:t>
      </w:r>
      <w:r>
        <w:rPr>
          <w:rFonts w:ascii="Times New Roman"/>
          <w:color w:val="212529"/>
          <w:spacing w:val="2548"/>
          <w:sz w:val="18"/>
        </w:rPr>
        <w:t xml:space="preserve"> </w:t>
      </w:r>
      <w:r>
        <w:rPr>
          <w:rFonts w:ascii="SimSun"/>
          <w:color w:val="212529"/>
          <w:spacing w:val="0"/>
          <w:sz w:val="18"/>
        </w:rPr>
        <w:t>40.66</w:t>
      </w:r>
      <w:r>
        <w:rPr>
          <w:rFonts w:ascii="Times New Roman"/>
          <w:color w:val="212529"/>
          <w:spacing w:val="891"/>
          <w:sz w:val="18"/>
        </w:rPr>
        <w:t xml:space="preserve"> </w:t>
      </w:r>
      <w:r>
        <w:rPr>
          <w:rFonts w:ascii="SimSun"/>
          <w:color w:val="212529"/>
          <w:spacing w:val="0"/>
          <w:sz w:val="18"/>
        </w:rPr>
        <w:t>40.66</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2101102</w:t>
      </w:r>
      <w:r>
        <w:rPr>
          <w:rFonts w:ascii="Times New Roman"/>
          <w:color w:val="212529"/>
          <w:spacing w:val="1137"/>
          <w:sz w:val="18"/>
        </w:rPr>
        <w:t xml:space="preserve"> </w:t>
      </w:r>
      <w:r>
        <w:rPr>
          <w:rFonts w:ascii="SimSun" w:hAnsi="SimSun" w:cs="SimSun"/>
          <w:color w:val="212529"/>
          <w:spacing w:val="0"/>
          <w:sz w:val="18"/>
        </w:rPr>
        <w:t>事业单位医疗</w:t>
      </w:r>
      <w:r>
        <w:rPr>
          <w:rFonts w:ascii="Times New Roman"/>
          <w:color w:val="212529"/>
          <w:spacing w:val="2908"/>
          <w:sz w:val="18"/>
        </w:rPr>
        <w:t xml:space="preserve"> </w:t>
      </w:r>
      <w:r>
        <w:rPr>
          <w:rFonts w:ascii="SimSun"/>
          <w:color w:val="212529"/>
          <w:spacing w:val="0"/>
          <w:sz w:val="18"/>
        </w:rPr>
        <w:t>40.66</w:t>
      </w:r>
      <w:r>
        <w:rPr>
          <w:rFonts w:ascii="Times New Roman"/>
          <w:color w:val="212529"/>
          <w:spacing w:val="897"/>
          <w:sz w:val="18"/>
        </w:rPr>
        <w:t xml:space="preserve"> </w:t>
      </w:r>
      <w:r>
        <w:rPr>
          <w:rFonts w:ascii="SimSun"/>
          <w:color w:val="212529"/>
          <w:spacing w:val="0"/>
          <w:sz w:val="18"/>
        </w:rPr>
        <w:t>40.66</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221</w:t>
      </w:r>
      <w:r>
        <w:rPr>
          <w:rFonts w:ascii="Times New Roman"/>
          <w:color w:val="212529"/>
          <w:spacing w:val="1497"/>
          <w:sz w:val="18"/>
        </w:rPr>
        <w:t xml:space="preserve"> </w:t>
      </w:r>
      <w:r>
        <w:rPr>
          <w:rFonts w:ascii="SimSun" w:hAnsi="SimSun" w:cs="SimSun"/>
          <w:color w:val="212529"/>
          <w:spacing w:val="0"/>
          <w:sz w:val="18"/>
        </w:rPr>
        <w:t>住房保障支出</w:t>
      </w:r>
      <w:r>
        <w:rPr>
          <w:rFonts w:ascii="Times New Roman"/>
          <w:color w:val="212529"/>
          <w:spacing w:val="2908"/>
          <w:sz w:val="18"/>
        </w:rPr>
        <w:t xml:space="preserve"> </w:t>
      </w:r>
      <w:r>
        <w:rPr>
          <w:rFonts w:ascii="SimSun"/>
          <w:color w:val="212529"/>
          <w:spacing w:val="0"/>
          <w:sz w:val="18"/>
        </w:rPr>
        <w:t>40.98</w:t>
      </w:r>
      <w:r>
        <w:rPr>
          <w:rFonts w:ascii="Times New Roman"/>
          <w:color w:val="212529"/>
          <w:spacing w:val="891"/>
          <w:sz w:val="18"/>
        </w:rPr>
        <w:t xml:space="preserve"> </w:t>
      </w:r>
      <w:r>
        <w:rPr>
          <w:rFonts w:ascii="SimSun"/>
          <w:color w:val="212529"/>
          <w:spacing w:val="0"/>
          <w:sz w:val="18"/>
        </w:rPr>
        <w:t>40.98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w:t>
      </w:r>
      <w:r>
        <w:rPr>
          <w:rFonts w:ascii="Times New Roman"/>
          <w:color w:val="212529"/>
          <w:spacing w:val="1317"/>
          <w:sz w:val="18"/>
        </w:rPr>
        <w:t xml:space="preserve"> </w:t>
      </w:r>
      <w:r>
        <w:rPr>
          <w:rFonts w:ascii="SimSun" w:hAnsi="SimSun" w:cs="SimSun"/>
          <w:color w:val="212529"/>
          <w:spacing w:val="0"/>
          <w:sz w:val="18"/>
        </w:rPr>
        <w:t>住房改革支出</w:t>
      </w:r>
      <w:r>
        <w:rPr>
          <w:rFonts w:ascii="Times New Roman"/>
          <w:color w:val="212529"/>
          <w:spacing w:val="2908"/>
          <w:sz w:val="18"/>
        </w:rPr>
        <w:t xml:space="preserve"> </w:t>
      </w:r>
      <w:r>
        <w:rPr>
          <w:rFonts w:ascii="SimSun"/>
          <w:color w:val="212529"/>
          <w:spacing w:val="0"/>
          <w:sz w:val="18"/>
        </w:rPr>
        <w:t>40.98</w:t>
      </w:r>
      <w:r>
        <w:rPr>
          <w:rFonts w:ascii="Times New Roman"/>
          <w:color w:val="212529"/>
          <w:spacing w:val="891"/>
          <w:sz w:val="18"/>
        </w:rPr>
        <w:t xml:space="preserve"> </w:t>
      </w:r>
      <w:r>
        <w:rPr>
          <w:rFonts w:ascii="SimSun"/>
          <w:color w:val="212529"/>
          <w:spacing w:val="0"/>
          <w:sz w:val="18"/>
        </w:rPr>
        <w:t>40.98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2210201</w:t>
      </w:r>
      <w:r>
        <w:rPr>
          <w:rFonts w:ascii="Times New Roman"/>
          <w:color w:val="212529"/>
          <w:spacing w:val="1137"/>
          <w:sz w:val="18"/>
        </w:rPr>
        <w:t xml:space="preserve"> </w:t>
      </w:r>
      <w:r>
        <w:rPr>
          <w:rFonts w:ascii="SimSun" w:hAnsi="SimSun" w:cs="SimSun"/>
          <w:color w:val="212529"/>
          <w:spacing w:val="0"/>
          <w:sz w:val="18"/>
        </w:rPr>
        <w:t>住房公积金</w:t>
      </w:r>
      <w:r>
        <w:rPr>
          <w:rFonts w:ascii="Times New Roman"/>
          <w:color w:val="212529"/>
          <w:spacing w:val="3088"/>
          <w:sz w:val="18"/>
        </w:rPr>
        <w:t xml:space="preserve"> </w:t>
      </w:r>
      <w:r>
        <w:rPr>
          <w:rFonts w:ascii="SimSun"/>
          <w:color w:val="212529"/>
          <w:spacing w:val="0"/>
          <w:sz w:val="18"/>
        </w:rPr>
        <w:t>40.98</w:t>
      </w:r>
      <w:r>
        <w:rPr>
          <w:rFonts w:ascii="Times New Roman"/>
          <w:color w:val="212529"/>
          <w:spacing w:val="897"/>
          <w:sz w:val="18"/>
        </w:rPr>
        <w:t xml:space="preserve"> </w:t>
      </w:r>
      <w:r>
        <w:rPr>
          <w:rFonts w:ascii="SimSun"/>
          <w:color w:val="212529"/>
          <w:spacing w:val="0"/>
          <w:sz w:val="18"/>
        </w:rPr>
        <w:t>40.98</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229</w:t>
      </w:r>
      <w:r>
        <w:rPr>
          <w:rFonts w:ascii="Times New Roman"/>
          <w:color w:val="212529"/>
          <w:spacing w:val="1497"/>
          <w:sz w:val="18"/>
        </w:rPr>
        <w:t xml:space="preserve"> </w:t>
      </w:r>
      <w:r>
        <w:rPr>
          <w:rFonts w:ascii="SimSun" w:hAnsi="SimSun" w:cs="SimSun"/>
          <w:color w:val="212529"/>
          <w:spacing w:val="0"/>
          <w:sz w:val="18"/>
        </w:rPr>
        <w:t>其他支出</w:t>
      </w:r>
      <w:r>
        <w:rPr>
          <w:rFonts w:ascii="Times New Roman"/>
          <w:color w:val="212529"/>
          <w:spacing w:val="336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hAnsi="SimSun" w:cs="SimSun"/>
          <w:color w:val="212529"/>
          <w:spacing w:val="0"/>
          <w:sz w:val="18"/>
        </w:rPr>
        <w:t>1.50</w:t>
      </w:r>
      <w:r>
        <w:rPr>
          <w:rFonts w:ascii="SimSun" w:hAnsi="SimSun" w:cs="SimSun"/>
          <w:color w:val="212529"/>
          <w:spacing w:val="0"/>
          <w:sz w:val="18"/>
        </w:rPr>
        <w:cr>""</w:cr>
      </w:r>
      <w:r>
        <w:rPr>
          <w:rFonts w:ascii="SimSun"/>
          <w:color w:val="212529"/>
          <w:spacing w:val="0"/>
          <w:sz w:val="18"/>
        </w:rPr>
        <w:t>22960</w:t>
      </w:r>
      <w:r>
        <w:rPr>
          <w:rFonts w:ascii="Times New Roman"/>
          <w:color w:val="212529"/>
          <w:spacing w:val="1317"/>
          <w:sz w:val="18"/>
        </w:rPr>
        <w:t xml:space="preserve"> </w:t>
      </w:r>
      <w:r>
        <w:rPr>
          <w:rFonts w:ascii="SimSun" w:hAnsi="SimSun" w:cs="SimSun"/>
          <w:color w:val="212529"/>
          <w:spacing w:val="0"/>
          <w:sz w:val="18"/>
        </w:rPr>
        <w:t>彩票公益金安排的支出</w:t>
      </w:r>
      <w:r>
        <w:rPr>
          <w:rFonts w:ascii="Times New Roman"/>
          <w:color w:val="212529"/>
          <w:spacing w:val="228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hAnsi="SimSun" w:cs="SimSun"/>
          <w:color w:val="212529"/>
          <w:spacing w:val="0"/>
          <w:sz w:val="18"/>
        </w:rPr>
        <w:t>1.50</w:t>
      </w:r>
      <w:r>
        <w:rPr>
          <w:rFonts w:ascii="SimSun" w:hAnsi="SimSun" w:cs="SimSun"/>
          <w:color w:val="212529"/>
          <w:spacing w:val="0"/>
          <w:sz w:val="18"/>
        </w:rPr>
        <w:cr>""</w:cr>
      </w:r>
      <w:r>
        <w:rPr>
          <w:rFonts w:ascii="SimSun"/>
          <w:color w:val="212529"/>
          <w:spacing w:val="0"/>
          <w:sz w:val="18"/>
        </w:rPr>
        <w:t>2296004</w:t>
      </w:r>
      <w:r>
        <w:rPr>
          <w:rFonts w:ascii="Times New Roman"/>
          <w:color w:val="212529"/>
          <w:spacing w:val="1137"/>
          <w:sz w:val="18"/>
        </w:rPr>
        <w:t xml:space="preserve"> </w:t>
      </w:r>
      <w:r>
        <w:rPr>
          <w:rFonts w:ascii="SimSun" w:hAnsi="SimSun" w:cs="SimSun"/>
          <w:color w:val="212529"/>
          <w:spacing w:val="0"/>
          <w:sz w:val="18"/>
        </w:rPr>
        <w:t>用于教育事业的彩票公益金支出</w:t>
      </w:r>
      <w:r>
        <w:rPr>
          <w:rFonts w:ascii="Times New Roman"/>
          <w:color w:val="212529"/>
          <w:spacing w:val="1563"/>
          <w:sz w:val="18"/>
        </w:rPr>
        <w:t xml:space="preserve"> </w:t>
      </w:r>
      <w:r>
        <w:rPr>
          <w:rFonts w:ascii="SimSun"/>
          <w:color w:val="212529"/>
          <w:spacing w:val="0"/>
          <w:sz w:val="18"/>
        </w:rPr>
        <w:t>1.50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1.50</w:t>
      </w:r>
      <w:r>
        <w:rPr>
          <w:rFonts w:ascii="Times New Roman"/>
          <w:color w:val="000000"/>
          <w:spacing w:val="0"/>
          <w:sz w:val="18"/>
        </w:rPr>
      </w:r>
    </w:p>
    <w:p>
      <w:pPr>
        <w:pStyle w:val="Normal"/>
        <w:spacing w:before="686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70.7pt;margin-top:54.8pt;z-index:-183;width:453.35pt;height:737.2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DVJQPB+WenQuanYi Zen Hei Sharp" w:hAnsi="DVJQPB+WenQuanYi Zen Hei Sharp" w:cs="DVJQPB+WenQuanYi Zen Hei Sharp"/>
          <w:color w:val="000000"/>
          <w:spacing w:val="0"/>
          <w:sz w:val="2"/>
        </w:rPr>
        <w:t>表</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四</w:t>
      </w:r>
      <w:r>
        <w:rPr>
          <w:rFonts w:ascii="Times New Roman"/>
          <w:color w:val="000000"/>
          <w:spacing w:val="0"/>
          <w:sz w:val="2"/>
        </w:rPr>
        <w:t xml:space="preserve"> </w:t>
      </w:r>
      <w:r>
        <w:rPr>
          <w:rFonts w:ascii="CTKLRD+Nimbus Sans L"/>
          <w:color w:val="000000"/>
          <w:spacing w:val="1"/>
          <w:sz w:val="2"/>
        </w:rPr>
        <w:t>2024</w:t>
      </w:r>
      <w:r>
        <w:rPr>
          <w:rFonts w:ascii="DVJQPB+WenQuanYi Zen Hei Sharp" w:hAnsi="DVJQPB+WenQuanYi Zen Hei Sharp" w:cs="DVJQPB+WenQuanYi Zen Hei Sharp"/>
          <w:color w:val="000000"/>
          <w:spacing w:val="0"/>
          <w:sz w:val="2"/>
        </w:rPr>
        <w:t>年</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财</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政</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拨</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款</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收</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支</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总</w:t>
      </w:r>
      <w:r>
        <w:rPr>
          <w:rFonts w:ascii="Times New Roman"/>
          <w:color w:val="000000"/>
          <w:spacing w:val="0"/>
          <w:sz w:val="2"/>
        </w:rPr>
        <w:t xml:space="preserve"> </w:t>
      </w:r>
      <w:r>
        <w:rPr>
          <w:rFonts w:ascii="DVJQPB+WenQuanYi Zen Hei Sharp" w:hAnsi="DVJQPB+WenQuanYi Zen Hei Sharp" w:cs="DVJQPB+WenQuanYi Zen Hei Sharp"/>
          <w:color w:val="000000"/>
          <w:spacing w:val="0"/>
          <w:sz w:val="2"/>
        </w:rPr>
        <w:t>表</w:t>
      </w:r>
      <w:r>
        <w:rPr>
          <w:rFonts w:ascii="Times New Roman"/>
          <w:color w:val="000000"/>
          <w:spacing w:val="0"/>
          <w:sz w:val="2"/>
        </w:rPr>
      </w:r>
    </w:p>
    <w:p>
      <w:pPr>
        <w:pStyle w:val="Normal"/>
        <w:spacing w:before="246" w:after="0" w:line="31" w:lineRule="exact"/>
        <w:ind w:left="1658" w:right="0" w:firstLine="0"/>
        <w:jc w:val="left"/>
        <w:rPr>
          <w:rFonts w:ascii="Times New Roman"/>
          <w:color w:val="000000"/>
          <w:spacing w:val="0"/>
          <w:sz w:val="17"/>
        </w:rPr>
      </w:pPr>
      <w:r>
        <w:rPr>
          <w:rFonts w:ascii="SimSun"/>
          <w:color w:val="212529"/>
          <w:spacing w:val="-36"/>
          <w:sz w:val="17"/>
        </w:rPr>
        <w:t xml:space="preserve"> </w:t>
      </w:r>
      <w:r>
        <w:rPr>
          <w:rFonts w:ascii="Times New Roman"/>
          <w:color w:val="212529"/>
          <w:spacing w:val="1342"/>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988"/>
          <w:sz w:val="17"/>
        </w:rPr>
        <w:t xml:space="preserve"> </w:t>
      </w:r>
      <w:r>
        <w:rPr>
          <w:rFonts w:ascii="SimSun"/>
          <w:color w:val="212529"/>
          <w:spacing w:val="-36"/>
          <w:sz w:val="17"/>
        </w:rPr>
        <w:t xml:space="preserve"> </w:t>
      </w:r>
      <w:r>
        <w:rPr>
          <w:rFonts w:ascii="Times New Roman"/>
          <w:color w:val="212529"/>
          <w:spacing w:val="1666"/>
          <w:sz w:val="17"/>
        </w:rPr>
        <w:t xml:space="preserve"> </w:t>
      </w:r>
      <w:r>
        <w:rPr>
          <w:rFonts w:ascii="SimSun" w:hAnsi="SimSun" w:cs="SimSun"/>
          <w:color w:val="212529"/>
          <w:spacing w:val="-2"/>
          <w:sz w:val="17"/>
        </w:rPr>
        <w:t>预算公开表4</w:t>
      </w:r>
      <w:r>
        <w:rPr>
          <w:rFonts w:ascii="Times New Roman"/>
          <w:color w:val="000000"/>
          <w:spacing w:val="0"/>
          <w:sz w:val="17"/>
        </w:rPr>
      </w:r>
    </w:p>
    <w:p>
      <w:pPr>
        <w:pStyle w:val="Normal"/>
        <w:spacing w:before="429" w:after="0" w:line="40" w:lineRule="exact"/>
        <w:ind w:left="3981" w:right="0" w:firstLine="0"/>
        <w:jc w:val="left"/>
        <w:rPr>
          <w:rFonts w:ascii="Times New Roman"/>
          <w:color w:val="000000"/>
          <w:spacing w:val="0"/>
          <w:sz w:val="24"/>
        </w:rPr>
      </w:pPr>
      <w:r>
        <w:rPr>
          <w:rFonts w:ascii="SimSun" w:hAnsi="SimSun" w:cs="SimSun"/>
          <w:color w:val="212529"/>
          <w:spacing w:val="0"/>
          <w:sz w:val="24"/>
        </w:rPr>
        <w:t>2024年财政拨款收支总表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04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400" w:after="0" w:line="33" w:lineRule="exact"/>
        <w:ind w:left="7498" w:right="0" w:firstLine="0"/>
        <w:jc w:val="left"/>
        <w:rPr>
          <w:rFonts w:ascii="Times New Roman"/>
          <w:color w:val="000000"/>
          <w:spacing w:val="0"/>
          <w:sz w:val="18"/>
        </w:rPr>
      </w:pPr>
      <w:r>
        <w:rPr>
          <w:rFonts w:ascii="SimSun" w:hAnsi="SimSun" w:cs="SimSun"/>
          <w:color w:val="212529"/>
          <w:spacing w:val="0"/>
          <w:sz w:val="18"/>
        </w:rPr>
        <w:t>金额</w:t>
      </w:r>
      <w:r>
        <w:rPr>
          <w:rFonts w:ascii="Times New Roman"/>
          <w:color w:val="000000"/>
          <w:spacing w:val="0"/>
          <w:sz w:val="18"/>
        </w:rPr>
      </w:r>
    </w:p>
    <w:p>
      <w:pPr>
        <w:pStyle w:val="Normal"/>
        <w:spacing w:before="184" w:after="0" w:line="33" w:lineRule="exact"/>
        <w:ind w:left="1514"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029"/>
          <w:sz w:val="18"/>
        </w:rPr>
        <w:t xml:space="preserve"> </w:t>
      </w:r>
      <w:r>
        <w:rPr>
          <w:rFonts w:ascii="SimSun" w:hAnsi="SimSun" w:cs="SimSun"/>
          <w:color w:val="212529"/>
          <w:spacing w:val="0"/>
          <w:sz w:val="18"/>
        </w:rPr>
        <w:t>金额</w:t>
      </w:r>
      <w:r>
        <w:rPr>
          <w:rFonts w:ascii="Times New Roman"/>
          <w:color w:val="212529"/>
          <w:spacing w:val="1071"/>
          <w:sz w:val="18"/>
        </w:rPr>
        <w:t xml:space="preserve"> </w:t>
      </w: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776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105"/>
          <w:sz w:val="18"/>
        </w:rPr>
        <w:t xml:space="preserve"> </w:t>
      </w: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5902" w:right="0" w:firstLine="0"/>
        <w:jc w:val="left"/>
        <w:rPr>
          <w:rFonts w:ascii="Times New Roman"/>
          <w:color w:val="000000"/>
          <w:spacing w:val="0"/>
          <w:sz w:val="18"/>
        </w:rPr>
      </w:pPr>
      <w:r>
        <w:rPr>
          <w:rFonts w:ascii="SimSun" w:hAnsi="SimSun" w:cs="SimSun"/>
          <w:color w:val="212529"/>
          <w:spacing w:val="0"/>
          <w:sz w:val="18"/>
        </w:rPr>
        <w:t>小计</w:t>
      </w:r>
      <w:r>
        <w:rPr>
          <w:rFonts w:ascii="Times New Roman"/>
          <w:color w:val="212529"/>
          <w:spacing w:val="315"/>
          <w:sz w:val="18"/>
        </w:rPr>
        <w:t xml:space="preserve"> </w:t>
      </w: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803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555"/>
          <w:sz w:val="18"/>
        </w:rPr>
        <w:t xml:space="preserve"> </w:t>
      </w:r>
      <w:r>
        <w:rPr>
          <w:rFonts w:ascii="SimSun" w:hAnsi="SimSun" w:cs="SimSun"/>
          <w:color w:val="212529"/>
          <w:spacing w:val="0"/>
          <w:sz w:val="18"/>
        </w:rPr>
        <w:t>营预算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831"/>
          <w:sz w:val="18"/>
        </w:rPr>
        <w:t xml:space="preserve"> </w:t>
      </w:r>
      <w:r>
        <w:rPr>
          <w:rFonts w:ascii="SimSun" w:hAnsi="SimSun" w:cs="SimSun"/>
          <w:color w:val="212529"/>
          <w:spacing w:val="1"/>
          <w:sz w:val="18"/>
        </w:rPr>
        <w:t>672.08一、一般公共服务支出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831"/>
          <w:sz w:val="18"/>
        </w:rPr>
        <w:t xml:space="preserve"> </w:t>
      </w:r>
      <w:r>
        <w:rPr>
          <w:rFonts w:ascii="SimSun" w:hAnsi="SimSun" w:cs="SimSun"/>
          <w:color w:val="212529"/>
          <w:spacing w:val="1"/>
          <w:sz w:val="18"/>
        </w:rPr>
        <w:t>1.50二、外交支出</w:t>
      </w:r>
      <w:r>
        <w:rPr>
          <w:rFonts w:ascii="Times New Roman"/>
          <w:color w:val="212529"/>
          <w:spacing w:val="1718"/>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71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275"/>
          <w:sz w:val="18"/>
        </w:rPr>
        <w:t xml:space="preserve"> </w:t>
      </w:r>
      <w:r>
        <w:rPr>
          <w:rFonts w:ascii="SimSun"/>
          <w:color w:val="212529"/>
          <w:spacing w:val="0"/>
          <w:sz w:val="18"/>
        </w:rPr>
        <w:t>498.36</w:t>
      </w:r>
      <w:r>
        <w:rPr>
          <w:rFonts w:ascii="Times New Roman"/>
          <w:color w:val="212529"/>
          <w:spacing w:val="507"/>
          <w:sz w:val="18"/>
        </w:rPr>
        <w:t xml:space="preserve"> </w:t>
      </w:r>
      <w:r>
        <w:rPr>
          <w:rFonts w:ascii="SimSun"/>
          <w:color w:val="212529"/>
          <w:spacing w:val="0"/>
          <w:sz w:val="18"/>
        </w:rPr>
        <w:t>498.36</w:t>
      </w:r>
      <w:r>
        <w:rPr>
          <w:rFonts w:ascii="Times New Roman"/>
          <w:color w:val="212529"/>
          <w:spacing w:val="879"/>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六、科学技术支出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七、文化旅游体育与传</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媒支出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八、社会保障和就业支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495"/>
          <w:sz w:val="18"/>
        </w:rPr>
        <w:t xml:space="preserve"> </w:t>
      </w:r>
      <w:r>
        <w:rPr>
          <w:rFonts w:ascii="SimSun"/>
          <w:color w:val="212529"/>
          <w:spacing w:val="0"/>
          <w:sz w:val="18"/>
        </w:rPr>
        <w:t>92.08</w:t>
      </w:r>
      <w:r>
        <w:rPr>
          <w:rFonts w:ascii="Times New Roman"/>
          <w:color w:val="212529"/>
          <w:spacing w:val="597"/>
          <w:sz w:val="18"/>
        </w:rPr>
        <w:t xml:space="preserve"> </w:t>
      </w:r>
      <w:r>
        <w:rPr>
          <w:rFonts w:ascii="SimSun"/>
          <w:color w:val="212529"/>
          <w:spacing w:val="0"/>
          <w:sz w:val="18"/>
        </w:rPr>
        <w:t>92.08</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九、社会保险基金支出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十、卫生健康支出</w:t>
      </w:r>
      <w:r>
        <w:rPr>
          <w:rFonts w:ascii="Times New Roman"/>
          <w:color w:val="212529"/>
          <w:spacing w:val="999"/>
          <w:sz w:val="18"/>
        </w:rPr>
        <w:t xml:space="preserve"> </w:t>
      </w:r>
      <w:r>
        <w:rPr>
          <w:rFonts w:ascii="SimSun"/>
          <w:color w:val="212529"/>
          <w:spacing w:val="0"/>
          <w:sz w:val="18"/>
        </w:rPr>
        <w:t>40.66</w:t>
      </w:r>
      <w:r>
        <w:rPr>
          <w:rFonts w:ascii="Times New Roman"/>
          <w:color w:val="212529"/>
          <w:spacing w:val="597"/>
          <w:sz w:val="18"/>
        </w:rPr>
        <w:t xml:space="preserve"> </w:t>
      </w:r>
      <w:r>
        <w:rPr>
          <w:rFonts w:ascii="SimSun"/>
          <w:color w:val="212529"/>
          <w:spacing w:val="0"/>
          <w:sz w:val="18"/>
        </w:rPr>
        <w:t>40.66</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十一、节能环保支出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十二、城乡社区支出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十三、农林水支出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十四、交通运输支出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十五、资源勘探工业信</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息等支出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十六、商业服务业等支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十七、金融支出</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十八、援助其他地区支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十九、自然资源海洋气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象等支出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二十、住房保障支出</w:t>
      </w:r>
      <w:r>
        <w:rPr>
          <w:rFonts w:ascii="Times New Roman"/>
          <w:color w:val="212529"/>
          <w:spacing w:val="819"/>
          <w:sz w:val="18"/>
        </w:rPr>
        <w:t xml:space="preserve"> </w:t>
      </w:r>
      <w:r>
        <w:rPr>
          <w:rFonts w:ascii="SimSun"/>
          <w:color w:val="212529"/>
          <w:spacing w:val="0"/>
          <w:sz w:val="18"/>
        </w:rPr>
        <w:t>40.98</w:t>
      </w:r>
      <w:r>
        <w:rPr>
          <w:rFonts w:ascii="Times New Roman"/>
          <w:color w:val="212529"/>
          <w:spacing w:val="597"/>
          <w:sz w:val="18"/>
        </w:rPr>
        <w:t xml:space="preserve"> </w:t>
      </w:r>
      <w:r>
        <w:rPr>
          <w:rFonts w:ascii="SimSun"/>
          <w:color w:val="212529"/>
          <w:spacing w:val="0"/>
          <w:sz w:val="18"/>
        </w:rPr>
        <w:t>40.98</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二十一、粮油物资储备</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二十二、国有资本经营</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预算支出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二十三、灾害防治及应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急管理支出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二十四、预备费</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二十五、其他支出</w:t>
      </w:r>
      <w:r>
        <w:rPr>
          <w:rFonts w:ascii="Times New Roman"/>
          <w:color w:val="212529"/>
          <w:spacing w:val="1095"/>
          <w:sz w:val="18"/>
        </w:rPr>
        <w:t xml:space="preserve"> </w:t>
      </w:r>
      <w:r>
        <w:rPr>
          <w:rFonts w:ascii="SimSun"/>
          <w:color w:val="212529"/>
          <w:spacing w:val="0"/>
          <w:sz w:val="18"/>
        </w:rPr>
        <w:t>1.50</w:t>
      </w:r>
      <w:r>
        <w:rPr>
          <w:rFonts w:ascii="Times New Roman"/>
          <w:color w:val="212529"/>
          <w:spacing w:val="951"/>
          <w:sz w:val="18"/>
        </w:rPr>
        <w:t xml:space="preserve"> </w:t>
      </w:r>
      <w:r>
        <w:rPr>
          <w:rFonts w:ascii="SimSun"/>
          <w:color w:val="212529"/>
          <w:spacing w:val="-37"/>
          <w:sz w:val="18"/>
        </w:rPr>
        <w:t xml:space="preserve"> </w:t>
      </w:r>
      <w:r>
        <w:rPr>
          <w:rFonts w:ascii="Times New Roman"/>
          <w:color w:val="212529"/>
          <w:spacing w:val="658"/>
          <w:sz w:val="18"/>
        </w:rPr>
        <w:t xml:space="preserve"> </w:t>
      </w:r>
      <w:r>
        <w:rPr>
          <w:rFonts w:ascii="SimSun"/>
          <w:color w:val="212529"/>
          <w:spacing w:val="0"/>
          <w:sz w:val="18"/>
        </w:rPr>
        <w:t>1.50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二十六、转移性支出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二十七、债务还本支出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二十八、债务付息支出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7"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70.7pt;margin-top:47pt;z-index:-191;width:453.35pt;height:218.6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537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7" w:after="0" w:line="33" w:lineRule="exact"/>
        <w:ind w:left="3675" w:right="0" w:firstLine="0"/>
        <w:jc w:val="left"/>
        <w:rPr>
          <w:rFonts w:ascii="Times New Roman"/>
          <w:color w:val="000000"/>
          <w:spacing w:val="0"/>
          <w:sz w:val="18"/>
        </w:rPr>
      </w:pPr>
      <w:r>
        <w:rPr>
          <w:rFonts w:ascii="SimSun" w:hAnsi="SimSun" w:cs="SimSun"/>
          <w:color w:val="212529"/>
          <w:spacing w:val="0"/>
          <w:sz w:val="18"/>
        </w:rPr>
        <w:t>二十九、债务发行费用</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三十、抗疫特别国债安</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排的支出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154"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579"/>
          <w:sz w:val="18"/>
        </w:rPr>
        <w:t xml:space="preserve"> </w:t>
      </w:r>
      <w:r>
        <w:rPr>
          <w:rFonts w:ascii="SimSun"/>
          <w:color w:val="212529"/>
          <w:spacing w:val="0"/>
          <w:sz w:val="18"/>
        </w:rPr>
        <w:t>673.58</w:t>
      </w:r>
      <w:r>
        <w:rPr>
          <w:rFonts w:ascii="Times New Roman"/>
          <w:color w:val="212529"/>
          <w:spacing w:val="621"/>
          <w:sz w:val="18"/>
        </w:rPr>
        <w:t xml:space="preserve"> </w:t>
      </w:r>
      <w:r>
        <w:rPr>
          <w:rFonts w:ascii="SimSun" w:hAnsi="SimSun" w:cs="SimSun"/>
          <w:color w:val="212529"/>
          <w:spacing w:val="0"/>
          <w:sz w:val="18"/>
        </w:rPr>
        <w:t>本年支出合计</w:t>
      </w:r>
      <w:r>
        <w:rPr>
          <w:rFonts w:ascii="Times New Roman"/>
          <w:color w:val="212529"/>
          <w:spacing w:val="621"/>
          <w:sz w:val="18"/>
        </w:rPr>
        <w:t xml:space="preserve"> </w:t>
      </w:r>
      <w:r>
        <w:rPr>
          <w:rFonts w:ascii="SimSun"/>
          <w:color w:val="212529"/>
          <w:spacing w:val="0"/>
          <w:sz w:val="18"/>
        </w:rPr>
        <w:t>673.58</w:t>
      </w:r>
      <w:r>
        <w:rPr>
          <w:rFonts w:ascii="Times New Roman"/>
          <w:color w:val="212529"/>
          <w:spacing w:val="495"/>
          <w:sz w:val="18"/>
        </w:rPr>
        <w:t xml:space="preserve"> </w:t>
      </w:r>
      <w:r>
        <w:rPr>
          <w:rFonts w:ascii="SimSun"/>
          <w:color w:val="212529"/>
          <w:spacing w:val="0"/>
          <w:sz w:val="18"/>
        </w:rPr>
        <w:t>672.08</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上年财政拨款结转</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080"/>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09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334"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759"/>
          <w:sz w:val="18"/>
        </w:rPr>
        <w:t xml:space="preserve"> </w:t>
      </w:r>
      <w:r>
        <w:rPr>
          <w:rFonts w:ascii="SimSun"/>
          <w:color w:val="212529"/>
          <w:spacing w:val="0"/>
          <w:sz w:val="18"/>
        </w:rPr>
        <w:t>673.58</w:t>
      </w:r>
      <w:r>
        <w:rPr>
          <w:rFonts w:ascii="Times New Roman"/>
          <w:color w:val="212529"/>
          <w:spacing w:val="801"/>
          <w:sz w:val="18"/>
        </w:rPr>
        <w:t xml:space="preserve"> </w:t>
      </w:r>
      <w:r>
        <w:rPr>
          <w:rFonts w:ascii="SimSun" w:hAnsi="SimSun" w:cs="SimSun"/>
          <w:color w:val="212529"/>
          <w:spacing w:val="0"/>
          <w:sz w:val="18"/>
        </w:rPr>
        <w:t>支出总计</w:t>
      </w:r>
      <w:r>
        <w:rPr>
          <w:rFonts w:ascii="Times New Roman"/>
          <w:color w:val="212529"/>
          <w:spacing w:val="801"/>
          <w:sz w:val="18"/>
        </w:rPr>
        <w:t xml:space="preserve"> </w:t>
      </w:r>
      <w:r>
        <w:rPr>
          <w:rFonts w:ascii="SimSun"/>
          <w:color w:val="212529"/>
          <w:spacing w:val="0"/>
          <w:sz w:val="18"/>
        </w:rPr>
        <w:t>673.58</w:t>
      </w:r>
      <w:r>
        <w:rPr>
          <w:rFonts w:ascii="Times New Roman"/>
          <w:color w:val="212529"/>
          <w:spacing w:val="495"/>
          <w:sz w:val="18"/>
        </w:rPr>
        <w:t xml:space="preserve"> </w:t>
      </w:r>
      <w:r>
        <w:rPr>
          <w:rFonts w:ascii="SimSun"/>
          <w:color w:val="212529"/>
          <w:spacing w:val="0"/>
          <w:sz w:val="18"/>
        </w:rPr>
        <w:t>672.08</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1374"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9" style="position:absolute;margin-left:70.7pt;margin-top:54.8pt;z-index:-199;width:453.35pt;height:405.9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RELCTO+WenQuanYi Zen Hei Sharp" w:hAnsi="RELCTO+WenQuanYi Zen Hei Sharp" w:cs="RELCTO+WenQuanYi Zen Hei Sharp"/>
          <w:color w:val="000000"/>
          <w:spacing w:val="0"/>
          <w:sz w:val="2"/>
        </w:rPr>
        <w:t>表</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五</w:t>
      </w:r>
      <w:r>
        <w:rPr>
          <w:rFonts w:ascii="Times New Roman"/>
          <w:color w:val="000000"/>
          <w:spacing w:val="0"/>
          <w:sz w:val="2"/>
        </w:rPr>
        <w:t xml:space="preserve"> </w:t>
      </w:r>
      <w:r>
        <w:rPr>
          <w:rFonts w:ascii="CTKLRD+Nimbus Sans L"/>
          <w:color w:val="000000"/>
          <w:spacing w:val="1"/>
          <w:sz w:val="2"/>
        </w:rPr>
        <w:t>2024</w:t>
      </w:r>
      <w:r>
        <w:rPr>
          <w:rFonts w:ascii="RELCTO+WenQuanYi Zen Hei Sharp" w:hAnsi="RELCTO+WenQuanYi Zen Hei Sharp" w:cs="RELCTO+WenQuanYi Zen Hei Sharp"/>
          <w:color w:val="000000"/>
          <w:spacing w:val="0"/>
          <w:sz w:val="2"/>
        </w:rPr>
        <w:t>年</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一</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般</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公</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共</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预</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算</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支</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出</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预</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算</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表</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不</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含</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上</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年</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结</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转</w:t>
      </w:r>
      <w:r>
        <w:rPr>
          <w:rFonts w:ascii="Times New Roman"/>
          <w:color w:val="000000"/>
          <w:spacing w:val="0"/>
          <w:sz w:val="2"/>
        </w:rPr>
        <w:t xml:space="preserve"> </w:t>
      </w:r>
      <w:r>
        <w:rPr>
          <w:rFonts w:ascii="RELCTO+WenQuanYi Zen Hei Sharp" w:hAnsi="RELCTO+WenQuanYi Zen Hei Sharp" w:cs="RELCTO+WenQuanYi Zen Hei Sharp"/>
          <w:color w:val="000000"/>
          <w:spacing w:val="0"/>
          <w:sz w:val="2"/>
        </w:rPr>
        <w:t>）</w:t>
      </w:r>
      <w:r>
        <w:rPr>
          <w:rFonts w:ascii="Times New Roman"/>
          <w:color w:val="000000"/>
          <w:spacing w:val="0"/>
          <w:sz w:val="2"/>
        </w:rPr>
      </w:r>
    </w:p>
    <w:p>
      <w:pPr>
        <w:pStyle w:val="Normal"/>
        <w:spacing w:before="200"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预算公开表5</w:t>
      </w:r>
      <w:r>
        <w:rPr>
          <w:rFonts w:ascii="Times New Roman"/>
          <w:color w:val="000000"/>
          <w:spacing w:val="0"/>
          <w:sz w:val="16"/>
        </w:rPr>
      </w:r>
    </w:p>
    <w:p>
      <w:pPr>
        <w:pStyle w:val="Normal"/>
        <w:spacing w:before="334" w:after="0" w:line="40" w:lineRule="exact"/>
        <w:ind w:left="2661" w:right="0" w:firstLine="0"/>
        <w:jc w:val="left"/>
        <w:rPr>
          <w:rFonts w:ascii="Times New Roman"/>
          <w:color w:val="000000"/>
          <w:spacing w:val="0"/>
          <w:sz w:val="24"/>
        </w:rPr>
      </w:pPr>
      <w:r>
        <w:rPr>
          <w:rFonts w:ascii="SimSun" w:hAnsi="SimSun" w:cs="SimSun"/>
          <w:color w:val="212529"/>
          <w:spacing w:val="0"/>
          <w:sz w:val="24"/>
        </w:rPr>
        <w:t>2024年一般公共预算支出预算表（不含上年结转）</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04" w:after="0" w:line="33" w:lineRule="exact"/>
        <w:ind w:left="1268"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581"/>
          <w:sz w:val="18"/>
        </w:rPr>
        <w:t xml:space="preserve"> </w:t>
      </w:r>
      <w:r>
        <w:rPr>
          <w:rFonts w:ascii="SimSun" w:hAnsi="SimSun" w:cs="SimSun"/>
          <w:color w:val="212529"/>
          <w:spacing w:val="0"/>
          <w:sz w:val="18"/>
        </w:rPr>
        <w:t>科目名称</w:t>
      </w:r>
      <w:r>
        <w:rPr>
          <w:rFonts w:ascii="Times New Roman"/>
          <w:color w:val="212529"/>
          <w:spacing w:val="1695"/>
          <w:sz w:val="18"/>
        </w:rPr>
        <w:t xml:space="preserve"> </w:t>
      </w:r>
      <w:r>
        <w:rPr>
          <w:rFonts w:ascii="SimSun" w:hAnsi="SimSun" w:cs="SimSun"/>
          <w:color w:val="212529"/>
          <w:spacing w:val="0"/>
          <w:sz w:val="18"/>
        </w:rPr>
        <w:t>合计</w:t>
      </w:r>
      <w:r>
        <w:rPr>
          <w:rFonts w:ascii="Times New Roman"/>
          <w:color w:val="212529"/>
          <w:spacing w:val="891"/>
          <w:sz w:val="18"/>
        </w:rPr>
        <w:t xml:space="preserve"> </w:t>
      </w:r>
      <w:r>
        <w:rPr>
          <w:rFonts w:ascii="SimSun" w:hAnsi="SimSun" w:cs="SimSun"/>
          <w:color w:val="212529"/>
          <w:spacing w:val="0"/>
          <w:sz w:val="18"/>
        </w:rPr>
        <w:t>基本支出</w:t>
      </w:r>
      <w:r>
        <w:rPr>
          <w:rFonts w:ascii="Times New Roman"/>
          <w:color w:val="212529"/>
          <w:spacing w:val="627"/>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12"/>
          <w:sz w:val="18"/>
        </w:rPr>
        <w:t xml:space="preserve"> </w:t>
      </w:r>
      <w:r>
        <w:rPr>
          <w:rFonts w:ascii="SimSun"/>
          <w:color w:val="212529"/>
          <w:spacing w:val="0"/>
          <w:sz w:val="18"/>
        </w:rPr>
        <w:t>672.08</w:t>
      </w:r>
      <w:r>
        <w:rPr>
          <w:rFonts w:ascii="Times New Roman"/>
          <w:color w:val="212529"/>
          <w:spacing w:val="831"/>
          <w:sz w:val="18"/>
        </w:rPr>
        <w:t xml:space="preserve"> </w:t>
      </w:r>
      <w:r>
        <w:rPr>
          <w:rFonts w:ascii="SimSun"/>
          <w:color w:val="212529"/>
          <w:spacing w:val="0"/>
          <w:sz w:val="18"/>
        </w:rPr>
        <w:t>643.99</w:t>
      </w:r>
      <w:r>
        <w:rPr>
          <w:rFonts w:ascii="Times New Roman"/>
          <w:color w:val="212529"/>
          <w:spacing w:val="867"/>
          <w:sz w:val="18"/>
        </w:rPr>
        <w:t xml:space="preserve"> </w:t>
      </w:r>
      <w:r>
        <w:rPr>
          <w:rFonts w:ascii="SimSun"/>
          <w:color w:val="212529"/>
          <w:spacing w:val="0"/>
          <w:sz w:val="18"/>
        </w:rPr>
        <w:t>28.09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53"/>
          <w:sz w:val="18"/>
        </w:rPr>
        <w:t xml:space="preserve"> </w:t>
      </w:r>
      <w:r>
        <w:rPr>
          <w:rFonts w:ascii="SimSun" w:hAnsi="SimSun" w:cs="SimSun"/>
          <w:color w:val="212529"/>
          <w:spacing w:val="0"/>
          <w:sz w:val="18"/>
        </w:rPr>
        <w:t>教育支出</w:t>
      </w:r>
      <w:r>
        <w:rPr>
          <w:rFonts w:ascii="Times New Roman"/>
          <w:color w:val="212529"/>
          <w:spacing w:val="3244"/>
          <w:sz w:val="18"/>
        </w:rPr>
        <w:t xml:space="preserve"> </w:t>
      </w:r>
      <w:r>
        <w:rPr>
          <w:rFonts w:ascii="SimSun"/>
          <w:color w:val="212529"/>
          <w:spacing w:val="0"/>
          <w:sz w:val="18"/>
        </w:rPr>
        <w:t>498.36</w:t>
      </w:r>
      <w:r>
        <w:rPr>
          <w:rFonts w:ascii="Times New Roman"/>
          <w:color w:val="212529"/>
          <w:spacing w:val="831"/>
          <w:sz w:val="18"/>
        </w:rPr>
        <w:t xml:space="preserve"> </w:t>
      </w:r>
      <w:r>
        <w:rPr>
          <w:rFonts w:ascii="SimSun"/>
          <w:color w:val="212529"/>
          <w:spacing w:val="0"/>
          <w:sz w:val="18"/>
        </w:rPr>
        <w:t>470.27</w:t>
      </w:r>
      <w:r>
        <w:rPr>
          <w:rFonts w:ascii="Times New Roman"/>
          <w:color w:val="212529"/>
          <w:spacing w:val="867"/>
          <w:sz w:val="18"/>
        </w:rPr>
        <w:t xml:space="preserve"> </w:t>
      </w:r>
      <w:r>
        <w:rPr>
          <w:rFonts w:ascii="SimSun"/>
          <w:color w:val="212529"/>
          <w:spacing w:val="0"/>
          <w:sz w:val="18"/>
        </w:rPr>
        <w:t>28.09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73"/>
          <w:sz w:val="18"/>
        </w:rPr>
        <w:t xml:space="preserve"> </w:t>
      </w:r>
      <w:r>
        <w:rPr>
          <w:rFonts w:ascii="SimSun" w:hAnsi="SimSun" w:cs="SimSun"/>
          <w:color w:val="212529"/>
          <w:spacing w:val="0"/>
          <w:sz w:val="18"/>
        </w:rPr>
        <w:t>普通教育</w:t>
      </w:r>
      <w:r>
        <w:rPr>
          <w:rFonts w:ascii="Times New Roman"/>
          <w:color w:val="212529"/>
          <w:spacing w:val="3244"/>
          <w:sz w:val="18"/>
        </w:rPr>
        <w:t xml:space="preserve"> </w:t>
      </w:r>
      <w:r>
        <w:rPr>
          <w:rFonts w:ascii="SimSun"/>
          <w:color w:val="212529"/>
          <w:spacing w:val="0"/>
          <w:sz w:val="18"/>
        </w:rPr>
        <w:t>498.36</w:t>
      </w:r>
      <w:r>
        <w:rPr>
          <w:rFonts w:ascii="Times New Roman"/>
          <w:color w:val="212529"/>
          <w:spacing w:val="831"/>
          <w:sz w:val="18"/>
        </w:rPr>
        <w:t xml:space="preserve"> </w:t>
      </w:r>
      <w:r>
        <w:rPr>
          <w:rFonts w:ascii="SimSun"/>
          <w:color w:val="212529"/>
          <w:spacing w:val="0"/>
          <w:sz w:val="18"/>
        </w:rPr>
        <w:t>470.27</w:t>
      </w:r>
      <w:r>
        <w:rPr>
          <w:rFonts w:ascii="Times New Roman"/>
          <w:color w:val="212529"/>
          <w:spacing w:val="867"/>
          <w:sz w:val="18"/>
        </w:rPr>
        <w:t xml:space="preserve"> </w:t>
      </w:r>
      <w:r>
        <w:rPr>
          <w:rFonts w:ascii="SimSun"/>
          <w:color w:val="212529"/>
          <w:spacing w:val="0"/>
          <w:sz w:val="18"/>
        </w:rPr>
        <w:t>28.09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93"/>
          <w:sz w:val="18"/>
        </w:rPr>
        <w:t xml:space="preserve"> </w:t>
      </w:r>
      <w:r>
        <w:rPr>
          <w:rFonts w:ascii="SimSun" w:hAnsi="SimSun" w:cs="SimSun"/>
          <w:color w:val="212529"/>
          <w:spacing w:val="0"/>
          <w:sz w:val="18"/>
        </w:rPr>
        <w:t>学前教育</w:t>
      </w:r>
      <w:r>
        <w:rPr>
          <w:rFonts w:ascii="Times New Roman"/>
          <w:color w:val="212529"/>
          <w:spacing w:val="3424"/>
          <w:sz w:val="18"/>
        </w:rPr>
        <w:t xml:space="preserve"> </w:t>
      </w:r>
      <w:r>
        <w:rPr>
          <w:rFonts w:ascii="SimSun"/>
          <w:color w:val="212529"/>
          <w:spacing w:val="0"/>
          <w:sz w:val="18"/>
        </w:rPr>
        <w:t>0.60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0"/>
          <w:sz w:val="18"/>
        </w:rPr>
        <w:t>0.60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93"/>
          <w:sz w:val="18"/>
        </w:rPr>
        <w:t xml:space="preserve"> </w:t>
      </w:r>
      <w:r>
        <w:rPr>
          <w:rFonts w:ascii="SimSun" w:hAnsi="SimSun" w:cs="SimSun"/>
          <w:color w:val="212529"/>
          <w:spacing w:val="0"/>
          <w:sz w:val="18"/>
        </w:rPr>
        <w:t>小学教育</w:t>
      </w:r>
      <w:r>
        <w:rPr>
          <w:rFonts w:ascii="Times New Roman"/>
          <w:color w:val="212529"/>
          <w:spacing w:val="3244"/>
          <w:sz w:val="18"/>
        </w:rPr>
        <w:t xml:space="preserve"> </w:t>
      </w:r>
      <w:r>
        <w:rPr>
          <w:rFonts w:ascii="SimSun"/>
          <w:color w:val="212529"/>
          <w:spacing w:val="0"/>
          <w:sz w:val="18"/>
        </w:rPr>
        <w:t>497.76</w:t>
      </w:r>
      <w:r>
        <w:rPr>
          <w:rFonts w:ascii="Times New Roman"/>
          <w:color w:val="212529"/>
          <w:spacing w:val="831"/>
          <w:sz w:val="18"/>
        </w:rPr>
        <w:t xml:space="preserve"> </w:t>
      </w:r>
      <w:r>
        <w:rPr>
          <w:rFonts w:ascii="SimSun"/>
          <w:color w:val="212529"/>
          <w:spacing w:val="0"/>
          <w:sz w:val="18"/>
        </w:rPr>
        <w:t>470.27</w:t>
      </w:r>
      <w:r>
        <w:rPr>
          <w:rFonts w:ascii="Times New Roman"/>
          <w:color w:val="212529"/>
          <w:spacing w:val="867"/>
          <w:sz w:val="18"/>
        </w:rPr>
        <w:t xml:space="preserve"> </w:t>
      </w:r>
      <w:r>
        <w:rPr>
          <w:rFonts w:ascii="SimSun"/>
          <w:color w:val="212529"/>
          <w:spacing w:val="0"/>
          <w:sz w:val="18"/>
        </w:rPr>
        <w:t>27.49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53"/>
          <w:sz w:val="18"/>
        </w:rPr>
        <w:t xml:space="preserve"> </w:t>
      </w:r>
      <w:r>
        <w:rPr>
          <w:rFonts w:ascii="SimSun" w:hAnsi="SimSun" w:cs="SimSun"/>
          <w:color w:val="212529"/>
          <w:spacing w:val="0"/>
          <w:sz w:val="18"/>
        </w:rPr>
        <w:t>社会保障和就业支出</w:t>
      </w:r>
      <w:r>
        <w:rPr>
          <w:rFonts w:ascii="Times New Roman"/>
          <w:color w:val="212529"/>
          <w:spacing w:val="2428"/>
          <w:sz w:val="18"/>
        </w:rPr>
        <w:t xml:space="preserve"> </w:t>
      </w:r>
      <w:r>
        <w:rPr>
          <w:rFonts w:ascii="SimSun"/>
          <w:color w:val="212529"/>
          <w:spacing w:val="0"/>
          <w:sz w:val="18"/>
        </w:rPr>
        <w:t>92.08</w:t>
      </w:r>
      <w:r>
        <w:rPr>
          <w:rFonts w:ascii="Times New Roman"/>
          <w:color w:val="212529"/>
          <w:spacing w:val="921"/>
          <w:sz w:val="18"/>
        </w:rPr>
        <w:t xml:space="preserve"> </w:t>
      </w:r>
      <w:r>
        <w:rPr>
          <w:rFonts w:ascii="SimSun"/>
          <w:color w:val="212529"/>
          <w:spacing w:val="0"/>
          <w:sz w:val="18"/>
        </w:rPr>
        <w:t>92.08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73"/>
          <w:sz w:val="18"/>
        </w:rPr>
        <w:t xml:space="preserve"> </w:t>
      </w:r>
      <w:r>
        <w:rPr>
          <w:rFonts w:ascii="SimSun" w:hAnsi="SimSun" w:cs="SimSun"/>
          <w:color w:val="212529"/>
          <w:spacing w:val="0"/>
          <w:sz w:val="18"/>
        </w:rPr>
        <w:t>行政事业单位养老支出</w:t>
      </w:r>
      <w:r>
        <w:rPr>
          <w:rFonts w:ascii="Times New Roman"/>
          <w:color w:val="212529"/>
          <w:spacing w:val="2248"/>
          <w:sz w:val="18"/>
        </w:rPr>
        <w:t xml:space="preserve"> </w:t>
      </w:r>
      <w:r>
        <w:rPr>
          <w:rFonts w:ascii="SimSun"/>
          <w:color w:val="212529"/>
          <w:spacing w:val="0"/>
          <w:sz w:val="18"/>
        </w:rPr>
        <w:t>92.08</w:t>
      </w:r>
      <w:r>
        <w:rPr>
          <w:rFonts w:ascii="Times New Roman"/>
          <w:color w:val="212529"/>
          <w:spacing w:val="921"/>
          <w:sz w:val="18"/>
        </w:rPr>
        <w:t xml:space="preserve"> </w:t>
      </w:r>
      <w:r>
        <w:rPr>
          <w:rFonts w:ascii="SimSun"/>
          <w:color w:val="212529"/>
          <w:spacing w:val="0"/>
          <w:sz w:val="18"/>
        </w:rPr>
        <w:t>92.08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2080502</w:t>
      </w:r>
      <w:r>
        <w:rPr>
          <w:rFonts w:ascii="Times New Roman"/>
          <w:color w:val="212529"/>
          <w:spacing w:val="993"/>
          <w:sz w:val="18"/>
        </w:rPr>
        <w:t xml:space="preserve"> </w:t>
      </w:r>
      <w:r>
        <w:rPr>
          <w:rFonts w:ascii="SimSun" w:hAnsi="SimSun" w:cs="SimSun"/>
          <w:color w:val="212529"/>
          <w:spacing w:val="0"/>
          <w:sz w:val="18"/>
        </w:rPr>
        <w:t>事业单位离退休</w:t>
      </w:r>
      <w:r>
        <w:rPr>
          <w:rFonts w:ascii="Times New Roman"/>
          <w:color w:val="212529"/>
          <w:spacing w:val="2788"/>
          <w:sz w:val="18"/>
        </w:rPr>
        <w:t xml:space="preserve"> </w:t>
      </w:r>
      <w:r>
        <w:rPr>
          <w:rFonts w:ascii="SimSun"/>
          <w:color w:val="212529"/>
          <w:spacing w:val="0"/>
          <w:sz w:val="18"/>
        </w:rPr>
        <w:t>45.97</w:t>
      </w:r>
      <w:r>
        <w:rPr>
          <w:rFonts w:ascii="Times New Roman"/>
          <w:color w:val="212529"/>
          <w:spacing w:val="921"/>
          <w:sz w:val="18"/>
        </w:rPr>
        <w:t xml:space="preserve"> </w:t>
      </w:r>
      <w:r>
        <w:rPr>
          <w:rFonts w:ascii="SimSun"/>
          <w:color w:val="212529"/>
          <w:spacing w:val="0"/>
          <w:sz w:val="18"/>
        </w:rPr>
        <w:t>45.97</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93"/>
          <w:sz w:val="18"/>
        </w:rPr>
        <w:t xml:space="preserve"> </w:t>
      </w:r>
      <w:r>
        <w:rPr>
          <w:rFonts w:ascii="SimSun" w:hAnsi="SimSun" w:cs="SimSun"/>
          <w:color w:val="212529"/>
          <w:spacing w:val="0"/>
          <w:sz w:val="18"/>
        </w:rPr>
        <w:t>机关事业单位基本养老保险缴费支出</w:t>
      </w:r>
      <w:r>
        <w:rPr>
          <w:rFonts w:ascii="Times New Roman"/>
          <w:color w:val="212529"/>
          <w:spacing w:val="1167"/>
          <w:sz w:val="18"/>
        </w:rPr>
        <w:t xml:space="preserve"> </w:t>
      </w:r>
      <w:r>
        <w:rPr>
          <w:rFonts w:ascii="SimSun"/>
          <w:color w:val="212529"/>
          <w:spacing w:val="0"/>
          <w:sz w:val="18"/>
        </w:rPr>
        <w:t>40.11</w:t>
      </w:r>
      <w:r>
        <w:rPr>
          <w:rFonts w:ascii="Times New Roman"/>
          <w:color w:val="212529"/>
          <w:spacing w:val="921"/>
          <w:sz w:val="18"/>
        </w:rPr>
        <w:t xml:space="preserve"> </w:t>
      </w:r>
      <w:r>
        <w:rPr>
          <w:rFonts w:ascii="SimSun"/>
          <w:color w:val="212529"/>
          <w:spacing w:val="0"/>
          <w:sz w:val="18"/>
        </w:rPr>
        <w:t>40.11</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93"/>
          <w:sz w:val="18"/>
        </w:rPr>
        <w:t xml:space="preserve"> </w:t>
      </w:r>
      <w:r>
        <w:rPr>
          <w:rFonts w:ascii="SimSun" w:hAnsi="SimSun" w:cs="SimSun"/>
          <w:color w:val="212529"/>
          <w:spacing w:val="0"/>
          <w:sz w:val="18"/>
        </w:rPr>
        <w:t>机关事业单位职业年金缴费支出</w:t>
      </w:r>
      <w:r>
        <w:rPr>
          <w:rFonts w:ascii="Times New Roman"/>
          <w:color w:val="212529"/>
          <w:spacing w:val="1623"/>
          <w:sz w:val="18"/>
        </w:rPr>
        <w:t xml:space="preserve"> </w:t>
      </w:r>
      <w:r>
        <w:rPr>
          <w:rFonts w:ascii="SimSun"/>
          <w:color w:val="212529"/>
          <w:spacing w:val="0"/>
          <w:sz w:val="18"/>
        </w:rPr>
        <w:t>6.00</w:t>
      </w:r>
      <w:r>
        <w:rPr>
          <w:rFonts w:ascii="Times New Roman"/>
          <w:color w:val="212529"/>
          <w:spacing w:val="1011"/>
          <w:sz w:val="18"/>
        </w:rPr>
        <w:t xml:space="preserve"> </w:t>
      </w:r>
      <w:r>
        <w:rPr>
          <w:rFonts w:ascii="SimSun"/>
          <w:color w:val="212529"/>
          <w:spacing w:val="0"/>
          <w:sz w:val="18"/>
        </w:rPr>
        <w:t>6.00</w:t>
      </w:r>
      <w:r>
        <w:rPr>
          <w:rFonts w:ascii="Times New Roman"/>
          <w:color w:val="212529"/>
          <w:spacing w:val="122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53"/>
          <w:sz w:val="18"/>
        </w:rPr>
        <w:t xml:space="preserve"> </w:t>
      </w:r>
      <w:r>
        <w:rPr>
          <w:rFonts w:ascii="SimSun" w:hAnsi="SimSun" w:cs="SimSun"/>
          <w:color w:val="212529"/>
          <w:spacing w:val="0"/>
          <w:sz w:val="18"/>
        </w:rPr>
        <w:t>卫生健康支出</w:t>
      </w:r>
      <w:r>
        <w:rPr>
          <w:rFonts w:ascii="Times New Roman"/>
          <w:color w:val="212529"/>
          <w:spacing w:val="2968"/>
          <w:sz w:val="18"/>
        </w:rPr>
        <w:t xml:space="preserve"> </w:t>
      </w:r>
      <w:r>
        <w:rPr>
          <w:rFonts w:ascii="SimSun"/>
          <w:color w:val="212529"/>
          <w:spacing w:val="0"/>
          <w:sz w:val="18"/>
        </w:rPr>
        <w:t>40.66</w:t>
      </w:r>
      <w:r>
        <w:rPr>
          <w:rFonts w:ascii="Times New Roman"/>
          <w:color w:val="212529"/>
          <w:spacing w:val="921"/>
          <w:sz w:val="18"/>
        </w:rPr>
        <w:t xml:space="preserve"> </w:t>
      </w:r>
      <w:r>
        <w:rPr>
          <w:rFonts w:ascii="SimSun"/>
          <w:color w:val="212529"/>
          <w:spacing w:val="0"/>
          <w:sz w:val="18"/>
        </w:rPr>
        <w:t>40.66</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73"/>
          <w:sz w:val="18"/>
        </w:rPr>
        <w:t xml:space="preserve"> </w:t>
      </w:r>
      <w:r>
        <w:rPr>
          <w:rFonts w:ascii="SimSun" w:hAnsi="SimSun" w:cs="SimSun"/>
          <w:color w:val="212529"/>
          <w:spacing w:val="0"/>
          <w:sz w:val="18"/>
        </w:rPr>
        <w:t>行政事业单位医疗</w:t>
      </w:r>
      <w:r>
        <w:rPr>
          <w:rFonts w:ascii="Times New Roman"/>
          <w:color w:val="212529"/>
          <w:spacing w:val="2608"/>
          <w:sz w:val="18"/>
        </w:rPr>
        <w:t xml:space="preserve"> </w:t>
      </w:r>
      <w:r>
        <w:rPr>
          <w:rFonts w:ascii="SimSun"/>
          <w:color w:val="212529"/>
          <w:spacing w:val="0"/>
          <w:sz w:val="18"/>
        </w:rPr>
        <w:t>40.66</w:t>
      </w:r>
      <w:r>
        <w:rPr>
          <w:rFonts w:ascii="Times New Roman"/>
          <w:color w:val="212529"/>
          <w:spacing w:val="921"/>
          <w:sz w:val="18"/>
        </w:rPr>
        <w:t xml:space="preserve"> </w:t>
      </w:r>
      <w:r>
        <w:rPr>
          <w:rFonts w:ascii="SimSun"/>
          <w:color w:val="212529"/>
          <w:spacing w:val="0"/>
          <w:sz w:val="18"/>
        </w:rPr>
        <w:t>40.66</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93"/>
          <w:sz w:val="18"/>
        </w:rPr>
        <w:t xml:space="preserve"> </w:t>
      </w:r>
      <w:r>
        <w:rPr>
          <w:rFonts w:ascii="SimSun" w:hAnsi="SimSun" w:cs="SimSun"/>
          <w:color w:val="212529"/>
          <w:spacing w:val="0"/>
          <w:sz w:val="18"/>
        </w:rPr>
        <w:t>事业单位医疗</w:t>
      </w:r>
      <w:r>
        <w:rPr>
          <w:rFonts w:ascii="Times New Roman"/>
          <w:color w:val="212529"/>
          <w:spacing w:val="2968"/>
          <w:sz w:val="18"/>
        </w:rPr>
        <w:t xml:space="preserve"> </w:t>
      </w:r>
      <w:r>
        <w:rPr>
          <w:rFonts w:ascii="SimSun"/>
          <w:color w:val="212529"/>
          <w:spacing w:val="0"/>
          <w:sz w:val="18"/>
        </w:rPr>
        <w:t>40.66</w:t>
      </w:r>
      <w:r>
        <w:rPr>
          <w:rFonts w:ascii="Times New Roman"/>
          <w:color w:val="212529"/>
          <w:spacing w:val="921"/>
          <w:sz w:val="18"/>
        </w:rPr>
        <w:t xml:space="preserve"> </w:t>
      </w:r>
      <w:r>
        <w:rPr>
          <w:rFonts w:ascii="SimSun"/>
          <w:color w:val="212529"/>
          <w:spacing w:val="0"/>
          <w:sz w:val="18"/>
        </w:rPr>
        <w:t>40.66</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53"/>
          <w:sz w:val="18"/>
        </w:rPr>
        <w:t xml:space="preserve"> </w:t>
      </w:r>
      <w:r>
        <w:rPr>
          <w:rFonts w:ascii="SimSun" w:hAnsi="SimSun" w:cs="SimSun"/>
          <w:color w:val="212529"/>
          <w:spacing w:val="0"/>
          <w:sz w:val="18"/>
        </w:rPr>
        <w:t>住房保障支出</w:t>
      </w:r>
      <w:r>
        <w:rPr>
          <w:rFonts w:ascii="Times New Roman"/>
          <w:color w:val="212529"/>
          <w:spacing w:val="2968"/>
          <w:sz w:val="18"/>
        </w:rPr>
        <w:t xml:space="preserve"> </w:t>
      </w:r>
      <w:r>
        <w:rPr>
          <w:rFonts w:ascii="SimSun"/>
          <w:color w:val="212529"/>
          <w:spacing w:val="0"/>
          <w:sz w:val="18"/>
        </w:rPr>
        <w:t>40.98</w:t>
      </w:r>
      <w:r>
        <w:rPr>
          <w:rFonts w:ascii="Times New Roman"/>
          <w:color w:val="212529"/>
          <w:spacing w:val="921"/>
          <w:sz w:val="18"/>
        </w:rPr>
        <w:t xml:space="preserve"> </w:t>
      </w:r>
      <w:r>
        <w:rPr>
          <w:rFonts w:ascii="SimSun"/>
          <w:color w:val="212529"/>
          <w:spacing w:val="0"/>
          <w:sz w:val="18"/>
        </w:rPr>
        <w:t>40.98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73"/>
          <w:sz w:val="18"/>
        </w:rPr>
        <w:t xml:space="preserve"> </w:t>
      </w:r>
      <w:r>
        <w:rPr>
          <w:rFonts w:ascii="SimSun" w:hAnsi="SimSun" w:cs="SimSun"/>
          <w:color w:val="212529"/>
          <w:spacing w:val="0"/>
          <w:sz w:val="18"/>
        </w:rPr>
        <w:t>住房改革支出</w:t>
      </w:r>
      <w:r>
        <w:rPr>
          <w:rFonts w:ascii="Times New Roman"/>
          <w:color w:val="212529"/>
          <w:spacing w:val="2968"/>
          <w:sz w:val="18"/>
        </w:rPr>
        <w:t xml:space="preserve"> </w:t>
      </w:r>
      <w:r>
        <w:rPr>
          <w:rFonts w:ascii="SimSun"/>
          <w:color w:val="212529"/>
          <w:spacing w:val="0"/>
          <w:sz w:val="18"/>
        </w:rPr>
        <w:t>40.98</w:t>
      </w:r>
      <w:r>
        <w:rPr>
          <w:rFonts w:ascii="Times New Roman"/>
          <w:color w:val="212529"/>
          <w:spacing w:val="921"/>
          <w:sz w:val="18"/>
        </w:rPr>
        <w:t xml:space="preserve"> </w:t>
      </w:r>
      <w:r>
        <w:rPr>
          <w:rFonts w:ascii="SimSun"/>
          <w:color w:val="212529"/>
          <w:spacing w:val="0"/>
          <w:sz w:val="18"/>
        </w:rPr>
        <w:t>40.98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93"/>
          <w:sz w:val="18"/>
        </w:rPr>
        <w:t xml:space="preserve"> </w:t>
      </w:r>
      <w:r>
        <w:rPr>
          <w:rFonts w:ascii="SimSun" w:hAnsi="SimSun" w:cs="SimSun"/>
          <w:color w:val="212529"/>
          <w:spacing w:val="0"/>
          <w:sz w:val="18"/>
        </w:rPr>
        <w:t>住房公积金</w:t>
      </w:r>
      <w:r>
        <w:rPr>
          <w:rFonts w:ascii="Times New Roman"/>
          <w:color w:val="212529"/>
          <w:spacing w:val="3148"/>
          <w:sz w:val="18"/>
        </w:rPr>
        <w:t xml:space="preserve"> </w:t>
      </w:r>
      <w:r>
        <w:rPr>
          <w:rFonts w:ascii="SimSun"/>
          <w:color w:val="212529"/>
          <w:spacing w:val="0"/>
          <w:sz w:val="18"/>
        </w:rPr>
        <w:t>40.98</w:t>
      </w:r>
      <w:r>
        <w:rPr>
          <w:rFonts w:ascii="Times New Roman"/>
          <w:color w:val="212529"/>
          <w:spacing w:val="921"/>
          <w:sz w:val="18"/>
        </w:rPr>
        <w:t xml:space="preserve"> </w:t>
      </w:r>
      <w:r>
        <w:rPr>
          <w:rFonts w:ascii="SimSun"/>
          <w:color w:val="212529"/>
          <w:spacing w:val="0"/>
          <w:sz w:val="18"/>
        </w:rPr>
        <w:t>40.98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53"/>
          <w:sz w:val="18"/>
        </w:rPr>
        <w:t xml:space="preserve"> </w:t>
      </w:r>
      <w:r>
        <w:rPr>
          <w:rFonts w:ascii="SimSun" w:hAnsi="SimSun" w:cs="SimSun"/>
          <w:color w:val="212529"/>
          <w:spacing w:val="0"/>
          <w:sz w:val="18"/>
        </w:rPr>
        <w:t>其他支出</w:t>
      </w:r>
      <w:r>
        <w:rPr>
          <w:rFonts w:ascii="Times New Roman"/>
          <w:color w:val="212529"/>
          <w:spacing w:val="36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73"/>
          <w:sz w:val="18"/>
        </w:rPr>
        <w:t xml:space="preserve"> </w:t>
      </w:r>
      <w:r>
        <w:rPr>
          <w:rFonts w:ascii="SimSun" w:hAnsi="SimSun" w:cs="SimSun"/>
          <w:color w:val="212529"/>
          <w:spacing w:val="0"/>
          <w:sz w:val="18"/>
        </w:rPr>
        <w:t>彩票公益金安排的支出</w:t>
      </w:r>
      <w:r>
        <w:rPr>
          <w:rFonts w:ascii="Times New Roman"/>
          <w:color w:val="212529"/>
          <w:spacing w:val="260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93"/>
          <w:sz w:val="18"/>
        </w:rPr>
        <w:t xml:space="preserve"> </w:t>
      </w:r>
      <w:r>
        <w:rPr>
          <w:rFonts w:ascii="SimSun" w:hAnsi="SimSun" w:cs="SimSun"/>
          <w:color w:val="212529"/>
          <w:spacing w:val="0"/>
          <w:sz w:val="18"/>
        </w:rPr>
        <w:t>用于教育事业的彩票公益金支出</w:t>
      </w:r>
      <w:r>
        <w:rPr>
          <w:rFonts w:ascii="Times New Roman"/>
          <w:color w:val="212529"/>
          <w:spacing w:val="18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42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1" style="position:absolute;margin-left:70.7pt;margin-top:54.8pt;z-index:-207;width:450.95pt;height:389.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TRLWPJ+WenQuanYi Zen Hei Sharp" w:hAnsi="TRLWPJ+WenQuanYi Zen Hei Sharp" w:cs="TRLWPJ+WenQuanYi Zen Hei Sharp"/>
          <w:color w:val="000000"/>
          <w:spacing w:val="0"/>
          <w:sz w:val="2"/>
        </w:rPr>
        <w:t>表</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六</w:t>
      </w:r>
      <w:r>
        <w:rPr>
          <w:rFonts w:ascii="Times New Roman"/>
          <w:color w:val="000000"/>
          <w:spacing w:val="0"/>
          <w:sz w:val="2"/>
        </w:rPr>
        <w:t xml:space="preserve"> </w:t>
      </w:r>
      <w:r>
        <w:rPr>
          <w:rFonts w:ascii="SHOSJL+Nimbus Sans L"/>
          <w:color w:val="000000"/>
          <w:spacing w:val="1"/>
          <w:sz w:val="2"/>
        </w:rPr>
        <w:t>2024</w:t>
      </w:r>
      <w:r>
        <w:rPr>
          <w:rFonts w:ascii="TRLWPJ+WenQuanYi Zen Hei Sharp" w:hAnsi="TRLWPJ+WenQuanYi Zen Hei Sharp" w:cs="TRLWPJ+WenQuanYi Zen Hei Sharp"/>
          <w:color w:val="000000"/>
          <w:spacing w:val="0"/>
          <w:sz w:val="2"/>
        </w:rPr>
        <w:t>年</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一</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般</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公</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共</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预</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算</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安</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排</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基</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本</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支</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出</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分</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经</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济</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科</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目</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表</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不</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含</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上</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年</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结</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转</w:t>
      </w:r>
      <w:r>
        <w:rPr>
          <w:rFonts w:ascii="Times New Roman"/>
          <w:color w:val="000000"/>
          <w:spacing w:val="0"/>
          <w:sz w:val="2"/>
        </w:rPr>
        <w:t xml:space="preserve"> </w:t>
      </w:r>
      <w:r>
        <w:rPr>
          <w:rFonts w:ascii="TRLWPJ+WenQuanYi Zen Hei Sharp" w:hAnsi="TRLWPJ+WenQuanYi Zen Hei Sharp" w:cs="TRLWPJ+WenQuanYi Zen Hei Sharp"/>
          <w:color w:val="000000"/>
          <w:spacing w:val="0"/>
          <w:sz w:val="2"/>
        </w:rPr>
        <w:t>）</w:t>
      </w:r>
      <w:r>
        <w:rPr>
          <w:rFonts w:ascii="Times New Roman"/>
          <w:color w:val="000000"/>
          <w:spacing w:val="0"/>
          <w:sz w:val="2"/>
        </w:rPr>
      </w:r>
    </w:p>
    <w:p>
      <w:pPr>
        <w:pStyle w:val="Normal"/>
        <w:spacing w:before="200" w:after="0" w:line="30" w:lineRule="exact"/>
        <w:ind w:left="8897" w:right="0" w:firstLine="0"/>
        <w:jc w:val="left"/>
        <w:rPr>
          <w:rFonts w:ascii="SimSun"/>
          <w:color w:val="000000"/>
          <w:spacing w:val="0"/>
          <w:sz w:val="16"/>
        </w:rPr>
      </w:pPr>
      <w:r>
        <w:rPr>
          <w:rFonts w:ascii="SimSun" w:hAnsi="SimSun" w:cs="SimSun"/>
          <w:color w:val="212529"/>
          <w:spacing w:val="-4"/>
          <w:sz w:val="16"/>
        </w:rPr>
        <w:t>预算公开表6</w:t>
      </w:r>
      <w:r>
        <w:rPr>
          <w:rFonts w:ascii="SimSun"/>
          <w:color w:val="000000"/>
          <w:spacing w:val="0"/>
          <w:sz w:val="16"/>
        </w:rPr>
      </w:r>
    </w:p>
    <w:p>
      <w:pPr>
        <w:pStyle w:val="Normal"/>
        <w:spacing w:before="334" w:after="0" w:line="40" w:lineRule="exact"/>
        <w:ind w:left="1797" w:right="0" w:firstLine="0"/>
        <w:jc w:val="left"/>
        <w:rPr>
          <w:rFonts w:ascii="SimSun"/>
          <w:color w:val="000000"/>
          <w:spacing w:val="0"/>
          <w:sz w:val="24"/>
        </w:rPr>
      </w:pPr>
      <w:r>
        <w:rPr>
          <w:rFonts w:ascii="SimSun" w:hAnsi="SimSun" w:cs="SimSun"/>
          <w:color w:val="212529"/>
          <w:spacing w:val="0"/>
          <w:sz w:val="24"/>
        </w:rPr>
        <w:t>2024年一般公共预算安排基本支出分经济科目表（不含上年结转）</w:t>
      </w:r>
      <w:r>
        <w:rPr>
          <w:rFonts w:ascii="SimSun"/>
          <w:color w:val="000000"/>
          <w:spacing w:val="0"/>
          <w:sz w:val="24"/>
        </w:rPr>
      </w:r>
    </w:p>
    <w:p>
      <w:pPr>
        <w:pStyle w:val="Normal"/>
        <w:spacing w:before="269" w:after="0" w:line="30" w:lineRule="exact"/>
        <w:ind w:left="806" w:right="0" w:firstLine="0"/>
        <w:jc w:val="left"/>
        <w:rPr>
          <w:rFonts w:ascii="SimSun"/>
          <w:color w:val="000000"/>
          <w:spacing w:val="0"/>
          <w:sz w:val="16"/>
        </w:rPr>
      </w:pPr>
      <w:r>
        <w:rPr>
          <w:rFonts w:ascii="SimSun" w:hAnsi="SimSun" w:cs="SimSun"/>
          <w:color w:val="212529"/>
          <w:spacing w:val="-4"/>
          <w:sz w:val="16"/>
        </w:rPr>
        <w:t>单位名称：兴县瓦塘镇中心校</w:t>
      </w:r>
      <w:r>
        <w:rPr>
          <w:rFonts w:ascii="SimSun"/>
          <w:color w:val="212529"/>
          <w:spacing w:val="6066"/>
          <w:sz w:val="16"/>
        </w:rPr>
        <w:t xml:space="preserve"> </w:t>
      </w:r>
      <w:r>
        <w:rPr>
          <w:rFonts w:ascii="SimSun" w:hAnsi="SimSun" w:cs="SimSun"/>
          <w:color w:val="212529"/>
          <w:spacing w:val="-4"/>
          <w:sz w:val="16"/>
        </w:rPr>
        <w:t>单位：万元</w:t>
      </w:r>
      <w:r>
        <w:rPr>
          <w:rFonts w:ascii="SimSun"/>
          <w:color w:val="000000"/>
          <w:spacing w:val="0"/>
          <w:sz w:val="16"/>
        </w:rPr>
      </w:r>
    </w:p>
    <w:p>
      <w:pPr>
        <w:pStyle w:val="Normal"/>
        <w:spacing w:before="271" w:after="0" w:line="60" w:lineRule="exact"/>
        <w:ind w:left="3849" w:right="2738" w:firstLine="3451"/>
        <w:jc w:val="left"/>
        <w:rPr>
          <w:rFonts w:ascii="SimSun"/>
          <w:color w:val="000000"/>
          <w:spacing w:val="0"/>
          <w:sz w:val="18"/>
        </w:rPr>
      </w:pPr>
      <w:r>
        <w:rPr>
          <w:rFonts w:ascii="SimSun" w:hAnsi="SimSun" w:cs="SimSun"/>
          <w:color w:val="212529"/>
          <w:spacing w:val="0"/>
          <w:sz w:val="18"/>
        </w:rPr>
        <w:t xml:space="preserve">2024年预算数 </w:t>
      </w:r>
      <w:r>
        <w:rPr>
          <w:rFonts w:ascii="SimSun" w:hAnsi="SimSun" w:cs="SimSun"/>
          <w:color w:val="212529"/>
          <w:spacing w:val="0"/>
          <w:sz w:val="18"/>
        </w:rPr>
        <w:t>政府预算支出经济科目名</w:t>
      </w:r>
      <w:r>
        <w:rPr>
          <w:rFonts w:ascii="SimSun"/>
          <w:color w:val="000000"/>
          <w:spacing w:val="0"/>
          <w:sz w:val="18"/>
        </w:rPr>
      </w:r>
    </w:p>
    <w:p>
      <w:pPr>
        <w:pStyle w:val="Normal"/>
        <w:spacing w:before="76" w:after="0" w:line="33" w:lineRule="exact"/>
        <w:ind w:left="1196" w:right="0" w:firstLine="0"/>
        <w:jc w:val="left"/>
        <w:rPr>
          <w:rFonts w:ascii="SimSun"/>
          <w:color w:val="000000"/>
          <w:spacing w:val="0"/>
          <w:sz w:val="18"/>
        </w:rPr>
      </w:pPr>
      <w:r>
        <w:rPr>
          <w:rFonts w:ascii="SimSun" w:hAnsi="SimSun" w:cs="SimSun"/>
          <w:color w:val="212529"/>
          <w:spacing w:val="0"/>
          <w:sz w:val="18"/>
        </w:rPr>
        <w:t>部门预算支出经济科目名称</w:t>
      </w:r>
      <w:r>
        <w:rPr>
          <w:rFonts w:ascii="SimSun"/>
          <w:color w:val="000000"/>
          <w:spacing w:val="0"/>
          <w:sz w:val="18"/>
        </w:rPr>
      </w:r>
    </w:p>
    <w:p>
      <w:pPr>
        <w:pStyle w:val="Normal"/>
        <w:spacing w:before="64" w:after="0" w:line="33" w:lineRule="exact"/>
        <w:ind w:left="4749" w:right="0" w:firstLine="0"/>
        <w:jc w:val="left"/>
        <w:rPr>
          <w:rFonts w:ascii="SimSun"/>
          <w:color w:val="000000"/>
          <w:spacing w:val="0"/>
          <w:sz w:val="18"/>
        </w:rPr>
      </w:pPr>
      <w:r>
        <w:rPr>
          <w:rFonts w:ascii="SimSun" w:hAnsi="SimSun" w:cs="SimSun"/>
          <w:color w:val="212529"/>
          <w:spacing w:val="0"/>
          <w:sz w:val="18"/>
        </w:rPr>
        <w:t>称</w:t>
      </w:r>
      <w:r>
        <w:rPr>
          <w:rFonts w:ascii="SimSun"/>
          <w:color w:val="000000"/>
          <w:spacing w:val="0"/>
          <w:sz w:val="18"/>
        </w:rPr>
      </w:r>
    </w:p>
    <w:p>
      <w:pPr>
        <w:pStyle w:val="Normal"/>
        <w:spacing w:before="40" w:after="0" w:line="33" w:lineRule="exact"/>
        <w:ind w:left="6424" w:right="0" w:firstLine="0"/>
        <w:jc w:val="left"/>
        <w:rPr>
          <w:rFonts w:ascii="SimSun"/>
          <w:color w:val="000000"/>
          <w:spacing w:val="0"/>
          <w:sz w:val="18"/>
        </w:rPr>
      </w:pPr>
      <w:r>
        <w:rPr>
          <w:rFonts w:ascii="SimSun" w:hAnsi="SimSun" w:cs="SimSun"/>
          <w:color w:val="212529"/>
          <w:spacing w:val="0"/>
          <w:sz w:val="18"/>
        </w:rPr>
        <w:t>合计</w:t>
      </w:r>
      <w:r>
        <w:rPr>
          <w:rFonts w:ascii="SimSun"/>
          <w:color w:val="212529"/>
          <w:spacing w:val="708"/>
          <w:sz w:val="18"/>
        </w:rPr>
        <w:t xml:space="preserve"> </w:t>
      </w:r>
      <w:r>
        <w:rPr>
          <w:rFonts w:ascii="SimSun" w:hAnsi="SimSun" w:cs="SimSun"/>
          <w:color w:val="212529"/>
          <w:spacing w:val="0"/>
          <w:sz w:val="18"/>
        </w:rPr>
        <w:t>人员经费</w:t>
      </w:r>
      <w:r>
        <w:rPr>
          <w:rFonts w:ascii="SimSun"/>
          <w:color w:val="212529"/>
          <w:spacing w:val="426"/>
          <w:sz w:val="18"/>
        </w:rPr>
        <w:t xml:space="preserve"> </w:t>
      </w:r>
      <w:r>
        <w:rPr>
          <w:rFonts w:ascii="SimSun" w:hAnsi="SimSun" w:cs="SimSun"/>
          <w:color w:val="212529"/>
          <w:spacing w:val="0"/>
          <w:sz w:val="18"/>
        </w:rPr>
        <w:t>公用经费</w:t>
      </w:r>
      <w:r>
        <w:rPr>
          <w:rFonts w:ascii="SimSun"/>
          <w:color w:val="000000"/>
          <w:spacing w:val="0"/>
          <w:sz w:val="18"/>
        </w:rPr>
      </w:r>
    </w:p>
    <w:p>
      <w:pPr>
        <w:pStyle w:val="Normal"/>
        <w:spacing w:before="236" w:after="0" w:line="123" w:lineRule="exact"/>
        <w:ind w:left="3177" w:right="0" w:firstLine="0"/>
        <w:jc w:val="left"/>
        <w:rPr>
          <w:rFonts w:ascii="Times New Roman"/>
          <w:color w:val="000000"/>
          <w:spacing w:val="0"/>
          <w:sz w:val="18"/>
        </w:rPr>
      </w:pPr>
      <w:r>
        <w:rPr>
          <w:rFonts w:ascii="TRLWPJ+WenQuanYi Zen Hei Sharp" w:hAnsi="TRLWPJ+WenQuanYi Zen Hei Sharp" w:cs="TRLWPJ+WenQuanYi Zen Hei Sharp"/>
          <w:color w:val="212529"/>
          <w:spacing w:val="0"/>
          <w:sz w:val="18"/>
        </w:rPr>
        <w:t>合计</w:t>
      </w:r>
      <w:r>
        <w:rPr>
          <w:rFonts w:ascii="Times New Roman"/>
          <w:color w:val="000000"/>
          <w:spacing w:val="0"/>
          <w:sz w:val="18"/>
        </w:rPr>
      </w:r>
    </w:p>
    <w:p>
      <w:pPr>
        <w:pStyle w:val="Normal"/>
        <w:spacing w:before="0" w:after="0" w:line="33" w:lineRule="exact"/>
        <w:ind w:left="6742" w:right="0" w:firstLine="0"/>
        <w:jc w:val="left"/>
        <w:rPr>
          <w:rFonts w:ascii="SimSun"/>
          <w:color w:val="000000"/>
          <w:spacing w:val="0"/>
          <w:sz w:val="18"/>
        </w:rPr>
      </w:pPr>
      <w:r>
        <w:rPr>
          <w:rFonts w:ascii="SimSun"/>
          <w:color w:val="212529"/>
          <w:spacing w:val="0"/>
          <w:sz w:val="18"/>
        </w:rPr>
        <w:t>643.99</w:t>
      </w:r>
      <w:r>
        <w:rPr>
          <w:rFonts w:ascii="SimSun"/>
          <w:color w:val="212529"/>
          <w:spacing w:val="678"/>
          <w:sz w:val="18"/>
        </w:rPr>
        <w:t xml:space="preserve"> </w:t>
      </w:r>
      <w:r>
        <w:rPr>
          <w:rFonts w:ascii="SimSun"/>
          <w:color w:val="212529"/>
          <w:spacing w:val="0"/>
          <w:sz w:val="18"/>
        </w:rPr>
        <w:t>626.61</w:t>
      </w:r>
      <w:r>
        <w:rPr>
          <w:rFonts w:ascii="SimSun"/>
          <w:color w:val="212529"/>
          <w:spacing w:val="618"/>
          <w:sz w:val="18"/>
        </w:rPr>
        <w:t xml:space="preserve"> </w:t>
      </w:r>
      <w:r>
        <w:rPr>
          <w:rFonts w:ascii="SimSun"/>
          <w:color w:val="212529"/>
          <w:spacing w:val="0"/>
          <w:sz w:val="18"/>
        </w:rPr>
        <w:t>17.39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工资福利支出</w:t>
      </w:r>
      <w:r>
        <w:rPr>
          <w:rFonts w:ascii="SimSun"/>
          <w:color w:val="212529"/>
          <w:spacing w:val="4771"/>
          <w:sz w:val="18"/>
        </w:rPr>
        <w:t xml:space="preserve"> </w:t>
      </w:r>
      <w:r>
        <w:rPr>
          <w:rFonts w:ascii="SimSun"/>
          <w:color w:val="212529"/>
          <w:spacing w:val="0"/>
          <w:sz w:val="18"/>
        </w:rPr>
        <w:t>514.93</w:t>
      </w:r>
      <w:r>
        <w:rPr>
          <w:rFonts w:ascii="SimSun"/>
          <w:color w:val="212529"/>
          <w:spacing w:val="678"/>
          <w:sz w:val="18"/>
        </w:rPr>
        <w:t xml:space="preserve"> </w:t>
      </w:r>
      <w:r>
        <w:rPr>
          <w:rFonts w:ascii="SimSun"/>
          <w:color w:val="212529"/>
          <w:spacing w:val="0"/>
          <w:sz w:val="18"/>
        </w:rPr>
        <w:t>514.93</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基本工资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07"/>
          <w:sz w:val="18"/>
        </w:rPr>
        <w:t xml:space="preserve"> </w:t>
      </w:r>
      <w:r>
        <w:rPr>
          <w:rFonts w:ascii="SimSun"/>
          <w:color w:val="212529"/>
          <w:spacing w:val="0"/>
          <w:sz w:val="18"/>
        </w:rPr>
        <w:t>157.32</w:t>
      </w:r>
      <w:r>
        <w:rPr>
          <w:rFonts w:ascii="SimSun"/>
          <w:color w:val="212529"/>
          <w:spacing w:val="678"/>
          <w:sz w:val="18"/>
        </w:rPr>
        <w:t xml:space="preserve"> </w:t>
      </w:r>
      <w:r>
        <w:rPr>
          <w:rFonts w:ascii="SimSun"/>
          <w:color w:val="212529"/>
          <w:spacing w:val="0"/>
          <w:sz w:val="18"/>
        </w:rPr>
        <w:t>157.32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津贴补贴</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66.78</w:t>
      </w:r>
      <w:r>
        <w:rPr>
          <w:rFonts w:ascii="SimSun"/>
          <w:color w:val="212529"/>
          <w:spacing w:val="768"/>
          <w:sz w:val="18"/>
        </w:rPr>
        <w:t xml:space="preserve"> </w:t>
      </w:r>
      <w:r>
        <w:rPr>
          <w:rFonts w:ascii="SimSun"/>
          <w:color w:val="212529"/>
          <w:spacing w:val="0"/>
          <w:sz w:val="18"/>
        </w:rPr>
        <w:t>66.78</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绩效工资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88.00</w:t>
      </w:r>
      <w:r>
        <w:rPr>
          <w:rFonts w:ascii="SimSun"/>
          <w:color w:val="212529"/>
          <w:spacing w:val="768"/>
          <w:sz w:val="18"/>
        </w:rPr>
        <w:t xml:space="preserve"> </w:t>
      </w:r>
      <w:r>
        <w:rPr>
          <w:rFonts w:ascii="SimSun"/>
          <w:color w:val="212529"/>
          <w:spacing w:val="0"/>
          <w:sz w:val="18"/>
        </w:rPr>
        <w:t>88.00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机关事业单位基本养老保险缴费</w:t>
      </w:r>
      <w:r>
        <w:rPr>
          <w:rFonts w:ascii="SimSun"/>
          <w:color w:val="212529"/>
          <w:spacing w:val="35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40.11</w:t>
      </w:r>
      <w:r>
        <w:rPr>
          <w:rFonts w:ascii="SimSun"/>
          <w:color w:val="212529"/>
          <w:spacing w:val="768"/>
          <w:sz w:val="18"/>
        </w:rPr>
        <w:t xml:space="preserve"> </w:t>
      </w:r>
      <w:r>
        <w:rPr>
          <w:rFonts w:ascii="SimSun"/>
          <w:color w:val="212529"/>
          <w:spacing w:val="0"/>
          <w:sz w:val="18"/>
        </w:rPr>
        <w:t>40.11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职业年金缴费</w:t>
      </w:r>
      <w:r>
        <w:rPr>
          <w:rFonts w:ascii="SimSun"/>
          <w:color w:val="212529"/>
          <w:spacing w:val="1795"/>
          <w:sz w:val="18"/>
        </w:rPr>
        <w:t xml:space="preserve"> </w:t>
      </w:r>
      <w:r>
        <w:rPr>
          <w:rFonts w:ascii="SimSun" w:hAnsi="SimSun" w:cs="SimSun"/>
          <w:color w:val="212529"/>
          <w:spacing w:val="0"/>
          <w:sz w:val="18"/>
        </w:rPr>
        <w:t>工资福利支出</w:t>
      </w:r>
      <w:r>
        <w:rPr>
          <w:rFonts w:ascii="SimSun"/>
          <w:color w:val="212529"/>
          <w:spacing w:val="1987"/>
          <w:sz w:val="18"/>
        </w:rPr>
        <w:t xml:space="preserve"> </w:t>
      </w:r>
      <w:r>
        <w:rPr>
          <w:rFonts w:ascii="SimSun"/>
          <w:color w:val="212529"/>
          <w:spacing w:val="0"/>
          <w:sz w:val="18"/>
        </w:rPr>
        <w:t>6.00</w:t>
      </w:r>
      <w:r>
        <w:rPr>
          <w:rFonts w:ascii="SimSun"/>
          <w:color w:val="212529"/>
          <w:spacing w:val="858"/>
          <w:sz w:val="18"/>
        </w:rPr>
        <w:t xml:space="preserve"> </w:t>
      </w:r>
      <w:r>
        <w:rPr>
          <w:rFonts w:ascii="SimSun"/>
          <w:color w:val="212529"/>
          <w:spacing w:val="0"/>
          <w:sz w:val="18"/>
        </w:rPr>
        <w:t>6.00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职工基本医疗保险缴费</w:t>
      </w:r>
      <w:r>
        <w:rPr>
          <w:rFonts w:ascii="SimSun"/>
          <w:color w:val="212529"/>
          <w:spacing w:val="107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16.29</w:t>
      </w:r>
      <w:r>
        <w:rPr>
          <w:rFonts w:ascii="SimSun"/>
          <w:color w:val="212529"/>
          <w:spacing w:val="768"/>
          <w:sz w:val="18"/>
        </w:rPr>
        <w:t xml:space="preserve"> </w:t>
      </w:r>
      <w:r>
        <w:rPr>
          <w:rFonts w:ascii="SimSun"/>
          <w:color w:val="212529"/>
          <w:spacing w:val="0"/>
          <w:sz w:val="18"/>
        </w:rPr>
        <w:t>16.29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其他社会保障缴费</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25.12</w:t>
      </w:r>
      <w:r>
        <w:rPr>
          <w:rFonts w:ascii="SimSun"/>
          <w:color w:val="212529"/>
          <w:spacing w:val="768"/>
          <w:sz w:val="18"/>
        </w:rPr>
        <w:t xml:space="preserve"> </w:t>
      </w:r>
      <w:r>
        <w:rPr>
          <w:rFonts w:ascii="SimSun"/>
          <w:color w:val="212529"/>
          <w:spacing w:val="0"/>
          <w:sz w:val="18"/>
        </w:rPr>
        <w:t>25.12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住房公积金</w:t>
      </w:r>
      <w:r>
        <w:rPr>
          <w:rFonts w:ascii="SimSun"/>
          <w:color w:val="212529"/>
          <w:spacing w:val="197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40.98</w:t>
      </w:r>
      <w:r>
        <w:rPr>
          <w:rFonts w:ascii="SimSun"/>
          <w:color w:val="212529"/>
          <w:spacing w:val="768"/>
          <w:sz w:val="18"/>
        </w:rPr>
        <w:t xml:space="preserve"> </w:t>
      </w:r>
      <w:r>
        <w:rPr>
          <w:rFonts w:ascii="SimSun"/>
          <w:color w:val="212529"/>
          <w:spacing w:val="0"/>
          <w:sz w:val="18"/>
        </w:rPr>
        <w:t>40.98</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其他工资福利支出</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74.33</w:t>
      </w:r>
      <w:r>
        <w:rPr>
          <w:rFonts w:ascii="SimSun"/>
          <w:color w:val="212529"/>
          <w:spacing w:val="768"/>
          <w:sz w:val="18"/>
        </w:rPr>
        <w:t xml:space="preserve"> </w:t>
      </w:r>
      <w:r>
        <w:rPr>
          <w:rFonts w:ascii="SimSun"/>
          <w:color w:val="212529"/>
          <w:spacing w:val="0"/>
          <w:sz w:val="18"/>
        </w:rPr>
        <w:t>74.33</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商品和服务支出</w:t>
      </w:r>
      <w:r>
        <w:rPr>
          <w:rFonts w:ascii="SimSun"/>
          <w:color w:val="212529"/>
          <w:spacing w:val="4675"/>
          <w:sz w:val="18"/>
        </w:rPr>
        <w:t xml:space="preserve"> </w:t>
      </w:r>
      <w:r>
        <w:rPr>
          <w:rFonts w:ascii="SimSun"/>
          <w:color w:val="212529"/>
          <w:spacing w:val="0"/>
          <w:sz w:val="18"/>
        </w:rPr>
        <w:t>17.39</w:t>
      </w:r>
      <w:r>
        <w:rPr>
          <w:rFonts w:ascii="SimSun"/>
          <w:color w:val="212529"/>
          <w:spacing w:val="1933"/>
          <w:sz w:val="18"/>
        </w:rPr>
        <w:t xml:space="preserve"> </w:t>
      </w:r>
      <w:r>
        <w:rPr>
          <w:rFonts w:ascii="SimSun"/>
          <w:color w:val="212529"/>
          <w:spacing w:val="0"/>
          <w:sz w:val="18"/>
        </w:rPr>
        <w:t>17.39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取暖费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3.60</w:t>
      </w:r>
      <w:r>
        <w:rPr>
          <w:rFonts w:ascii="SimSun"/>
          <w:color w:val="212529"/>
          <w:spacing w:val="2023"/>
          <w:sz w:val="18"/>
        </w:rPr>
        <w:t xml:space="preserve"> </w:t>
      </w:r>
      <w:r>
        <w:rPr>
          <w:rFonts w:ascii="SimSun"/>
          <w:color w:val="212529"/>
          <w:spacing w:val="0"/>
          <w:sz w:val="18"/>
        </w:rPr>
        <w:t>3.60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工会经费</w:t>
      </w:r>
      <w:r>
        <w:rPr>
          <w:rFonts w:ascii="SimSun"/>
          <w:color w:val="212529"/>
          <w:spacing w:val="215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5.01</w:t>
      </w:r>
      <w:r>
        <w:rPr>
          <w:rFonts w:ascii="SimSun"/>
          <w:color w:val="212529"/>
          <w:spacing w:val="2023"/>
          <w:sz w:val="18"/>
        </w:rPr>
        <w:t xml:space="preserve"> </w:t>
      </w:r>
      <w:r>
        <w:rPr>
          <w:rFonts w:ascii="SimSun"/>
          <w:color w:val="212529"/>
          <w:spacing w:val="0"/>
          <w:sz w:val="18"/>
        </w:rPr>
        <w:t>5.01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福利费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8.77</w:t>
      </w:r>
      <w:r>
        <w:rPr>
          <w:rFonts w:ascii="SimSun"/>
          <w:color w:val="212529"/>
          <w:spacing w:val="2023"/>
          <w:sz w:val="18"/>
        </w:rPr>
        <w:t xml:space="preserve"> </w:t>
      </w:r>
      <w:r>
        <w:rPr>
          <w:rFonts w:ascii="SimSun"/>
          <w:color w:val="212529"/>
          <w:spacing w:val="0"/>
          <w:sz w:val="18"/>
        </w:rPr>
        <w:t>8.77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对个人和家庭的补助</w:t>
      </w:r>
      <w:r>
        <w:rPr>
          <w:rFonts w:ascii="SimSun"/>
          <w:color w:val="212529"/>
          <w:spacing w:val="4231"/>
          <w:sz w:val="18"/>
        </w:rPr>
        <w:t xml:space="preserve"> </w:t>
      </w:r>
      <w:r>
        <w:rPr>
          <w:rFonts w:ascii="SimSun"/>
          <w:color w:val="212529"/>
          <w:spacing w:val="0"/>
          <w:sz w:val="18"/>
        </w:rPr>
        <w:t>111.68</w:t>
      </w:r>
      <w:r>
        <w:rPr>
          <w:rFonts w:ascii="SimSun"/>
          <w:color w:val="212529"/>
          <w:spacing w:val="678"/>
          <w:sz w:val="18"/>
        </w:rPr>
        <w:t xml:space="preserve"> </w:t>
      </w:r>
      <w:r>
        <w:rPr>
          <w:rFonts w:ascii="SimSun"/>
          <w:color w:val="212529"/>
          <w:spacing w:val="0"/>
          <w:sz w:val="18"/>
        </w:rPr>
        <w:t>111.68</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退休费</w:t>
      </w:r>
      <w:r>
        <w:rPr>
          <w:rFonts w:ascii="SimSun"/>
          <w:color w:val="212529"/>
          <w:spacing w:val="2335"/>
          <w:sz w:val="18"/>
        </w:rPr>
        <w:t xml:space="preserve"> </w:t>
      </w:r>
      <w:r>
        <w:rPr>
          <w:rFonts w:ascii="SimSun" w:hAnsi="SimSun" w:cs="SimSun"/>
          <w:color w:val="212529"/>
          <w:spacing w:val="0"/>
          <w:sz w:val="18"/>
        </w:rPr>
        <w:t>离退休费</w:t>
      </w:r>
      <w:r>
        <w:rPr>
          <w:rFonts w:ascii="SimSun"/>
          <w:color w:val="212529"/>
          <w:spacing w:val="2251"/>
          <w:sz w:val="18"/>
        </w:rPr>
        <w:t xml:space="preserve"> </w:t>
      </w:r>
      <w:r>
        <w:rPr>
          <w:rFonts w:ascii="SimSun"/>
          <w:color w:val="212529"/>
          <w:spacing w:val="0"/>
          <w:sz w:val="18"/>
        </w:rPr>
        <w:t>45.97</w:t>
      </w:r>
      <w:r>
        <w:rPr>
          <w:rFonts w:ascii="SimSun"/>
          <w:color w:val="212529"/>
          <w:spacing w:val="768"/>
          <w:sz w:val="18"/>
        </w:rPr>
        <w:t xml:space="preserve"> </w:t>
      </w:r>
      <w:r>
        <w:rPr>
          <w:rFonts w:ascii="SimSun"/>
          <w:color w:val="212529"/>
          <w:spacing w:val="0"/>
          <w:sz w:val="18"/>
        </w:rPr>
        <w:t>45.97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其他对个人和家庭的补助</w:t>
      </w:r>
      <w:r>
        <w:rPr>
          <w:rFonts w:ascii="SimSun"/>
          <w:color w:val="212529"/>
          <w:spacing w:val="894"/>
          <w:sz w:val="18"/>
        </w:rPr>
        <w:t xml:space="preserve"> </w:t>
      </w:r>
      <w:r>
        <w:rPr>
          <w:rFonts w:ascii="SimSun" w:hAnsi="SimSun" w:cs="SimSun"/>
          <w:color w:val="212529"/>
          <w:spacing w:val="0"/>
          <w:sz w:val="18"/>
        </w:rPr>
        <w:t>其他对个人和家庭的补助</w:t>
      </w:r>
      <w:r>
        <w:rPr>
          <w:rFonts w:ascii="SimSun"/>
          <w:color w:val="212529"/>
          <w:spacing w:val="990"/>
          <w:sz w:val="18"/>
        </w:rPr>
        <w:t xml:space="preserve"> </w:t>
      </w:r>
      <w:r>
        <w:rPr>
          <w:rFonts w:ascii="SimSun"/>
          <w:color w:val="212529"/>
          <w:spacing w:val="0"/>
          <w:sz w:val="18"/>
        </w:rPr>
        <w:t>65.71</w:t>
      </w:r>
      <w:r>
        <w:rPr>
          <w:rFonts w:ascii="SimSun"/>
          <w:color w:val="212529"/>
          <w:spacing w:val="768"/>
          <w:sz w:val="18"/>
        </w:rPr>
        <w:t xml:space="preserve"> </w:t>
      </w:r>
      <w:r>
        <w:rPr>
          <w:rFonts w:ascii="SimSun"/>
          <w:color w:val="212529"/>
          <w:spacing w:val="0"/>
          <w:sz w:val="18"/>
        </w:rPr>
        <w:t>65.71</w:t>
      </w:r>
      <w:r>
        <w:rPr>
          <w:rFonts w:ascii="SimSun"/>
          <w:color w:val="000000"/>
          <w:spacing w:val="0"/>
          <w:sz w:val="18"/>
        </w:rPr>
      </w:r>
    </w:p>
    <w:p>
      <w:pPr>
        <w:pStyle w:val="Normal"/>
        <w:spacing w:before="7761"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3" style="position:absolute;margin-left:70.7pt;margin-top:54.8pt;z-index:-215;width:453.35pt;height:197.0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HICORJ+WenQuanYi Zen Hei Sharp" w:hAnsi="HICORJ+WenQuanYi Zen Hei Sharp" w:cs="HICORJ+WenQuanYi Zen Hei Sharp"/>
          <w:color w:val="000000"/>
          <w:spacing w:val="0"/>
          <w:sz w:val="2"/>
        </w:rPr>
        <w:t>表</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七</w:t>
      </w:r>
      <w:r>
        <w:rPr>
          <w:rFonts w:ascii="Times New Roman"/>
          <w:color w:val="000000"/>
          <w:spacing w:val="0"/>
          <w:sz w:val="2"/>
        </w:rPr>
        <w:t xml:space="preserve"> </w:t>
      </w:r>
      <w:r>
        <w:rPr>
          <w:rFonts w:ascii="CTKLRD+Nimbus Sans L"/>
          <w:color w:val="000000"/>
          <w:spacing w:val="1"/>
          <w:sz w:val="2"/>
        </w:rPr>
        <w:t>2024</w:t>
      </w:r>
      <w:r>
        <w:rPr>
          <w:rFonts w:ascii="HICORJ+WenQuanYi Zen Hei Sharp" w:hAnsi="HICORJ+WenQuanYi Zen Hei Sharp" w:cs="HICORJ+WenQuanYi Zen Hei Sharp"/>
          <w:color w:val="000000"/>
          <w:spacing w:val="0"/>
          <w:sz w:val="2"/>
        </w:rPr>
        <w:t>年</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政</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府</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性</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基</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金</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预</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算</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收</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入</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表</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不</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含</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上</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年</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结</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转</w:t>
      </w:r>
      <w:r>
        <w:rPr>
          <w:rFonts w:ascii="Times New Roman"/>
          <w:color w:val="000000"/>
          <w:spacing w:val="0"/>
          <w:sz w:val="2"/>
        </w:rPr>
        <w:t xml:space="preserve"> </w:t>
      </w:r>
      <w:r>
        <w:rPr>
          <w:rFonts w:ascii="HICORJ+WenQuanYi Zen Hei Sharp" w:hAnsi="HICORJ+WenQuanYi Zen Hei Sharp" w:cs="HICORJ+WenQuanYi Zen Hei Sharp"/>
          <w:color w:val="000000"/>
          <w:spacing w:val="0"/>
          <w:sz w:val="2"/>
        </w:rPr>
        <w:t>）</w:t>
      </w:r>
      <w:r>
        <w:rPr>
          <w:rFonts w:ascii="Times New Roman"/>
          <w:color w:val="000000"/>
          <w:spacing w:val="0"/>
          <w:sz w:val="2"/>
        </w:rPr>
      </w:r>
    </w:p>
    <w:p>
      <w:pPr>
        <w:pStyle w:val="Normal"/>
        <w:spacing w:before="246" w:after="0" w:line="31" w:lineRule="exact"/>
        <w:ind w:left="206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3431"/>
          <w:sz w:val="17"/>
        </w:rPr>
        <w:t xml:space="preserve"> </w:t>
      </w:r>
      <w:r>
        <w:rPr>
          <w:rFonts w:ascii="SimSun"/>
          <w:color w:val="212529"/>
          <w:spacing w:val="-36"/>
          <w:sz w:val="17"/>
        </w:rPr>
        <w:t xml:space="preserve"> </w:t>
      </w:r>
      <w:r>
        <w:rPr>
          <w:rFonts w:ascii="Times New Roman"/>
          <w:color w:val="212529"/>
          <w:spacing w:val="3269"/>
          <w:sz w:val="17"/>
        </w:rPr>
        <w:t xml:space="preserve"> </w:t>
      </w:r>
      <w:r>
        <w:rPr>
          <w:rFonts w:ascii="SimSun" w:hAnsi="SimSun" w:cs="SimSun"/>
          <w:color w:val="212529"/>
          <w:spacing w:val="-4"/>
          <w:sz w:val="16"/>
        </w:rPr>
        <w:t>预算公开表7</w:t>
      </w:r>
      <w:r>
        <w:rPr>
          <w:rFonts w:ascii="Times New Roman"/>
          <w:color w:val="000000"/>
          <w:spacing w:val="0"/>
          <w:sz w:val="16"/>
        </w:rPr>
      </w:r>
    </w:p>
    <w:p>
      <w:pPr>
        <w:pStyle w:val="Normal"/>
        <w:spacing w:before="429" w:after="0" w:line="40" w:lineRule="exact"/>
        <w:ind w:left="2781" w:right="0" w:firstLine="0"/>
        <w:jc w:val="left"/>
        <w:rPr>
          <w:rFonts w:ascii="Times New Roman"/>
          <w:color w:val="000000"/>
          <w:spacing w:val="0"/>
          <w:sz w:val="24"/>
        </w:rPr>
      </w:pPr>
      <w:r>
        <w:rPr>
          <w:rFonts w:ascii="SimSun" w:hAnsi="SimSun" w:cs="SimSun"/>
          <w:color w:val="212529"/>
          <w:spacing w:val="0"/>
          <w:sz w:val="24"/>
        </w:rPr>
        <w:t>2024年政府性基金预算收入表（不含上年结转）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184" w:after="0" w:line="33" w:lineRule="exact"/>
        <w:ind w:left="8014" w:right="0" w:firstLine="0"/>
        <w:jc w:val="left"/>
        <w:rPr>
          <w:rFonts w:ascii="Times New Roman"/>
          <w:color w:val="000000"/>
          <w:spacing w:val="0"/>
          <w:sz w:val="18"/>
        </w:rPr>
      </w:pPr>
      <w:r>
        <w:rPr>
          <w:rFonts w:ascii="SimSun" w:hAnsi="SimSun" w:cs="SimSun"/>
          <w:color w:val="212529"/>
          <w:spacing w:val="0"/>
          <w:sz w:val="18"/>
        </w:rPr>
        <w:t>政府性基金收入预算</w:t>
      </w:r>
      <w:r>
        <w:rPr>
          <w:rFonts w:ascii="Times New Roman"/>
          <w:color w:val="000000"/>
          <w:spacing w:val="0"/>
          <w:sz w:val="18"/>
        </w:rPr>
      </w:r>
    </w:p>
    <w:p>
      <w:pPr>
        <w:pStyle w:val="Normal"/>
        <w:spacing w:before="184" w:after="0" w:line="33" w:lineRule="exact"/>
        <w:ind w:left="1556"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2578"/>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4900"/>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w:t>
      </w:r>
      <w:r>
        <w:rPr>
          <w:rFonts w:ascii="Times New Roman"/>
          <w:color w:val="212529"/>
          <w:spacing w:val="2290"/>
          <w:sz w:val="18"/>
        </w:rPr>
        <w:t xml:space="preserve"> </w:t>
      </w:r>
      <w:r>
        <w:rPr>
          <w:rFonts w:ascii="SimSun" w:hAnsi="SimSun" w:cs="SimSun"/>
          <w:color w:val="212529"/>
          <w:spacing w:val="0"/>
          <w:sz w:val="18"/>
        </w:rPr>
        <w:t>非税收入</w:t>
      </w:r>
      <w:r>
        <w:rPr>
          <w:rFonts w:ascii="Times New Roman"/>
          <w:color w:val="212529"/>
          <w:spacing w:val="527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w:t>
      </w:r>
      <w:r>
        <w:rPr>
          <w:rFonts w:ascii="Times New Roman"/>
          <w:color w:val="212529"/>
          <w:spacing w:val="2110"/>
          <w:sz w:val="18"/>
        </w:rPr>
        <w:t xml:space="preserve"> </w:t>
      </w:r>
      <w:r>
        <w:rPr>
          <w:rFonts w:ascii="SimSun" w:hAnsi="SimSun" w:cs="SimSun"/>
          <w:color w:val="212529"/>
          <w:spacing w:val="0"/>
          <w:sz w:val="18"/>
        </w:rPr>
        <w:t>政府性基金收入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1030155</w:t>
      </w:r>
      <w:r>
        <w:rPr>
          <w:rFonts w:ascii="Times New Roman"/>
          <w:color w:val="212529"/>
          <w:spacing w:val="1930"/>
          <w:sz w:val="18"/>
        </w:rPr>
        <w:t xml:space="preserve"> </w:t>
      </w:r>
      <w:r>
        <w:rPr>
          <w:rFonts w:ascii="SimSun" w:hAnsi="SimSun" w:cs="SimSun"/>
          <w:color w:val="212529"/>
          <w:spacing w:val="0"/>
          <w:sz w:val="18"/>
        </w:rPr>
        <w:t>彩票公益金收入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11650"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5" style="position:absolute;margin-left:70.7pt;margin-top:54.8pt;z-index:-223;width:453.35pt;height:175.4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FUTKF+WenQuanYi Zen Hei Sharp" w:hAnsi="AFUTKF+WenQuanYi Zen Hei Sharp" w:cs="AFUTKF+WenQuanYi Zen Hei Sharp"/>
          <w:color w:val="000000"/>
          <w:spacing w:val="0"/>
          <w:sz w:val="2"/>
        </w:rPr>
        <w:t>表</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八</w:t>
      </w:r>
      <w:r>
        <w:rPr>
          <w:rFonts w:ascii="Times New Roman"/>
          <w:color w:val="000000"/>
          <w:spacing w:val="0"/>
          <w:sz w:val="2"/>
        </w:rPr>
        <w:t xml:space="preserve"> </w:t>
      </w:r>
      <w:r>
        <w:rPr>
          <w:rFonts w:ascii="SHOSJL+Nimbus Sans L"/>
          <w:color w:val="000000"/>
          <w:spacing w:val="1"/>
          <w:sz w:val="2"/>
        </w:rPr>
        <w:t>2024</w:t>
      </w:r>
      <w:r>
        <w:rPr>
          <w:rFonts w:ascii="AFUTKF+WenQuanYi Zen Hei Sharp" w:hAnsi="AFUTKF+WenQuanYi Zen Hei Sharp" w:cs="AFUTKF+WenQuanYi Zen Hei Sharp"/>
          <w:color w:val="000000"/>
          <w:spacing w:val="0"/>
          <w:sz w:val="2"/>
        </w:rPr>
        <w:t>年</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政</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府</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性</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基</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金</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预</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算</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支</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出</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表</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不</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含</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上</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年</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结</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转</w:t>
      </w:r>
      <w:r>
        <w:rPr>
          <w:rFonts w:ascii="Times New Roman"/>
          <w:color w:val="000000"/>
          <w:spacing w:val="0"/>
          <w:sz w:val="2"/>
        </w:rPr>
        <w:t xml:space="preserve"> </w:t>
      </w:r>
      <w:r>
        <w:rPr>
          <w:rFonts w:ascii="AFUTKF+WenQuanYi Zen Hei Sharp" w:hAnsi="AFUTKF+WenQuanYi Zen Hei Sharp" w:cs="AFUTKF+WenQuanYi Zen Hei Sharp"/>
          <w:color w:val="000000"/>
          <w:spacing w:val="0"/>
          <w:sz w:val="2"/>
        </w:rPr>
        <w:t>）</w:t>
      </w:r>
      <w:r>
        <w:rPr>
          <w:rFonts w:ascii="Times New Roman"/>
          <w:color w:val="000000"/>
          <w:spacing w:val="0"/>
          <w:sz w:val="2"/>
        </w:rPr>
      </w:r>
    </w:p>
    <w:p>
      <w:pPr>
        <w:pStyle w:val="Normal"/>
        <w:spacing w:before="248" w:after="0" w:line="30" w:lineRule="exact"/>
        <w:ind w:left="8945" w:right="0" w:firstLine="0"/>
        <w:jc w:val="left"/>
        <w:rPr>
          <w:rFonts w:ascii="NIBSIG+SimSun"/>
          <w:color w:val="000000"/>
          <w:spacing w:val="0"/>
          <w:sz w:val="16"/>
        </w:rPr>
      </w:pPr>
      <w:r>
        <w:rPr>
          <w:rFonts w:ascii="NIBSIG+SimSun" w:hAnsi="NIBSIG+SimSun" w:cs="NIBSIG+SimSun"/>
          <w:color w:val="212529"/>
          <w:spacing w:val="-4"/>
          <w:sz w:val="16"/>
        </w:rPr>
        <w:t>预算公开表8</w:t>
      </w:r>
      <w:r>
        <w:rPr>
          <w:rFonts w:ascii="NIBSIG+SimSun"/>
          <w:color w:val="000000"/>
          <w:spacing w:val="0"/>
          <w:sz w:val="16"/>
        </w:rPr>
      </w:r>
    </w:p>
    <w:p>
      <w:pPr>
        <w:pStyle w:val="Normal"/>
        <w:spacing w:before="430" w:after="0" w:line="40" w:lineRule="exact"/>
        <w:ind w:left="2781" w:right="0" w:firstLine="0"/>
        <w:jc w:val="left"/>
        <w:rPr>
          <w:rFonts w:ascii="NIBSIG+SimSun"/>
          <w:color w:val="000000"/>
          <w:spacing w:val="0"/>
          <w:sz w:val="24"/>
        </w:rPr>
      </w:pPr>
      <w:r>
        <w:rPr>
          <w:rFonts w:ascii="NIBSIG+SimSun"/>
          <w:color w:val="212529"/>
          <w:spacing w:val="0"/>
          <w:sz w:val="24"/>
        </w:rPr>
        <w:t>2</w:t>
      </w:r>
      <w:r>
        <w:rPr>
          <w:rFonts w:ascii="NIBSIG+SimSun"/>
          <w:color w:val="212529"/>
          <w:spacing w:val="-120"/>
          <w:sz w:val="24"/>
        </w:rPr>
        <w:t xml:space="preserve"> </w:t>
      </w:r>
      <w:r>
        <w:rPr>
          <w:rFonts w:ascii="NIBSIG+SimSun"/>
          <w:color w:val="212529"/>
          <w:spacing w:val="0"/>
          <w:sz w:val="24"/>
        </w:rPr>
        <w:t>0</w:t>
      </w:r>
      <w:r>
        <w:rPr>
          <w:rFonts w:ascii="NIBSIG+SimSun"/>
          <w:color w:val="212529"/>
          <w:spacing w:val="-120"/>
          <w:sz w:val="24"/>
        </w:rPr>
        <w:t xml:space="preserve"> </w:t>
      </w:r>
      <w:r>
        <w:rPr>
          <w:rFonts w:ascii="NIBSIG+SimSun"/>
          <w:color w:val="212529"/>
          <w:spacing w:val="0"/>
          <w:sz w:val="24"/>
        </w:rPr>
        <w:t>2</w:t>
      </w:r>
      <w:r>
        <w:rPr>
          <w:rFonts w:ascii="NIBSIG+SimSun"/>
          <w:color w:val="212529"/>
          <w:spacing w:val="-120"/>
          <w:sz w:val="24"/>
        </w:rPr>
        <w:t xml:space="preserve"> </w:t>
      </w:r>
      <w:r>
        <w:rPr>
          <w:rFonts w:ascii="NIBSIG+SimSun"/>
          <w:color w:val="212529"/>
          <w:spacing w:val="0"/>
          <w:sz w:val="24"/>
        </w:rPr>
        <w:t>4</w:t>
      </w:r>
      <w:r>
        <w:rPr>
          <w:rFonts w:ascii="NIBSIG+SimSun"/>
          <w:color w:val="212529"/>
          <w:spacing w:val="-120"/>
          <w:sz w:val="24"/>
        </w:rPr>
        <w:t xml:space="preserve"> </w:t>
      </w:r>
      <w:r>
        <w:rPr>
          <w:rFonts w:ascii="NIBSIG+SimSun" w:hAnsi="NIBSIG+SimSun" w:cs="NIBSIG+SimSun"/>
          <w:color w:val="212529"/>
          <w:spacing w:val="0"/>
          <w:sz w:val="24"/>
        </w:rPr>
        <w:t>年</w:t>
      </w:r>
      <w:r>
        <w:rPr>
          <w:rFonts w:ascii="NIBSIG+SimSun"/>
          <w:color w:val="212529"/>
          <w:spacing w:val="-120"/>
          <w:sz w:val="24"/>
        </w:rPr>
        <w:t xml:space="preserve"> </w:t>
      </w:r>
      <w:r>
        <w:rPr>
          <w:rFonts w:ascii="NIBSIG+SimSun" w:hAnsi="NIBSIG+SimSun" w:cs="NIBSIG+SimSun"/>
          <w:color w:val="212529"/>
          <w:spacing w:val="0"/>
          <w:sz w:val="24"/>
        </w:rPr>
        <w:t>政</w:t>
      </w:r>
      <w:r>
        <w:rPr>
          <w:rFonts w:ascii="NIBSIG+SimSun"/>
          <w:color w:val="212529"/>
          <w:spacing w:val="-120"/>
          <w:sz w:val="24"/>
        </w:rPr>
        <w:t xml:space="preserve"> </w:t>
      </w:r>
      <w:r>
        <w:rPr>
          <w:rFonts w:ascii="NIBSIG+SimSun" w:hAnsi="NIBSIG+SimSun" w:cs="NIBSIG+SimSun"/>
          <w:color w:val="212529"/>
          <w:spacing w:val="0"/>
          <w:sz w:val="24"/>
        </w:rPr>
        <w:t>府</w:t>
      </w:r>
      <w:r>
        <w:rPr>
          <w:rFonts w:ascii="NIBSIG+SimSun"/>
          <w:color w:val="212529"/>
          <w:spacing w:val="-120"/>
          <w:sz w:val="24"/>
        </w:rPr>
        <w:t xml:space="preserve"> </w:t>
      </w:r>
      <w:r>
        <w:rPr>
          <w:rFonts w:ascii="NIBSIG+SimSun" w:hAnsi="NIBSIG+SimSun" w:cs="NIBSIG+SimSun"/>
          <w:color w:val="212529"/>
          <w:spacing w:val="0"/>
          <w:sz w:val="24"/>
        </w:rPr>
        <w:t>性</w:t>
      </w:r>
      <w:r>
        <w:rPr>
          <w:rFonts w:ascii="NIBSIG+SimSun"/>
          <w:color w:val="212529"/>
          <w:spacing w:val="-120"/>
          <w:sz w:val="24"/>
        </w:rPr>
        <w:t xml:space="preserve"> </w:t>
      </w:r>
      <w:r>
        <w:rPr>
          <w:rFonts w:ascii="NIBSIG+SimSun" w:hAnsi="NIBSIG+SimSun" w:cs="NIBSIG+SimSun"/>
          <w:color w:val="212529"/>
          <w:spacing w:val="0"/>
          <w:sz w:val="24"/>
        </w:rPr>
        <w:t>基</w:t>
      </w:r>
      <w:r>
        <w:rPr>
          <w:rFonts w:ascii="NIBSIG+SimSun"/>
          <w:color w:val="212529"/>
          <w:spacing w:val="-120"/>
          <w:sz w:val="24"/>
        </w:rPr>
        <w:t xml:space="preserve"> </w:t>
      </w:r>
      <w:r>
        <w:rPr>
          <w:rFonts w:ascii="NIBSIG+SimSun" w:hAnsi="NIBSIG+SimSun" w:cs="NIBSIG+SimSun"/>
          <w:color w:val="212529"/>
          <w:spacing w:val="0"/>
          <w:sz w:val="24"/>
        </w:rPr>
        <w:t>金</w:t>
      </w:r>
      <w:r>
        <w:rPr>
          <w:rFonts w:ascii="NIBSIG+SimSun"/>
          <w:color w:val="212529"/>
          <w:spacing w:val="-120"/>
          <w:sz w:val="24"/>
        </w:rPr>
        <w:t xml:space="preserve"> </w:t>
      </w:r>
      <w:r>
        <w:rPr>
          <w:rFonts w:ascii="NIBSIG+SimSun" w:hAnsi="NIBSIG+SimSun" w:cs="NIBSIG+SimSun"/>
          <w:color w:val="212529"/>
          <w:spacing w:val="0"/>
          <w:sz w:val="24"/>
        </w:rPr>
        <w:t>预</w:t>
      </w:r>
      <w:r>
        <w:rPr>
          <w:rFonts w:ascii="NIBSIG+SimSun"/>
          <w:color w:val="212529"/>
          <w:spacing w:val="-120"/>
          <w:sz w:val="24"/>
        </w:rPr>
        <w:t xml:space="preserve"> </w:t>
      </w:r>
      <w:r>
        <w:rPr>
          <w:rFonts w:ascii="NIBSIG+SimSun" w:hAnsi="NIBSIG+SimSun" w:cs="NIBSIG+SimSun"/>
          <w:color w:val="212529"/>
          <w:spacing w:val="0"/>
          <w:sz w:val="24"/>
        </w:rPr>
        <w:t>算</w:t>
      </w:r>
      <w:r>
        <w:rPr>
          <w:rFonts w:ascii="NIBSIG+SimSun"/>
          <w:color w:val="212529"/>
          <w:spacing w:val="-120"/>
          <w:sz w:val="24"/>
        </w:rPr>
        <w:t xml:space="preserve"> </w:t>
      </w:r>
      <w:r>
        <w:rPr>
          <w:rFonts w:ascii="NIBSIG+SimSun" w:hAnsi="NIBSIG+SimSun" w:cs="NIBSIG+SimSun"/>
          <w:color w:val="212529"/>
          <w:spacing w:val="0"/>
          <w:sz w:val="24"/>
        </w:rPr>
        <w:t>支</w:t>
      </w:r>
      <w:r>
        <w:rPr>
          <w:rFonts w:ascii="NIBSIG+SimSun"/>
          <w:color w:val="212529"/>
          <w:spacing w:val="-120"/>
          <w:sz w:val="24"/>
        </w:rPr>
        <w:t xml:space="preserve"> </w:t>
      </w:r>
      <w:r>
        <w:rPr>
          <w:rFonts w:ascii="NIBSIG+SimSun" w:hAnsi="NIBSIG+SimSun" w:cs="NIBSIG+SimSun"/>
          <w:color w:val="212529"/>
          <w:spacing w:val="0"/>
          <w:sz w:val="24"/>
        </w:rPr>
        <w:t>出</w:t>
      </w:r>
      <w:r>
        <w:rPr>
          <w:rFonts w:ascii="NIBSIG+SimSun"/>
          <w:color w:val="212529"/>
          <w:spacing w:val="-120"/>
          <w:sz w:val="24"/>
        </w:rPr>
        <w:t xml:space="preserve"> </w:t>
      </w:r>
      <w:r>
        <w:rPr>
          <w:rFonts w:ascii="NIBSIG+SimSun" w:hAnsi="NIBSIG+SimSun" w:cs="NIBSIG+SimSun"/>
          <w:color w:val="212529"/>
          <w:spacing w:val="0"/>
          <w:sz w:val="24"/>
        </w:rPr>
        <w:t>表</w:t>
      </w:r>
      <w:r>
        <w:rPr>
          <w:rFonts w:ascii="NIBSIG+SimSun"/>
          <w:color w:val="212529"/>
          <w:spacing w:val="-120"/>
          <w:sz w:val="24"/>
        </w:rPr>
        <w:t xml:space="preserve"> </w:t>
      </w:r>
      <w:r>
        <w:rPr>
          <w:rFonts w:ascii="NIBSIG+SimSun" w:hAnsi="NIBSIG+SimSun" w:cs="NIBSIG+SimSun"/>
          <w:color w:val="212529"/>
          <w:spacing w:val="0"/>
          <w:sz w:val="24"/>
        </w:rPr>
        <w:t>（</w:t>
      </w:r>
      <w:r>
        <w:rPr>
          <w:rFonts w:ascii="NIBSIG+SimSun"/>
          <w:color w:val="212529"/>
          <w:spacing w:val="-120"/>
          <w:sz w:val="24"/>
        </w:rPr>
        <w:t xml:space="preserve"> </w:t>
      </w:r>
      <w:r>
        <w:rPr>
          <w:rFonts w:ascii="NIBSIG+SimSun" w:hAnsi="NIBSIG+SimSun" w:cs="NIBSIG+SimSun"/>
          <w:color w:val="212529"/>
          <w:spacing w:val="0"/>
          <w:sz w:val="24"/>
        </w:rPr>
        <w:t>不</w:t>
      </w:r>
      <w:r>
        <w:rPr>
          <w:rFonts w:ascii="NIBSIG+SimSun"/>
          <w:color w:val="212529"/>
          <w:spacing w:val="-120"/>
          <w:sz w:val="24"/>
        </w:rPr>
        <w:t xml:space="preserve"> </w:t>
      </w:r>
      <w:r>
        <w:rPr>
          <w:rFonts w:ascii="NIBSIG+SimSun" w:hAnsi="NIBSIG+SimSun" w:cs="NIBSIG+SimSun"/>
          <w:color w:val="212529"/>
          <w:spacing w:val="0"/>
          <w:sz w:val="24"/>
        </w:rPr>
        <w:t>含</w:t>
      </w:r>
      <w:r>
        <w:rPr>
          <w:rFonts w:ascii="NIBSIG+SimSun"/>
          <w:color w:val="212529"/>
          <w:spacing w:val="-120"/>
          <w:sz w:val="24"/>
        </w:rPr>
        <w:t xml:space="preserve"> </w:t>
      </w:r>
      <w:r>
        <w:rPr>
          <w:rFonts w:ascii="NIBSIG+SimSun" w:hAnsi="NIBSIG+SimSun" w:cs="NIBSIG+SimSun"/>
          <w:color w:val="212529"/>
          <w:spacing w:val="0"/>
          <w:sz w:val="24"/>
        </w:rPr>
        <w:t>上</w:t>
      </w:r>
      <w:r>
        <w:rPr>
          <w:rFonts w:ascii="NIBSIG+SimSun"/>
          <w:color w:val="212529"/>
          <w:spacing w:val="-120"/>
          <w:sz w:val="24"/>
        </w:rPr>
        <w:t xml:space="preserve"> </w:t>
      </w:r>
      <w:r>
        <w:rPr>
          <w:rFonts w:ascii="NIBSIG+SimSun" w:hAnsi="NIBSIG+SimSun" w:cs="NIBSIG+SimSun"/>
          <w:color w:val="212529"/>
          <w:spacing w:val="0"/>
          <w:sz w:val="24"/>
        </w:rPr>
        <w:t>年</w:t>
      </w:r>
      <w:r>
        <w:rPr>
          <w:rFonts w:ascii="NIBSIG+SimSun"/>
          <w:color w:val="212529"/>
          <w:spacing w:val="-120"/>
          <w:sz w:val="24"/>
        </w:rPr>
        <w:t xml:space="preserve"> </w:t>
      </w:r>
      <w:r>
        <w:rPr>
          <w:rFonts w:ascii="NIBSIG+SimSun" w:hAnsi="NIBSIG+SimSun" w:cs="NIBSIG+SimSun"/>
          <w:color w:val="212529"/>
          <w:spacing w:val="0"/>
          <w:sz w:val="24"/>
        </w:rPr>
        <w:t>结</w:t>
      </w:r>
      <w:r>
        <w:rPr>
          <w:rFonts w:ascii="NIBSIG+SimSun"/>
          <w:color w:val="212529"/>
          <w:spacing w:val="-120"/>
          <w:sz w:val="24"/>
        </w:rPr>
        <w:t xml:space="preserve"> </w:t>
      </w:r>
      <w:r>
        <w:rPr>
          <w:rFonts w:ascii="NIBSIG+SimSun" w:hAnsi="NIBSIG+SimSun" w:cs="NIBSIG+SimSun"/>
          <w:color w:val="212529"/>
          <w:spacing w:val="0"/>
          <w:sz w:val="24"/>
        </w:rPr>
        <w:t>转</w:t>
      </w:r>
      <w:r>
        <w:rPr>
          <w:rFonts w:ascii="NIBSIG+SimSun"/>
          <w:color w:val="212529"/>
          <w:spacing w:val="-120"/>
          <w:sz w:val="24"/>
        </w:rPr>
        <w:t xml:space="preserve"> </w:t>
      </w:r>
      <w:r>
        <w:rPr>
          <w:rFonts w:ascii="NIBSIG+SimSun" w:hAnsi="NIBSIG+SimSun" w:cs="NIBSIG+SimSun"/>
          <w:color w:val="212529"/>
          <w:spacing w:val="0"/>
          <w:sz w:val="24"/>
        </w:rPr>
        <w:t>）</w:t>
      </w:r>
      <w:r>
        <w:rPr>
          <w:rFonts w:ascii="NIBSIG+SimSun"/>
          <w:color w:val="000000"/>
          <w:spacing w:val="0"/>
          <w:sz w:val="24"/>
        </w:rPr>
      </w:r>
    </w:p>
    <w:p>
      <w:pPr>
        <w:pStyle w:val="Normal"/>
        <w:spacing w:before="365" w:after="0" w:line="30" w:lineRule="exact"/>
        <w:ind w:left="806" w:right="0" w:firstLine="0"/>
        <w:jc w:val="left"/>
        <w:rPr>
          <w:rFonts w:ascii="NIBSIG+SimSun"/>
          <w:color w:val="000000"/>
          <w:spacing w:val="0"/>
          <w:sz w:val="16"/>
        </w:rPr>
      </w:pPr>
      <w:r>
        <w:rPr>
          <w:rFonts w:ascii="NIBSIG+SimSun" w:hAnsi="NIBSIG+SimSun" w:cs="NIBSIG+SimSun"/>
          <w:color w:val="212529"/>
          <w:spacing w:val="-4"/>
          <w:sz w:val="16"/>
        </w:rPr>
        <w:t>单位名称：兴县瓦塘镇中心校</w:t>
      </w:r>
      <w:r>
        <w:rPr>
          <w:rFonts w:ascii="NIBSIG+SimSun"/>
          <w:color w:val="212529"/>
          <w:spacing w:val="6186"/>
          <w:sz w:val="16"/>
        </w:rPr>
        <w:t xml:space="preserve"> </w:t>
      </w:r>
      <w:r>
        <w:rPr>
          <w:rFonts w:ascii="NIBSIG+SimSun" w:hAnsi="NIBSIG+SimSun" w:cs="NIBSIG+SimSun"/>
          <w:color w:val="212529"/>
          <w:spacing w:val="-3"/>
          <w:sz w:val="16"/>
        </w:rPr>
        <w:t>单位:万元</w:t>
      </w:r>
      <w:r>
        <w:rPr>
          <w:rFonts w:ascii="NIBSIG+SimSun"/>
          <w:color w:val="000000"/>
          <w:spacing w:val="0"/>
          <w:sz w:val="16"/>
        </w:rPr>
      </w:r>
    </w:p>
    <w:p>
      <w:pPr>
        <w:pStyle w:val="Normal"/>
        <w:spacing w:before="400" w:after="0" w:line="33" w:lineRule="exact"/>
        <w:ind w:left="1604" w:right="0" w:firstLine="0"/>
        <w:jc w:val="left"/>
        <w:rPr>
          <w:rFonts w:ascii="NIBSIG+SimSun"/>
          <w:color w:val="000000"/>
          <w:spacing w:val="0"/>
          <w:sz w:val="18"/>
        </w:rPr>
      </w:pPr>
      <w:r>
        <w:rPr>
          <w:rFonts w:ascii="NIBSIG+SimSun" w:hAnsi="NIBSIG+SimSun" w:cs="NIBSIG+SimSun"/>
          <w:color w:val="212529"/>
          <w:spacing w:val="0"/>
          <w:sz w:val="18"/>
        </w:rPr>
        <w:t>科</w:t>
      </w:r>
      <w:r>
        <w:rPr>
          <w:rFonts w:ascii="NIBSIG+SimSun"/>
          <w:color w:val="212529"/>
          <w:spacing w:val="-90"/>
          <w:sz w:val="18"/>
        </w:rPr>
        <w:t xml:space="preserve"> </w:t>
      </w:r>
      <w:r>
        <w:rPr>
          <w:rFonts w:ascii="NIBSIG+SimSun" w:hAnsi="NIBSIG+SimSun" w:cs="NIBSIG+SimSun"/>
          <w:color w:val="212529"/>
          <w:spacing w:val="0"/>
          <w:sz w:val="18"/>
        </w:rPr>
        <w:t>目</w:t>
      </w:r>
      <w:r>
        <w:rPr>
          <w:rFonts w:ascii="NIBSIG+SimSun"/>
          <w:color w:val="212529"/>
          <w:spacing w:val="-90"/>
          <w:sz w:val="18"/>
        </w:rPr>
        <w:t xml:space="preserve"> </w:t>
      </w:r>
      <w:r>
        <w:rPr>
          <w:rFonts w:ascii="NIBSIG+SimSun" w:hAnsi="NIBSIG+SimSun" w:cs="NIBSIG+SimSun"/>
          <w:color w:val="212529"/>
          <w:spacing w:val="0"/>
          <w:sz w:val="18"/>
        </w:rPr>
        <w:t>编</w:t>
      </w:r>
      <w:r>
        <w:rPr>
          <w:rFonts w:ascii="NIBSIG+SimSun"/>
          <w:color w:val="212529"/>
          <w:spacing w:val="-90"/>
          <w:sz w:val="18"/>
        </w:rPr>
        <w:t xml:space="preserve"> </w:t>
      </w:r>
      <w:r>
        <w:rPr>
          <w:rFonts w:ascii="NIBSIG+SimSun" w:hAnsi="NIBSIG+SimSun" w:cs="NIBSIG+SimSun"/>
          <w:color w:val="212529"/>
          <w:spacing w:val="0"/>
          <w:sz w:val="18"/>
        </w:rPr>
        <w:t>码</w:t>
      </w:r>
      <w:r>
        <w:rPr>
          <w:rFonts w:ascii="NIBSIG+SimSun"/>
          <w:color w:val="212529"/>
          <w:spacing w:val="1951"/>
          <w:sz w:val="18"/>
        </w:rPr>
        <w:t xml:space="preserve"> </w:t>
      </w:r>
      <w:r>
        <w:rPr>
          <w:rFonts w:ascii="NIBSIG+SimSun" w:hAnsi="NIBSIG+SimSun" w:cs="NIBSIG+SimSun"/>
          <w:color w:val="212529"/>
          <w:spacing w:val="0"/>
          <w:sz w:val="18"/>
        </w:rPr>
        <w:t>科</w:t>
      </w:r>
      <w:r>
        <w:rPr>
          <w:rFonts w:ascii="NIBSIG+SimSun"/>
          <w:color w:val="212529"/>
          <w:spacing w:val="-90"/>
          <w:sz w:val="18"/>
        </w:rPr>
        <w:t xml:space="preserve"> </w:t>
      </w:r>
      <w:r>
        <w:rPr>
          <w:rFonts w:ascii="NIBSIG+SimSun" w:hAnsi="NIBSIG+SimSun" w:cs="NIBSIG+SimSun"/>
          <w:color w:val="212529"/>
          <w:spacing w:val="0"/>
          <w:sz w:val="18"/>
        </w:rPr>
        <w:t>目</w:t>
      </w:r>
      <w:r>
        <w:rPr>
          <w:rFonts w:ascii="NIBSIG+SimSun"/>
          <w:color w:val="212529"/>
          <w:spacing w:val="-90"/>
          <w:sz w:val="18"/>
        </w:rPr>
        <w:t xml:space="preserve"> </w:t>
      </w:r>
      <w:r>
        <w:rPr>
          <w:rFonts w:ascii="NIBSIG+SimSun" w:hAnsi="NIBSIG+SimSun" w:cs="NIBSIG+SimSun"/>
          <w:color w:val="212529"/>
          <w:spacing w:val="0"/>
          <w:sz w:val="18"/>
        </w:rPr>
        <w:t>名</w:t>
      </w:r>
      <w:r>
        <w:rPr>
          <w:rFonts w:ascii="NIBSIG+SimSun"/>
          <w:color w:val="212529"/>
          <w:spacing w:val="-90"/>
          <w:sz w:val="18"/>
        </w:rPr>
        <w:t xml:space="preserve"> </w:t>
      </w:r>
      <w:r>
        <w:rPr>
          <w:rFonts w:ascii="NIBSIG+SimSun" w:hAnsi="NIBSIG+SimSun" w:cs="NIBSIG+SimSun"/>
          <w:color w:val="212529"/>
          <w:spacing w:val="0"/>
          <w:sz w:val="18"/>
        </w:rPr>
        <w:t>称</w:t>
      </w:r>
      <w:r>
        <w:rPr>
          <w:rFonts w:ascii="NIBSIG+SimSun"/>
          <w:color w:val="212529"/>
          <w:spacing w:val="1573"/>
          <w:sz w:val="18"/>
        </w:rPr>
        <w:t xml:space="preserve"> </w:t>
      </w:r>
      <w:r>
        <w:rPr>
          <w:rFonts w:ascii="NIBSIG+SimSun" w:hAnsi="NIBSIG+SimSun" w:cs="NIBSIG+SimSun"/>
          <w:color w:val="212529"/>
          <w:spacing w:val="0"/>
          <w:sz w:val="18"/>
        </w:rPr>
        <w:t>合</w:t>
      </w:r>
      <w:r>
        <w:rPr>
          <w:rFonts w:ascii="NIBSIG+SimSun"/>
          <w:color w:val="212529"/>
          <w:spacing w:val="-90"/>
          <w:sz w:val="18"/>
        </w:rPr>
        <w:t xml:space="preserve"> </w:t>
      </w:r>
      <w:r>
        <w:rPr>
          <w:rFonts w:ascii="NIBSIG+SimSun" w:hAnsi="NIBSIG+SimSun" w:cs="NIBSIG+SimSun"/>
          <w:color w:val="212529"/>
          <w:spacing w:val="0"/>
          <w:sz w:val="18"/>
        </w:rPr>
        <w:t>计</w:t>
      </w:r>
      <w:r>
        <w:rPr>
          <w:rFonts w:ascii="NIBSIG+SimSun"/>
          <w:color w:val="212529"/>
          <w:spacing w:val="504"/>
          <w:sz w:val="18"/>
        </w:rPr>
        <w:t xml:space="preserve"> </w:t>
      </w:r>
      <w:r>
        <w:rPr>
          <w:rFonts w:ascii="NIBSIG+SimSun" w:hAnsi="NIBSIG+SimSun" w:cs="NIBSIG+SimSun"/>
          <w:color w:val="212529"/>
          <w:spacing w:val="0"/>
          <w:sz w:val="18"/>
        </w:rPr>
        <w:t>基</w:t>
      </w:r>
      <w:r>
        <w:rPr>
          <w:rFonts w:ascii="NIBSIG+SimSun"/>
          <w:color w:val="212529"/>
          <w:spacing w:val="-90"/>
          <w:sz w:val="18"/>
        </w:rPr>
        <w:t xml:space="preserve"> </w:t>
      </w:r>
      <w:r>
        <w:rPr>
          <w:rFonts w:ascii="NIBSIG+SimSun" w:hAnsi="NIBSIG+SimSun" w:cs="NIBSIG+SimSun"/>
          <w:color w:val="212529"/>
          <w:spacing w:val="0"/>
          <w:sz w:val="18"/>
        </w:rPr>
        <w:t>本</w:t>
      </w:r>
      <w:r>
        <w:rPr>
          <w:rFonts w:ascii="NIBSIG+SimSun"/>
          <w:color w:val="212529"/>
          <w:spacing w:val="-90"/>
          <w:sz w:val="18"/>
        </w:rPr>
        <w:t xml:space="preserve"> </w:t>
      </w:r>
      <w:r>
        <w:rPr>
          <w:rFonts w:ascii="NIBSIG+SimSun" w:hAnsi="NIBSIG+SimSun" w:cs="NIBSIG+SimSun"/>
          <w:color w:val="212529"/>
          <w:spacing w:val="0"/>
          <w:sz w:val="18"/>
        </w:rPr>
        <w:t>支</w:t>
      </w:r>
      <w:r>
        <w:rPr>
          <w:rFonts w:ascii="NIBSIG+SimSun"/>
          <w:color w:val="212529"/>
          <w:spacing w:val="-90"/>
          <w:sz w:val="18"/>
        </w:rPr>
        <w:t xml:space="preserve"> </w:t>
      </w:r>
      <w:r>
        <w:rPr>
          <w:rFonts w:ascii="NIBSIG+SimSun" w:hAnsi="NIBSIG+SimSun" w:cs="NIBSIG+SimSun"/>
          <w:color w:val="212529"/>
          <w:spacing w:val="0"/>
          <w:sz w:val="18"/>
        </w:rPr>
        <w:t>出</w:t>
      </w:r>
      <w:r>
        <w:rPr>
          <w:rFonts w:ascii="NIBSIG+SimSun"/>
          <w:color w:val="212529"/>
          <w:spacing w:val="324"/>
          <w:sz w:val="18"/>
        </w:rPr>
        <w:t xml:space="preserve"> </w:t>
      </w:r>
      <w:r>
        <w:rPr>
          <w:rFonts w:ascii="NIBSIG+SimSun" w:hAnsi="NIBSIG+SimSun" w:cs="NIBSIG+SimSun"/>
          <w:color w:val="212529"/>
          <w:spacing w:val="0"/>
          <w:sz w:val="18"/>
        </w:rPr>
        <w:t>项</w:t>
      </w:r>
      <w:r>
        <w:rPr>
          <w:rFonts w:ascii="NIBSIG+SimSun"/>
          <w:color w:val="212529"/>
          <w:spacing w:val="-90"/>
          <w:sz w:val="18"/>
        </w:rPr>
        <w:t xml:space="preserve"> </w:t>
      </w:r>
      <w:r>
        <w:rPr>
          <w:rFonts w:ascii="NIBSIG+SimSun" w:hAnsi="NIBSIG+SimSun" w:cs="NIBSIG+SimSun"/>
          <w:color w:val="212529"/>
          <w:spacing w:val="0"/>
          <w:sz w:val="18"/>
        </w:rPr>
        <w:t>目</w:t>
      </w:r>
      <w:r>
        <w:rPr>
          <w:rFonts w:ascii="NIBSIG+SimSun"/>
          <w:color w:val="212529"/>
          <w:spacing w:val="-90"/>
          <w:sz w:val="18"/>
        </w:rPr>
        <w:t xml:space="preserve"> </w:t>
      </w:r>
      <w:r>
        <w:rPr>
          <w:rFonts w:ascii="NIBSIG+SimSun" w:hAnsi="NIBSIG+SimSun" w:cs="NIBSIG+SimSun"/>
          <w:color w:val="212529"/>
          <w:spacing w:val="0"/>
          <w:sz w:val="18"/>
        </w:rPr>
        <w:t>支</w:t>
      </w:r>
      <w:r>
        <w:rPr>
          <w:rFonts w:ascii="NIBSIG+SimSun"/>
          <w:color w:val="212529"/>
          <w:spacing w:val="-90"/>
          <w:sz w:val="18"/>
        </w:rPr>
        <w:t xml:space="preserve"> </w:t>
      </w:r>
      <w:r>
        <w:rPr>
          <w:rFonts w:ascii="NIBSIG+SimSun" w:hAnsi="NIBSIG+SimSun" w:cs="NIBSIG+SimSun"/>
          <w:color w:val="212529"/>
          <w:spacing w:val="0"/>
          <w:sz w:val="18"/>
        </w:rPr>
        <w:t>出</w:t>
      </w:r>
      <w:r>
        <w:rPr>
          <w:rFonts w:ascii="NIBSIG+SimSun"/>
          <w:color w:val="000000"/>
          <w:spacing w:val="0"/>
          <w:sz w:val="18"/>
        </w:rPr>
      </w:r>
    </w:p>
    <w:p>
      <w:pPr>
        <w:pStyle w:val="Normal"/>
        <w:spacing w:before="400" w:after="0" w:line="33" w:lineRule="exact"/>
        <w:ind w:left="3375" w:right="0" w:firstLine="0"/>
        <w:jc w:val="left"/>
        <w:rPr>
          <w:rFonts w:ascii="NIBSIG+SimSun"/>
          <w:color w:val="000000"/>
          <w:spacing w:val="0"/>
          <w:sz w:val="18"/>
        </w:rPr>
      </w:pPr>
      <w:r>
        <w:rPr>
          <w:rFonts w:ascii="NIBSIG+SimSun" w:hAnsi="NIBSIG+SimSun" w:cs="NIBSIG+SimSun"/>
          <w:color w:val="212529"/>
          <w:spacing w:val="0"/>
          <w:sz w:val="18"/>
        </w:rPr>
        <w:t>合</w:t>
      </w:r>
      <w:r>
        <w:rPr>
          <w:rFonts w:ascii="NIBSIG+SimSun"/>
          <w:color w:val="212529"/>
          <w:spacing w:val="-90"/>
          <w:sz w:val="18"/>
        </w:rPr>
        <w:t xml:space="preserve"> </w:t>
      </w:r>
      <w:r>
        <w:rPr>
          <w:rFonts w:ascii="NIBSIG+SimSun" w:hAnsi="NIBSIG+SimSun" w:cs="NIBSIG+SimSun"/>
          <w:color w:val="212529"/>
          <w:spacing w:val="0"/>
          <w:sz w:val="18"/>
        </w:rPr>
        <w:t>计</w:t>
      </w:r>
      <w:r>
        <w:rPr>
          <w:rFonts w:ascii="NIBSIG+SimSun"/>
          <w:color w:val="212529"/>
          <w:spacing w:val="3349"/>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212529"/>
          <w:spacing w:val="1819"/>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000000"/>
          <w:spacing w:val="0"/>
          <w:sz w:val="18"/>
        </w:rPr>
      </w:r>
    </w:p>
    <w:p>
      <w:pPr>
        <w:pStyle w:val="Normal"/>
        <w:spacing w:before="400" w:after="0" w:line="33" w:lineRule="exact"/>
        <w:ind w:left="806" w:right="0" w:firstLine="0"/>
        <w:jc w:val="left"/>
        <w:rPr>
          <w:rFonts w:ascii="NIBSIG+SimSun"/>
          <w:color w:val="000000"/>
          <w:spacing w:val="0"/>
          <w:sz w:val="18"/>
        </w:rPr>
      </w:pP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9</w:t>
      </w:r>
      <w:r>
        <w:rPr>
          <w:rFonts w:ascii="NIBSIG+SimSun"/>
          <w:color w:val="212529"/>
          <w:spacing w:val="1981"/>
          <w:sz w:val="18"/>
        </w:rPr>
        <w:t xml:space="preserve"> </w:t>
      </w:r>
      <w:r>
        <w:rPr>
          <w:rFonts w:ascii="NIBSIG+SimSun" w:hAnsi="NIBSIG+SimSun" w:cs="NIBSIG+SimSun"/>
          <w:color w:val="212529"/>
          <w:spacing w:val="0"/>
          <w:sz w:val="18"/>
        </w:rPr>
        <w:t>其</w:t>
      </w:r>
      <w:r>
        <w:rPr>
          <w:rFonts w:ascii="NIBSIG+SimSun"/>
          <w:color w:val="212529"/>
          <w:spacing w:val="-90"/>
          <w:sz w:val="18"/>
        </w:rPr>
        <w:t xml:space="preserve"> </w:t>
      </w:r>
      <w:r>
        <w:rPr>
          <w:rFonts w:ascii="NIBSIG+SimSun" w:hAnsi="NIBSIG+SimSun" w:cs="NIBSIG+SimSun"/>
          <w:color w:val="212529"/>
          <w:spacing w:val="0"/>
          <w:sz w:val="18"/>
        </w:rPr>
        <w:t>他</w:t>
      </w:r>
      <w:r>
        <w:rPr>
          <w:rFonts w:ascii="NIBSIG+SimSun"/>
          <w:color w:val="212529"/>
          <w:spacing w:val="-90"/>
          <w:sz w:val="18"/>
        </w:rPr>
        <w:t xml:space="preserve"> </w:t>
      </w:r>
      <w:r>
        <w:rPr>
          <w:rFonts w:ascii="NIBSIG+SimSun" w:hAnsi="NIBSIG+SimSun" w:cs="NIBSIG+SimSun"/>
          <w:color w:val="212529"/>
          <w:spacing w:val="0"/>
          <w:sz w:val="18"/>
        </w:rPr>
        <w:t>支</w:t>
      </w:r>
      <w:r>
        <w:rPr>
          <w:rFonts w:ascii="NIBSIG+SimSun"/>
          <w:color w:val="212529"/>
          <w:spacing w:val="-90"/>
          <w:sz w:val="18"/>
        </w:rPr>
        <w:t xml:space="preserve"> </w:t>
      </w:r>
      <w:r>
        <w:rPr>
          <w:rFonts w:ascii="NIBSIG+SimSun" w:hAnsi="NIBSIG+SimSun" w:cs="NIBSIG+SimSun"/>
          <w:color w:val="212529"/>
          <w:spacing w:val="0"/>
          <w:sz w:val="18"/>
        </w:rPr>
        <w:t>出</w:t>
      </w:r>
      <w:r>
        <w:rPr>
          <w:rFonts w:ascii="NIBSIG+SimSun"/>
          <w:color w:val="212529"/>
          <w:spacing w:val="3223"/>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212529"/>
          <w:spacing w:val="1819"/>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000000"/>
          <w:spacing w:val="0"/>
          <w:sz w:val="18"/>
        </w:rPr>
      </w:r>
    </w:p>
    <w:p>
      <w:pPr>
        <w:pStyle w:val="Normal"/>
        <w:spacing w:before="400" w:after="0" w:line="33" w:lineRule="exact"/>
        <w:ind w:left="806" w:right="0" w:firstLine="0"/>
        <w:jc w:val="left"/>
        <w:rPr>
          <w:rFonts w:ascii="NIBSIG+SimSun"/>
          <w:color w:val="000000"/>
          <w:spacing w:val="0"/>
          <w:sz w:val="18"/>
        </w:rPr>
      </w:pP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9</w:t>
      </w:r>
      <w:r>
        <w:rPr>
          <w:rFonts w:ascii="NIBSIG+SimSun"/>
          <w:color w:val="212529"/>
          <w:spacing w:val="-90"/>
          <w:sz w:val="18"/>
        </w:rPr>
        <w:t xml:space="preserve"> </w:t>
      </w:r>
      <w:r>
        <w:rPr>
          <w:rFonts w:ascii="NIBSIG+SimSun"/>
          <w:color w:val="212529"/>
          <w:spacing w:val="0"/>
          <w:sz w:val="18"/>
        </w:rPr>
        <w:t>6</w:t>
      </w:r>
      <w:r>
        <w:rPr>
          <w:rFonts w:ascii="NIBSIG+SimSun"/>
          <w:color w:val="212529"/>
          <w:spacing w:val="-90"/>
          <w:sz w:val="18"/>
        </w:rPr>
        <w:t xml:space="preserve"> </w:t>
      </w:r>
      <w:r>
        <w:rPr>
          <w:rFonts w:ascii="NIBSIG+SimSun"/>
          <w:color w:val="212529"/>
          <w:spacing w:val="0"/>
          <w:sz w:val="18"/>
        </w:rPr>
        <w:t>0</w:t>
      </w:r>
      <w:r>
        <w:rPr>
          <w:rFonts w:ascii="NIBSIG+SimSun"/>
          <w:color w:val="212529"/>
          <w:spacing w:val="1801"/>
          <w:sz w:val="18"/>
        </w:rPr>
        <w:t xml:space="preserve"> </w:t>
      </w:r>
      <w:r>
        <w:rPr>
          <w:rFonts w:ascii="NIBSIG+SimSun" w:hAnsi="NIBSIG+SimSun" w:cs="NIBSIG+SimSun"/>
          <w:color w:val="212529"/>
          <w:spacing w:val="0"/>
          <w:sz w:val="18"/>
        </w:rPr>
        <w:t>彩</w:t>
      </w:r>
      <w:r>
        <w:rPr>
          <w:rFonts w:ascii="NIBSIG+SimSun"/>
          <w:color w:val="212529"/>
          <w:spacing w:val="-90"/>
          <w:sz w:val="18"/>
        </w:rPr>
        <w:t xml:space="preserve"> </w:t>
      </w:r>
      <w:r>
        <w:rPr>
          <w:rFonts w:ascii="NIBSIG+SimSun" w:hAnsi="NIBSIG+SimSun" w:cs="NIBSIG+SimSun"/>
          <w:color w:val="212529"/>
          <w:spacing w:val="0"/>
          <w:sz w:val="18"/>
        </w:rPr>
        <w:t>票</w:t>
      </w:r>
      <w:r>
        <w:rPr>
          <w:rFonts w:ascii="NIBSIG+SimSun"/>
          <w:color w:val="212529"/>
          <w:spacing w:val="-90"/>
          <w:sz w:val="18"/>
        </w:rPr>
        <w:t xml:space="preserve"> </w:t>
      </w:r>
      <w:r>
        <w:rPr>
          <w:rFonts w:ascii="NIBSIG+SimSun" w:hAnsi="NIBSIG+SimSun" w:cs="NIBSIG+SimSun"/>
          <w:color w:val="212529"/>
          <w:spacing w:val="0"/>
          <w:sz w:val="18"/>
        </w:rPr>
        <w:t>公</w:t>
      </w:r>
      <w:r>
        <w:rPr>
          <w:rFonts w:ascii="NIBSIG+SimSun"/>
          <w:color w:val="212529"/>
          <w:spacing w:val="-90"/>
          <w:sz w:val="18"/>
        </w:rPr>
        <w:t xml:space="preserve"> </w:t>
      </w:r>
      <w:r>
        <w:rPr>
          <w:rFonts w:ascii="NIBSIG+SimSun" w:hAnsi="NIBSIG+SimSun" w:cs="NIBSIG+SimSun"/>
          <w:color w:val="212529"/>
          <w:spacing w:val="0"/>
          <w:sz w:val="18"/>
        </w:rPr>
        <w:t>益</w:t>
      </w:r>
      <w:r>
        <w:rPr>
          <w:rFonts w:ascii="NIBSIG+SimSun"/>
          <w:color w:val="212529"/>
          <w:spacing w:val="-90"/>
          <w:sz w:val="18"/>
        </w:rPr>
        <w:t xml:space="preserve"> </w:t>
      </w:r>
      <w:r>
        <w:rPr>
          <w:rFonts w:ascii="NIBSIG+SimSun" w:hAnsi="NIBSIG+SimSun" w:cs="NIBSIG+SimSun"/>
          <w:color w:val="212529"/>
          <w:spacing w:val="0"/>
          <w:sz w:val="18"/>
        </w:rPr>
        <w:t>金</w:t>
      </w:r>
      <w:r>
        <w:rPr>
          <w:rFonts w:ascii="NIBSIG+SimSun"/>
          <w:color w:val="212529"/>
          <w:spacing w:val="-90"/>
          <w:sz w:val="18"/>
        </w:rPr>
        <w:t xml:space="preserve"> </w:t>
      </w:r>
      <w:r>
        <w:rPr>
          <w:rFonts w:ascii="NIBSIG+SimSun" w:hAnsi="NIBSIG+SimSun" w:cs="NIBSIG+SimSun"/>
          <w:color w:val="212529"/>
          <w:spacing w:val="0"/>
          <w:sz w:val="18"/>
        </w:rPr>
        <w:t>安</w:t>
      </w:r>
      <w:r>
        <w:rPr>
          <w:rFonts w:ascii="NIBSIG+SimSun"/>
          <w:color w:val="212529"/>
          <w:spacing w:val="-90"/>
          <w:sz w:val="18"/>
        </w:rPr>
        <w:t xml:space="preserve"> </w:t>
      </w:r>
      <w:r>
        <w:rPr>
          <w:rFonts w:ascii="NIBSIG+SimSun" w:hAnsi="NIBSIG+SimSun" w:cs="NIBSIG+SimSun"/>
          <w:color w:val="212529"/>
          <w:spacing w:val="0"/>
          <w:sz w:val="18"/>
        </w:rPr>
        <w:t>排</w:t>
      </w:r>
      <w:r>
        <w:rPr>
          <w:rFonts w:ascii="NIBSIG+SimSun"/>
          <w:color w:val="212529"/>
          <w:spacing w:val="-90"/>
          <w:sz w:val="18"/>
        </w:rPr>
        <w:t xml:space="preserve"> </w:t>
      </w:r>
      <w:r>
        <w:rPr>
          <w:rFonts w:ascii="NIBSIG+SimSun" w:hAnsi="NIBSIG+SimSun" w:cs="NIBSIG+SimSun"/>
          <w:color w:val="212529"/>
          <w:spacing w:val="0"/>
          <w:sz w:val="18"/>
        </w:rPr>
        <w:t>的</w:t>
      </w:r>
      <w:r>
        <w:rPr>
          <w:rFonts w:ascii="NIBSIG+SimSun"/>
          <w:color w:val="212529"/>
          <w:spacing w:val="-90"/>
          <w:sz w:val="18"/>
        </w:rPr>
        <w:t xml:space="preserve"> </w:t>
      </w:r>
      <w:r>
        <w:rPr>
          <w:rFonts w:ascii="NIBSIG+SimSun" w:hAnsi="NIBSIG+SimSun" w:cs="NIBSIG+SimSun"/>
          <w:color w:val="212529"/>
          <w:spacing w:val="0"/>
          <w:sz w:val="18"/>
        </w:rPr>
        <w:t>支</w:t>
      </w:r>
      <w:r>
        <w:rPr>
          <w:rFonts w:ascii="NIBSIG+SimSun"/>
          <w:color w:val="212529"/>
          <w:spacing w:val="-90"/>
          <w:sz w:val="18"/>
        </w:rPr>
        <w:t xml:space="preserve"> </w:t>
      </w:r>
      <w:r>
        <w:rPr>
          <w:rFonts w:ascii="NIBSIG+SimSun" w:hAnsi="NIBSIG+SimSun" w:cs="NIBSIG+SimSun"/>
          <w:color w:val="212529"/>
          <w:spacing w:val="0"/>
          <w:sz w:val="18"/>
        </w:rPr>
        <w:t>出</w:t>
      </w:r>
      <w:r>
        <w:rPr>
          <w:rFonts w:ascii="NIBSIG+SimSun"/>
          <w:color w:val="212529"/>
          <w:spacing w:val="2143"/>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212529"/>
          <w:spacing w:val="1819"/>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000000"/>
          <w:spacing w:val="0"/>
          <w:sz w:val="18"/>
        </w:rPr>
      </w:r>
    </w:p>
    <w:p>
      <w:pPr>
        <w:pStyle w:val="Normal"/>
        <w:spacing w:before="400" w:after="0" w:line="33" w:lineRule="exact"/>
        <w:ind w:left="806" w:right="0" w:firstLine="0"/>
        <w:jc w:val="left"/>
        <w:rPr>
          <w:rFonts w:ascii="NIBSIG+SimSun"/>
          <w:color w:val="000000"/>
          <w:spacing w:val="0"/>
          <w:sz w:val="18"/>
        </w:rPr>
      </w:pP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2</w:t>
      </w:r>
      <w:r>
        <w:rPr>
          <w:rFonts w:ascii="NIBSIG+SimSun"/>
          <w:color w:val="212529"/>
          <w:spacing w:val="-90"/>
          <w:sz w:val="18"/>
        </w:rPr>
        <w:t xml:space="preserve"> </w:t>
      </w:r>
      <w:r>
        <w:rPr>
          <w:rFonts w:ascii="NIBSIG+SimSun"/>
          <w:color w:val="212529"/>
          <w:spacing w:val="0"/>
          <w:sz w:val="18"/>
        </w:rPr>
        <w:t>9</w:t>
      </w:r>
      <w:r>
        <w:rPr>
          <w:rFonts w:ascii="NIBSIG+SimSun"/>
          <w:color w:val="212529"/>
          <w:spacing w:val="-90"/>
          <w:sz w:val="18"/>
        </w:rPr>
        <w:t xml:space="preserve"> </w:t>
      </w:r>
      <w:r>
        <w:rPr>
          <w:rFonts w:ascii="NIBSIG+SimSun"/>
          <w:color w:val="212529"/>
          <w:spacing w:val="0"/>
          <w:sz w:val="18"/>
        </w:rPr>
        <w:t>6</w:t>
      </w:r>
      <w:r>
        <w:rPr>
          <w:rFonts w:ascii="NIBSIG+SimSun"/>
          <w:color w:val="212529"/>
          <w:spacing w:val="-90"/>
          <w:sz w:val="18"/>
        </w:rPr>
        <w:t xml:space="preserve"> </w:t>
      </w:r>
      <w:r>
        <w:rPr>
          <w:rFonts w:ascii="NIBSIG+SimSun"/>
          <w:color w:val="212529"/>
          <w:spacing w:val="0"/>
          <w:sz w:val="18"/>
        </w:rPr>
        <w:t>0</w:t>
      </w:r>
      <w:r>
        <w:rPr>
          <w:rFonts w:ascii="NIBSIG+SimSun"/>
          <w:color w:val="212529"/>
          <w:spacing w:val="-90"/>
          <w:sz w:val="18"/>
        </w:rPr>
        <w:t xml:space="preserve"> </w:t>
      </w:r>
      <w:r>
        <w:rPr>
          <w:rFonts w:ascii="NIBSIG+SimSun"/>
          <w:color w:val="212529"/>
          <w:spacing w:val="0"/>
          <w:sz w:val="18"/>
        </w:rPr>
        <w:t>0</w:t>
      </w:r>
      <w:r>
        <w:rPr>
          <w:rFonts w:ascii="NIBSIG+SimSun"/>
          <w:color w:val="212529"/>
          <w:spacing w:val="-90"/>
          <w:sz w:val="18"/>
        </w:rPr>
        <w:t xml:space="preserve"> </w:t>
      </w:r>
      <w:r>
        <w:rPr>
          <w:rFonts w:ascii="NIBSIG+SimSun"/>
          <w:color w:val="212529"/>
          <w:spacing w:val="0"/>
          <w:sz w:val="18"/>
        </w:rPr>
        <w:t>4</w:t>
      </w:r>
      <w:r>
        <w:rPr>
          <w:rFonts w:ascii="NIBSIG+SimSun"/>
          <w:color w:val="212529"/>
          <w:spacing w:val="1621"/>
          <w:sz w:val="18"/>
        </w:rPr>
        <w:t xml:space="preserve"> </w:t>
      </w:r>
      <w:r>
        <w:rPr>
          <w:rFonts w:ascii="NIBSIG+SimSun" w:hAnsi="NIBSIG+SimSun" w:cs="NIBSIG+SimSun"/>
          <w:color w:val="212529"/>
          <w:spacing w:val="0"/>
          <w:sz w:val="18"/>
        </w:rPr>
        <w:t>用</w:t>
      </w:r>
      <w:r>
        <w:rPr>
          <w:rFonts w:ascii="NIBSIG+SimSun"/>
          <w:color w:val="212529"/>
          <w:spacing w:val="-90"/>
          <w:sz w:val="18"/>
        </w:rPr>
        <w:t xml:space="preserve"> </w:t>
      </w:r>
      <w:r>
        <w:rPr>
          <w:rFonts w:ascii="NIBSIG+SimSun" w:hAnsi="NIBSIG+SimSun" w:cs="NIBSIG+SimSun"/>
          <w:color w:val="212529"/>
          <w:spacing w:val="0"/>
          <w:sz w:val="18"/>
        </w:rPr>
        <w:t>于</w:t>
      </w:r>
      <w:r>
        <w:rPr>
          <w:rFonts w:ascii="NIBSIG+SimSun"/>
          <w:color w:val="212529"/>
          <w:spacing w:val="-90"/>
          <w:sz w:val="18"/>
        </w:rPr>
        <w:t xml:space="preserve"> </w:t>
      </w:r>
      <w:r>
        <w:rPr>
          <w:rFonts w:ascii="NIBSIG+SimSun" w:hAnsi="NIBSIG+SimSun" w:cs="NIBSIG+SimSun"/>
          <w:color w:val="212529"/>
          <w:spacing w:val="0"/>
          <w:sz w:val="18"/>
        </w:rPr>
        <w:t>教</w:t>
      </w:r>
      <w:r>
        <w:rPr>
          <w:rFonts w:ascii="NIBSIG+SimSun"/>
          <w:color w:val="212529"/>
          <w:spacing w:val="-90"/>
          <w:sz w:val="18"/>
        </w:rPr>
        <w:t xml:space="preserve"> </w:t>
      </w:r>
      <w:r>
        <w:rPr>
          <w:rFonts w:ascii="NIBSIG+SimSun" w:hAnsi="NIBSIG+SimSun" w:cs="NIBSIG+SimSun"/>
          <w:color w:val="212529"/>
          <w:spacing w:val="0"/>
          <w:sz w:val="18"/>
        </w:rPr>
        <w:t>育</w:t>
      </w:r>
      <w:r>
        <w:rPr>
          <w:rFonts w:ascii="NIBSIG+SimSun"/>
          <w:color w:val="212529"/>
          <w:spacing w:val="-90"/>
          <w:sz w:val="18"/>
        </w:rPr>
        <w:t xml:space="preserve"> </w:t>
      </w:r>
      <w:r>
        <w:rPr>
          <w:rFonts w:ascii="NIBSIG+SimSun" w:hAnsi="NIBSIG+SimSun" w:cs="NIBSIG+SimSun"/>
          <w:color w:val="212529"/>
          <w:spacing w:val="0"/>
          <w:sz w:val="18"/>
        </w:rPr>
        <w:t>事</w:t>
      </w:r>
      <w:r>
        <w:rPr>
          <w:rFonts w:ascii="NIBSIG+SimSun"/>
          <w:color w:val="212529"/>
          <w:spacing w:val="-90"/>
          <w:sz w:val="18"/>
        </w:rPr>
        <w:t xml:space="preserve"> </w:t>
      </w:r>
      <w:r>
        <w:rPr>
          <w:rFonts w:ascii="NIBSIG+SimSun" w:hAnsi="NIBSIG+SimSun" w:cs="NIBSIG+SimSun"/>
          <w:color w:val="212529"/>
          <w:spacing w:val="0"/>
          <w:sz w:val="18"/>
        </w:rPr>
        <w:t>业</w:t>
      </w:r>
      <w:r>
        <w:rPr>
          <w:rFonts w:ascii="NIBSIG+SimSun"/>
          <w:color w:val="212529"/>
          <w:spacing w:val="-90"/>
          <w:sz w:val="18"/>
        </w:rPr>
        <w:t xml:space="preserve"> </w:t>
      </w:r>
      <w:r>
        <w:rPr>
          <w:rFonts w:ascii="NIBSIG+SimSun" w:hAnsi="NIBSIG+SimSun" w:cs="NIBSIG+SimSun"/>
          <w:color w:val="212529"/>
          <w:spacing w:val="0"/>
          <w:sz w:val="18"/>
        </w:rPr>
        <w:t>的</w:t>
      </w:r>
      <w:r>
        <w:rPr>
          <w:rFonts w:ascii="NIBSIG+SimSun"/>
          <w:color w:val="212529"/>
          <w:spacing w:val="-90"/>
          <w:sz w:val="18"/>
        </w:rPr>
        <w:t xml:space="preserve"> </w:t>
      </w:r>
      <w:r>
        <w:rPr>
          <w:rFonts w:ascii="NIBSIG+SimSun" w:hAnsi="NIBSIG+SimSun" w:cs="NIBSIG+SimSun"/>
          <w:color w:val="212529"/>
          <w:spacing w:val="0"/>
          <w:sz w:val="18"/>
        </w:rPr>
        <w:t>彩</w:t>
      </w:r>
      <w:r>
        <w:rPr>
          <w:rFonts w:ascii="NIBSIG+SimSun"/>
          <w:color w:val="212529"/>
          <w:spacing w:val="-90"/>
          <w:sz w:val="18"/>
        </w:rPr>
        <w:t xml:space="preserve"> </w:t>
      </w:r>
      <w:r>
        <w:rPr>
          <w:rFonts w:ascii="NIBSIG+SimSun" w:hAnsi="NIBSIG+SimSun" w:cs="NIBSIG+SimSun"/>
          <w:color w:val="212529"/>
          <w:spacing w:val="0"/>
          <w:sz w:val="18"/>
        </w:rPr>
        <w:t>票</w:t>
      </w:r>
      <w:r>
        <w:rPr>
          <w:rFonts w:ascii="NIBSIG+SimSun"/>
          <w:color w:val="212529"/>
          <w:spacing w:val="-90"/>
          <w:sz w:val="18"/>
        </w:rPr>
        <w:t xml:space="preserve"> </w:t>
      </w:r>
      <w:r>
        <w:rPr>
          <w:rFonts w:ascii="NIBSIG+SimSun" w:hAnsi="NIBSIG+SimSun" w:cs="NIBSIG+SimSun"/>
          <w:color w:val="212529"/>
          <w:spacing w:val="0"/>
          <w:sz w:val="18"/>
        </w:rPr>
        <w:t>公</w:t>
      </w:r>
      <w:r>
        <w:rPr>
          <w:rFonts w:ascii="NIBSIG+SimSun"/>
          <w:color w:val="212529"/>
          <w:spacing w:val="-90"/>
          <w:sz w:val="18"/>
        </w:rPr>
        <w:t xml:space="preserve"> </w:t>
      </w:r>
      <w:r>
        <w:rPr>
          <w:rFonts w:ascii="NIBSIG+SimSun" w:hAnsi="NIBSIG+SimSun" w:cs="NIBSIG+SimSun"/>
          <w:color w:val="212529"/>
          <w:spacing w:val="0"/>
          <w:sz w:val="18"/>
        </w:rPr>
        <w:t>益</w:t>
      </w:r>
      <w:r>
        <w:rPr>
          <w:rFonts w:ascii="NIBSIG+SimSun"/>
          <w:color w:val="212529"/>
          <w:spacing w:val="-90"/>
          <w:sz w:val="18"/>
        </w:rPr>
        <w:t xml:space="preserve"> </w:t>
      </w:r>
      <w:r>
        <w:rPr>
          <w:rFonts w:ascii="NIBSIG+SimSun" w:hAnsi="NIBSIG+SimSun" w:cs="NIBSIG+SimSun"/>
          <w:color w:val="212529"/>
          <w:spacing w:val="0"/>
          <w:sz w:val="18"/>
        </w:rPr>
        <w:t>金</w:t>
      </w:r>
      <w:r>
        <w:rPr>
          <w:rFonts w:ascii="NIBSIG+SimSun"/>
          <w:color w:val="212529"/>
          <w:spacing w:val="-90"/>
          <w:sz w:val="18"/>
        </w:rPr>
        <w:t xml:space="preserve"> </w:t>
      </w:r>
      <w:r>
        <w:rPr>
          <w:rFonts w:ascii="NIBSIG+SimSun" w:hAnsi="NIBSIG+SimSun" w:cs="NIBSIG+SimSun"/>
          <w:color w:val="212529"/>
          <w:spacing w:val="0"/>
          <w:sz w:val="18"/>
        </w:rPr>
        <w:t>支</w:t>
      </w:r>
      <w:r>
        <w:rPr>
          <w:rFonts w:ascii="NIBSIG+SimSun"/>
          <w:color w:val="212529"/>
          <w:spacing w:val="-90"/>
          <w:sz w:val="18"/>
        </w:rPr>
        <w:t xml:space="preserve"> </w:t>
      </w:r>
      <w:r>
        <w:rPr>
          <w:rFonts w:ascii="NIBSIG+SimSun" w:hAnsi="NIBSIG+SimSun" w:cs="NIBSIG+SimSun"/>
          <w:color w:val="212529"/>
          <w:spacing w:val="0"/>
          <w:sz w:val="18"/>
        </w:rPr>
        <w:t>出</w:t>
      </w:r>
      <w:r>
        <w:rPr>
          <w:rFonts w:ascii="NIBSIG+SimSun"/>
          <w:color w:val="212529"/>
          <w:spacing w:val="1422"/>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212529"/>
          <w:spacing w:val="1819"/>
          <w:sz w:val="18"/>
        </w:rPr>
        <w:t xml:space="preserve"> </w:t>
      </w:r>
      <w:r>
        <w:rPr>
          <w:rFonts w:ascii="NIBSIG+SimSun"/>
          <w:color w:val="212529"/>
          <w:spacing w:val="0"/>
          <w:sz w:val="18"/>
        </w:rPr>
        <w:t>1</w:t>
      </w:r>
      <w:r>
        <w:rPr>
          <w:rFonts w:ascii="NIBSIG+SimSun"/>
          <w:color w:val="212529"/>
          <w:spacing w:val="-90"/>
          <w:sz w:val="18"/>
        </w:rPr>
        <w:t xml:space="preserve"> </w:t>
      </w:r>
      <w:r>
        <w:rPr>
          <w:rFonts w:ascii="NIBSIG+SimSun"/>
          <w:color w:val="212529"/>
          <w:spacing w:val="0"/>
          <w:sz w:val="18"/>
        </w:rPr>
        <w:t>.</w:t>
      </w:r>
      <w:r>
        <w:rPr>
          <w:rFonts w:ascii="NIBSIG+SimSun"/>
          <w:color w:val="212529"/>
          <w:spacing w:val="-90"/>
          <w:sz w:val="18"/>
        </w:rPr>
        <w:t xml:space="preserve"> </w:t>
      </w:r>
      <w:r>
        <w:rPr>
          <w:rFonts w:ascii="NIBSIG+SimSun"/>
          <w:color w:val="212529"/>
          <w:spacing w:val="0"/>
          <w:sz w:val="18"/>
        </w:rPr>
        <w:t>5</w:t>
      </w:r>
      <w:r>
        <w:rPr>
          <w:rFonts w:ascii="NIBSIG+SimSun"/>
          <w:color w:val="212529"/>
          <w:spacing w:val="-90"/>
          <w:sz w:val="18"/>
        </w:rPr>
        <w:t xml:space="preserve"> </w:t>
      </w:r>
      <w:r>
        <w:rPr>
          <w:rFonts w:ascii="NIBSIG+SimSun"/>
          <w:color w:val="212529"/>
          <w:spacing w:val="0"/>
          <w:sz w:val="18"/>
        </w:rPr>
        <w:t>0</w:t>
      </w:r>
      <w:r>
        <w:rPr>
          <w:rFonts w:ascii="NIBSIG+SimSu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57" style="position:absolute;margin-left:70.7pt;margin-top:54.8pt;z-index:-231;width:453.35pt;height:197.0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70.7pt;margin-top:264.85pt;z-index:-235;width:453.35pt;height:261.8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9pt;margin-top:29pt;z-index:-239;width:537pt;height:3pt;mso-position-horizontal:absolute;mso-position-horizontal-relative:page;mso-position-vertical:absolute;mso-position-vertical-relative:page" type="#_x0000_t75">
            <v:imagedata xmlns:r="http://schemas.openxmlformats.org/officeDocument/2006/relationships" r:id="rId60"/>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PCAUDR+WenQuanYi Zen Hei Sharp" w:hAnsi="PCAUDR+WenQuanYi Zen Hei Sharp" w:cs="PCAUDR+WenQuanYi Zen Hei Sharp"/>
          <w:color w:val="000000"/>
          <w:spacing w:val="0"/>
          <w:sz w:val="2"/>
        </w:rPr>
        <w:t>表</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九</w:t>
      </w:r>
      <w:r>
        <w:rPr>
          <w:rFonts w:ascii="Times New Roman"/>
          <w:color w:val="000000"/>
          <w:spacing w:val="0"/>
          <w:sz w:val="2"/>
        </w:rPr>
        <w:t xml:space="preserve"> </w:t>
      </w:r>
      <w:r>
        <w:rPr>
          <w:rFonts w:ascii="ODMWOB+Nimbus Sans L"/>
          <w:color w:val="000000"/>
          <w:spacing w:val="1"/>
          <w:sz w:val="2"/>
        </w:rPr>
        <w:t>2024</w:t>
      </w:r>
      <w:r>
        <w:rPr>
          <w:rFonts w:ascii="PCAUDR+WenQuanYi Zen Hei Sharp" w:hAnsi="PCAUDR+WenQuanYi Zen Hei Sharp" w:cs="PCAUDR+WenQuanYi Zen Hei Sharp"/>
          <w:color w:val="000000"/>
          <w:spacing w:val="0"/>
          <w:sz w:val="2"/>
        </w:rPr>
        <w:t>年</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国</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有</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资</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本</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经</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营</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预</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算</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收</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支</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预</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算</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表</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不</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含</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上</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年</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结</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转</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w:t>
      </w:r>
      <w:r>
        <w:rPr>
          <w:rFonts w:ascii="Times New Roman"/>
          <w:color w:val="000000"/>
          <w:spacing w:val="0"/>
          <w:sz w:val="2"/>
        </w:rPr>
      </w:r>
    </w:p>
    <w:p>
      <w:pPr>
        <w:pStyle w:val="Normal"/>
        <w:spacing w:before="36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005"/>
          <w:sz w:val="16"/>
        </w:rPr>
        <w:t xml:space="preserve"> </w:t>
      </w:r>
      <w:r>
        <w:rPr>
          <w:rFonts w:ascii="SimSun"/>
          <w:color w:val="212529"/>
          <w:spacing w:val="-34"/>
          <w:sz w:val="16"/>
        </w:rPr>
        <w:t xml:space="preserve"> </w:t>
      </w:r>
      <w:r>
        <w:rPr>
          <w:rFonts w:ascii="Times New Roman"/>
          <w:color w:val="212529"/>
          <w:spacing w:val="1642"/>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969"/>
          <w:sz w:val="16"/>
        </w:rPr>
        <w:t xml:space="preserve"> </w:t>
      </w:r>
      <w:r>
        <w:rPr>
          <w:rFonts w:ascii="SimSun" w:hAnsi="SimSun" w:cs="SimSun"/>
          <w:color w:val="212529"/>
          <w:spacing w:val="-4"/>
          <w:sz w:val="16"/>
        </w:rPr>
        <w:t>部门公开表9</w:t>
      </w:r>
      <w:r>
        <w:rPr>
          <w:rFonts w:ascii="Times New Roman"/>
          <w:color w:val="000000"/>
          <w:spacing w:val="0"/>
          <w:sz w:val="16"/>
        </w:rPr>
      </w:r>
    </w:p>
    <w:p>
      <w:pPr>
        <w:pStyle w:val="Normal"/>
        <w:spacing w:before="310" w:after="0" w:line="40" w:lineRule="exact"/>
        <w:ind w:left="2421" w:right="0" w:firstLine="0"/>
        <w:jc w:val="left"/>
        <w:rPr>
          <w:rFonts w:ascii="Times New Roman"/>
          <w:color w:val="000000"/>
          <w:spacing w:val="0"/>
          <w:sz w:val="24"/>
        </w:rPr>
      </w:pPr>
      <w:r>
        <w:rPr>
          <w:rFonts w:ascii="SimSun" w:hAnsi="SimSun" w:cs="SimSun"/>
          <w:color w:val="212529"/>
          <w:spacing w:val="0"/>
          <w:sz w:val="24"/>
        </w:rPr>
        <w:t>2024年国有资本经营预算收支预算表（不含上年结转）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1773" w:right="0" w:firstLine="0"/>
        <w:jc w:val="left"/>
        <w:rPr>
          <w:rFonts w:ascii="Times New Roman"/>
          <w:color w:val="000000"/>
          <w:spacing w:val="0"/>
          <w:sz w:val="18"/>
        </w:rPr>
      </w:pPr>
      <w:r>
        <w:rPr>
          <w:rFonts w:ascii="SimSun" w:hAnsi="SimSun" w:cs="SimSun"/>
          <w:color w:val="212529"/>
          <w:spacing w:val="0"/>
          <w:sz w:val="18"/>
        </w:rPr>
        <w:t>国有资本经营预算收入</w:t>
      </w:r>
      <w:r>
        <w:rPr>
          <w:rFonts w:ascii="Times New Roman"/>
          <w:color w:val="212529"/>
          <w:spacing w:val="2662"/>
          <w:sz w:val="18"/>
        </w:rPr>
        <w:t xml:space="preserve"> </w:t>
      </w:r>
      <w:r>
        <w:rPr>
          <w:rFonts w:ascii="SimSun" w:hAnsi="SimSun" w:cs="SimSun"/>
          <w:color w:val="212529"/>
          <w:spacing w:val="0"/>
          <w:sz w:val="18"/>
        </w:rPr>
        <w:t>国有资本经营预算支出</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3633" w:right="0" w:firstLine="0"/>
        <w:jc w:val="left"/>
        <w:rPr>
          <w:rFonts w:ascii="Times New Roman"/>
          <w:color w:val="000000"/>
          <w:spacing w:val="0"/>
          <w:sz w:val="18"/>
        </w:rPr>
      </w:pP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4659"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411"/>
          <w:sz w:val="18"/>
        </w:rPr>
        <w:t xml:space="preserve"> </w:t>
      </w:r>
      <w:r>
        <w:rPr>
          <w:rFonts w:ascii="SimSun" w:hAnsi="SimSun" w:cs="SimSun"/>
          <w:color w:val="212529"/>
          <w:spacing w:val="0"/>
          <w:sz w:val="18"/>
        </w:rPr>
        <w:t>科目名称</w:t>
      </w:r>
      <w:r>
        <w:rPr>
          <w:rFonts w:ascii="Times New Roman"/>
          <w:color w:val="212529"/>
          <w:spacing w:val="609"/>
          <w:sz w:val="18"/>
        </w:rPr>
        <w:t xml:space="preserve"> </w:t>
      </w:r>
      <w:r>
        <w:rPr>
          <w:rFonts w:ascii="SimSun" w:hAnsi="SimSun" w:cs="SimSun"/>
          <w:color w:val="212529"/>
          <w:spacing w:val="0"/>
          <w:sz w:val="18"/>
        </w:rPr>
        <w:t>合计</w:t>
      </w:r>
      <w:r>
        <w:rPr>
          <w:rFonts w:ascii="Times New Roman"/>
          <w:color w:val="212529"/>
          <w:spacing w:val="363"/>
          <w:sz w:val="18"/>
        </w:rPr>
        <w:t xml:space="preserve"> </w:t>
      </w:r>
      <w:r>
        <w:rPr>
          <w:rFonts w:ascii="SimSun" w:hAnsi="SimSun" w:cs="SimSun"/>
          <w:color w:val="212529"/>
          <w:spacing w:val="0"/>
          <w:sz w:val="18"/>
        </w:rPr>
        <w:t>基本支出</w:t>
      </w:r>
      <w:r>
        <w:rPr>
          <w:rFonts w:ascii="Times New Roman"/>
          <w:color w:val="212529"/>
          <w:spacing w:val="201"/>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64" w:after="0" w:line="33" w:lineRule="exact"/>
        <w:ind w:left="3633" w:right="0" w:firstLine="0"/>
        <w:jc w:val="left"/>
        <w:rPr>
          <w:rFonts w:ascii="Times New Roman"/>
          <w:color w:val="000000"/>
          <w:spacing w:val="0"/>
          <w:sz w:val="18"/>
        </w:rPr>
      </w:pPr>
      <w:r>
        <w:rPr>
          <w:rFonts w:ascii="SimSun" w:hAnsi="SimSun" w:cs="SimSun"/>
          <w:color w:val="212529"/>
          <w:spacing w:val="0"/>
          <w:sz w:val="18"/>
        </w:rPr>
        <w:t>营收入预算</w:t>
      </w:r>
      <w:r>
        <w:rPr>
          <w:rFonts w:ascii="Times New Roman"/>
          <w:color w:val="000000"/>
          <w:spacing w:val="0"/>
          <w:sz w:val="18"/>
        </w:rPr>
      </w:r>
    </w:p>
    <w:p>
      <w:pPr>
        <w:pStyle w:val="Normal"/>
        <w:spacing w:before="88" w:after="0" w:line="33" w:lineRule="exact"/>
        <w:ind w:left="800"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465"/>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026"/>
          <w:sz w:val="18"/>
        </w:rPr>
        <w:t xml:space="preserve"> </w:t>
      </w:r>
      <w:r>
        <w:rPr>
          <w:rFonts w:ascii="SimSun"/>
          <w:color w:val="212529"/>
          <w:spacing w:val="-37"/>
          <w:sz w:val="18"/>
        </w:rPr>
        <w:t xml:space="preserve"> </w:t>
      </w:r>
      <w:r>
        <w:rPr>
          <w:rFonts w:ascii="Times New Roman"/>
          <w:color w:val="212529"/>
          <w:spacing w:val="3227"/>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245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839"/>
          <w:sz w:val="18"/>
        </w:rPr>
        <w:t xml:space="preserve"> </w:t>
      </w:r>
      <w:r>
        <w:rPr>
          <w:rFonts w:ascii="SimSun"/>
          <w:color w:val="212529"/>
          <w:spacing w:val="-37"/>
          <w:sz w:val="18"/>
        </w:rPr>
        <w:t xml:space="preserve"> </w:t>
      </w:r>
      <w:r>
        <w:rPr>
          <w:rFonts w:ascii="Times New Roman"/>
          <w:color w:val="212529"/>
          <w:spacing w:val="2183"/>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449" w:after="0" w:line="18" w:lineRule="atLeast"/>
        <w:ind w:left="794" w:right="0" w:firstLine="0"/>
        <w:jc w:val="left"/>
        <w:rPr>
          <w:rFonts w:ascii="Times New Roman"/>
          <w:color w:val="000000"/>
          <w:spacing w:val="0"/>
          <w:sz w:val="2"/>
        </w:rPr>
      </w:pPr>
      <w:r>
        <w:rPr>
          <w:rFonts w:ascii="PCAUDR+WenQuanYi Zen Hei Sharp" w:hAnsi="PCAUDR+WenQuanYi Zen Hei Sharp" w:cs="PCAUDR+WenQuanYi Zen Hei Sharp"/>
          <w:color w:val="000000"/>
          <w:spacing w:val="0"/>
          <w:sz w:val="2"/>
        </w:rPr>
        <w:t>表</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十</w:t>
      </w:r>
      <w:r>
        <w:rPr>
          <w:rFonts w:ascii="Times New Roman"/>
          <w:color w:val="000000"/>
          <w:spacing w:val="0"/>
          <w:sz w:val="2"/>
        </w:rPr>
        <w:t xml:space="preserve"> </w:t>
      </w:r>
      <w:r>
        <w:rPr>
          <w:rFonts w:ascii="ODMWOB+Nimbus Sans L"/>
          <w:color w:val="000000"/>
          <w:spacing w:val="1"/>
          <w:sz w:val="2"/>
        </w:rPr>
        <w:t>2024</w:t>
      </w:r>
      <w:r>
        <w:rPr>
          <w:rFonts w:ascii="PCAUDR+WenQuanYi Zen Hei Sharp" w:hAnsi="PCAUDR+WenQuanYi Zen Hei Sharp" w:cs="PCAUDR+WenQuanYi Zen Hei Sharp"/>
          <w:color w:val="000000"/>
          <w:spacing w:val="0"/>
          <w:sz w:val="2"/>
        </w:rPr>
        <w:t>年</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财</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政</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拨</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款</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安</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排</w:t>
      </w:r>
      <w:r>
        <w:rPr>
          <w:rFonts w:ascii="Times New Roman"/>
          <w:color w:val="000000"/>
          <w:spacing w:val="0"/>
          <w:sz w:val="2"/>
        </w:rPr>
        <w:t xml:space="preserve"> </w:t>
      </w:r>
      <w:r>
        <w:rPr>
          <w:rFonts w:ascii="ODMWOB+Nimbus Sans L" w:hAnsi="ODMWOB+Nimbus Sans L" w:cs="ODMWOB+Nimbus Sans L"/>
          <w:color w:val="000000"/>
          <w:spacing w:val="1"/>
          <w:sz w:val="2"/>
        </w:rPr>
        <w:t>“</w:t>
      </w:r>
      <w:r>
        <w:rPr>
          <w:rFonts w:ascii="PCAUDR+WenQuanYi Zen Hei Sharp" w:hAnsi="PCAUDR+WenQuanYi Zen Hei Sharp" w:cs="PCAUDR+WenQuanYi Zen Hei Sharp"/>
          <w:color w:val="000000"/>
          <w:spacing w:val="0"/>
          <w:sz w:val="2"/>
        </w:rPr>
        <w:t>三</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公</w:t>
      </w:r>
      <w:r>
        <w:rPr>
          <w:rFonts w:ascii="Times New Roman"/>
          <w:color w:val="000000"/>
          <w:spacing w:val="0"/>
          <w:sz w:val="2"/>
        </w:rPr>
        <w:t xml:space="preserve"> </w:t>
      </w:r>
      <w:r>
        <w:rPr>
          <w:rFonts w:ascii="ODMWOB+Nimbus Sans L" w:hAnsi="ODMWOB+Nimbus Sans L" w:cs="ODMWOB+Nimbus Sans L"/>
          <w:color w:val="000000"/>
          <w:spacing w:val="1"/>
          <w:sz w:val="2"/>
        </w:rPr>
        <w:t>”</w:t>
      </w:r>
      <w:r>
        <w:rPr>
          <w:rFonts w:ascii="PCAUDR+WenQuanYi Zen Hei Sharp" w:hAnsi="PCAUDR+WenQuanYi Zen Hei Sharp" w:cs="PCAUDR+WenQuanYi Zen Hei Sharp"/>
          <w:color w:val="000000"/>
          <w:spacing w:val="0"/>
          <w:sz w:val="2"/>
        </w:rPr>
        <w:t>经</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费</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支</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出</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预</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算</w:t>
      </w:r>
      <w:r>
        <w:rPr>
          <w:rFonts w:ascii="Times New Roman"/>
          <w:color w:val="000000"/>
          <w:spacing w:val="0"/>
          <w:sz w:val="2"/>
        </w:rPr>
        <w:t xml:space="preserve"> </w:t>
      </w:r>
      <w:r>
        <w:rPr>
          <w:rFonts w:ascii="PCAUDR+WenQuanYi Zen Hei Sharp" w:hAnsi="PCAUDR+WenQuanYi Zen Hei Sharp" w:cs="PCAUDR+WenQuanYi Zen Hei Sharp"/>
          <w:color w:val="000000"/>
          <w:spacing w:val="0"/>
          <w:sz w:val="2"/>
        </w:rPr>
        <w:t>表</w:t>
      </w:r>
      <w:r>
        <w:rPr>
          <w:rFonts w:ascii="Times New Roman"/>
          <w:color w:val="000000"/>
          <w:spacing w:val="0"/>
          <w:sz w:val="2"/>
        </w:rPr>
      </w:r>
    </w:p>
    <w:p>
      <w:pPr>
        <w:pStyle w:val="Normal"/>
        <w:spacing w:before="246" w:after="0" w:line="31" w:lineRule="exact"/>
        <w:ind w:left="257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6209"/>
          <w:sz w:val="17"/>
        </w:rPr>
        <w:t xml:space="preserve"> </w:t>
      </w:r>
      <w:r>
        <w:rPr>
          <w:rFonts w:ascii="SimSun" w:hAnsi="SimSun" w:cs="SimSun"/>
          <w:color w:val="212529"/>
          <w:spacing w:val="-4"/>
          <w:sz w:val="16"/>
        </w:rPr>
        <w:t>预算公开表10</w:t>
      </w:r>
      <w:r>
        <w:rPr>
          <w:rFonts w:ascii="Times New Roman"/>
          <w:color w:val="000000"/>
          <w:spacing w:val="0"/>
          <w:sz w:val="16"/>
        </w:rPr>
      </w:r>
    </w:p>
    <w:p>
      <w:pPr>
        <w:pStyle w:val="Normal"/>
        <w:spacing w:before="429" w:after="0" w:line="40" w:lineRule="exact"/>
        <w:ind w:left="2901" w:right="0" w:firstLine="0"/>
        <w:jc w:val="left"/>
        <w:rPr>
          <w:rFonts w:ascii="Times New Roman"/>
          <w:color w:val="000000"/>
          <w:spacing w:val="0"/>
          <w:sz w:val="24"/>
        </w:rPr>
      </w:pPr>
      <w:r>
        <w:rPr>
          <w:rFonts w:ascii="SimSun" w:hAnsi="SimSun" w:cs="SimSun"/>
          <w:color w:val="212529"/>
          <w:spacing w:val="0"/>
          <w:sz w:val="24"/>
        </w:rPr>
        <w:t>2024年财政拨款安排“三公”经费支出预算表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574" w:right="0" w:firstLine="0"/>
        <w:jc w:val="left"/>
        <w:rPr>
          <w:rFonts w:ascii="Times New Roman"/>
          <w:color w:val="000000"/>
          <w:spacing w:val="0"/>
          <w:sz w:val="18"/>
        </w:rPr>
      </w:pPr>
      <w:r>
        <w:rPr>
          <w:rFonts w:ascii="SimSun" w:hAnsi="SimSun" w:cs="SimSun"/>
          <w:color w:val="212529"/>
          <w:spacing w:val="0"/>
          <w:sz w:val="18"/>
        </w:rPr>
        <w:t>2024年预算数</w:t>
      </w:r>
      <w:r>
        <w:rPr>
          <w:rFonts w:ascii="Times New Roman"/>
          <w:color w:val="000000"/>
          <w:spacing w:val="0"/>
          <w:sz w:val="18"/>
        </w:rPr>
      </w:r>
    </w:p>
    <w:p>
      <w:pPr>
        <w:pStyle w:val="Normal"/>
        <w:spacing w:before="184" w:after="0" w:line="33" w:lineRule="exact"/>
        <w:ind w:left="242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8458"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000000"/>
          <w:spacing w:val="0"/>
          <w:sz w:val="18"/>
        </w:rPr>
      </w:r>
    </w:p>
    <w:p>
      <w:pPr>
        <w:pStyle w:val="Normal"/>
        <w:spacing w:before="76" w:after="0" w:line="33" w:lineRule="exact"/>
        <w:ind w:left="491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37"/>
          <w:sz w:val="18"/>
        </w:rPr>
        <w:t xml:space="preserve"> </w:t>
      </w:r>
      <w:r>
        <w:rPr>
          <w:rFonts w:ascii="SimSun" w:hAnsi="SimSun" w:cs="SimSun"/>
          <w:color w:val="212529"/>
          <w:spacing w:val="0"/>
          <w:sz w:val="18"/>
        </w:rPr>
        <w:t>一般公共预算</w:t>
      </w:r>
      <w:r>
        <w:rPr>
          <w:rFonts w:ascii="Times New Roman"/>
          <w:color w:val="212529"/>
          <w:spacing w:val="87"/>
          <w:sz w:val="18"/>
        </w:rPr>
        <w:t xml:space="preserve"> </w:t>
      </w:r>
      <w:r>
        <w:rPr>
          <w:rFonts w:ascii="SimSun" w:hAnsi="SimSun" w:cs="SimSun"/>
          <w:color w:val="212529"/>
          <w:spacing w:val="0"/>
          <w:sz w:val="18"/>
        </w:rPr>
        <w:t>政府性基金预算</w:t>
      </w:r>
      <w:r>
        <w:rPr>
          <w:rFonts w:ascii="Times New Roman"/>
          <w:color w:val="000000"/>
          <w:spacing w:val="0"/>
          <w:sz w:val="18"/>
        </w:rPr>
      </w:r>
    </w:p>
    <w:p>
      <w:pPr>
        <w:pStyle w:val="Normal"/>
        <w:spacing w:before="64" w:after="0" w:line="33" w:lineRule="exact"/>
        <w:ind w:left="8999"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1893" w:right="0" w:firstLine="0"/>
        <w:jc w:val="left"/>
        <w:rPr>
          <w:rFonts w:ascii="Times New Roman"/>
          <w:color w:val="000000"/>
          <w:spacing w:val="0"/>
          <w:sz w:val="18"/>
        </w:rPr>
      </w:pPr>
      <w:r>
        <w:rPr>
          <w:rFonts w:ascii="SimSun" w:hAnsi="SimSun" w:cs="SimSun"/>
          <w:color w:val="212529"/>
          <w:spacing w:val="0"/>
          <w:sz w:val="18"/>
        </w:rPr>
        <w:t>因公出国（境）费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163" w:right="0" w:firstLine="0"/>
        <w:jc w:val="left"/>
        <w:rPr>
          <w:rFonts w:ascii="Times New Roman"/>
          <w:color w:val="000000"/>
          <w:spacing w:val="0"/>
          <w:sz w:val="18"/>
        </w:rPr>
      </w:pPr>
      <w:r>
        <w:rPr>
          <w:rFonts w:ascii="SimSun" w:hAnsi="SimSun" w:cs="SimSun"/>
          <w:color w:val="212529"/>
          <w:spacing w:val="0"/>
          <w:sz w:val="18"/>
        </w:rPr>
        <w:t>公务接待费</w:t>
      </w:r>
      <w:r>
        <w:rPr>
          <w:rFonts w:ascii="Times New Roman"/>
          <w:color w:val="212529"/>
          <w:spacing w:val="256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公务用车购置及运行费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893" w:right="0" w:firstLine="0"/>
        <w:jc w:val="left"/>
        <w:rPr>
          <w:rFonts w:ascii="Times New Roman"/>
          <w:color w:val="000000"/>
          <w:spacing w:val="0"/>
          <w:sz w:val="18"/>
        </w:rPr>
      </w:pPr>
      <w:r>
        <w:rPr>
          <w:rFonts w:ascii="SimSun" w:hAnsi="SimSun" w:cs="SimSun"/>
          <w:color w:val="212529"/>
          <w:spacing w:val="0"/>
          <w:sz w:val="18"/>
        </w:rPr>
        <w:t>①公务用车购置费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②公务用车运行维护费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42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836"/>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6260"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0" style="position:absolute;margin-left:70.7pt;margin-top:54.8pt;z-index:-243;width:453.35pt;height:175.4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NDEKKU+WenQuanYi Zen Hei Sharp" w:hAnsi="NDEKKU+WenQuanYi Zen Hei Sharp" w:cs="NDEKKU+WenQuanYi Zen Hei Sharp"/>
          <w:color w:val="000000"/>
          <w:spacing w:val="0"/>
          <w:sz w:val="2"/>
        </w:rPr>
        <w:t>表</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十</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一</w:t>
      </w:r>
      <w:r>
        <w:rPr>
          <w:rFonts w:ascii="Times New Roman"/>
          <w:color w:val="000000"/>
          <w:spacing w:val="0"/>
          <w:sz w:val="2"/>
        </w:rPr>
        <w:t xml:space="preserve"> </w:t>
      </w:r>
      <w:r>
        <w:rPr>
          <w:rFonts w:ascii="SHOSJL+Nimbus Sans L"/>
          <w:color w:val="000000"/>
          <w:spacing w:val="1"/>
          <w:sz w:val="2"/>
        </w:rPr>
        <w:t>2024</w:t>
      </w:r>
      <w:r>
        <w:rPr>
          <w:rFonts w:ascii="NDEKKU+WenQuanYi Zen Hei Sharp" w:hAnsi="NDEKKU+WenQuanYi Zen Hei Sharp" w:cs="NDEKKU+WenQuanYi Zen Hei Sharp"/>
          <w:color w:val="000000"/>
          <w:spacing w:val="0"/>
          <w:sz w:val="2"/>
        </w:rPr>
        <w:t>年</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财</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政</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拨</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款</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安</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排</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机</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关</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运</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行</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经</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费</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预</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算</w:t>
      </w:r>
      <w:r>
        <w:rPr>
          <w:rFonts w:ascii="Times New Roman"/>
          <w:color w:val="000000"/>
          <w:spacing w:val="0"/>
          <w:sz w:val="2"/>
        </w:rPr>
        <w:t xml:space="preserve"> </w:t>
      </w:r>
      <w:r>
        <w:rPr>
          <w:rFonts w:ascii="NDEKKU+WenQuanYi Zen Hei Sharp" w:hAnsi="NDEKKU+WenQuanYi Zen Hei Sharp" w:cs="NDEKKU+WenQuanYi Zen Hei Sharp"/>
          <w:color w:val="000000"/>
          <w:spacing w:val="0"/>
          <w:sz w:val="2"/>
        </w:rPr>
        <w:t>表</w:t>
      </w:r>
      <w:r>
        <w:rPr>
          <w:rFonts w:ascii="Times New Roman"/>
          <w:color w:val="000000"/>
          <w:spacing w:val="0"/>
          <w:sz w:val="2"/>
        </w:rPr>
      </w:r>
    </w:p>
    <w:p>
      <w:pPr>
        <w:pStyle w:val="Normal"/>
        <w:spacing w:before="127" w:after="0" w:line="30" w:lineRule="exact"/>
        <w:ind w:left="6604"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378"/>
          <w:sz w:val="16"/>
        </w:rPr>
        <w:t xml:space="preserve"> </w:t>
      </w:r>
      <w:r>
        <w:rPr>
          <w:rFonts w:ascii="SimSun"/>
          <w:color w:val="212529"/>
          <w:spacing w:val="-34"/>
          <w:sz w:val="16"/>
        </w:rPr>
        <w:t xml:space="preserve"> </w:t>
      </w:r>
      <w:r>
        <w:rPr>
          <w:rFonts w:ascii="Times New Roman"/>
          <w:color w:val="212529"/>
          <w:spacing w:val="717"/>
          <w:sz w:val="16"/>
        </w:rPr>
        <w:t xml:space="preserve"> </w:t>
      </w:r>
      <w:r>
        <w:rPr>
          <w:rFonts w:ascii="SimSun" w:hAnsi="SimSun" w:cs="SimSun"/>
          <w:color w:val="212529"/>
          <w:spacing w:val="-4"/>
          <w:sz w:val="16"/>
        </w:rPr>
        <w:t>预算公开表11</w:t>
      </w:r>
      <w:r>
        <w:rPr>
          <w:rFonts w:ascii="Times New Roman"/>
          <w:color w:val="000000"/>
          <w:spacing w:val="0"/>
          <w:sz w:val="16"/>
        </w:rPr>
      </w:r>
    </w:p>
    <w:p>
      <w:pPr>
        <w:pStyle w:val="Normal"/>
        <w:spacing w:before="91" w:after="0" w:line="30" w:lineRule="exact"/>
        <w:ind w:left="3963" w:right="0" w:firstLine="0"/>
        <w:jc w:val="left"/>
        <w:rPr>
          <w:rFonts w:ascii="Times New Roman"/>
          <w:color w:val="000000"/>
          <w:spacing w:val="0"/>
          <w:sz w:val="16"/>
        </w:rPr>
      </w:pPr>
      <w:r>
        <w:rPr>
          <w:rFonts w:ascii="SimSun"/>
          <w:color w:val="212529"/>
          <w:spacing w:val="-34"/>
          <w:sz w:val="16"/>
        </w:rPr>
        <w:t xml:space="preserve"> </w:t>
      </w:r>
      <w:r>
        <w:rPr>
          <w:rFonts w:ascii="Times New Roman"/>
          <w:color w:val="000000"/>
          <w:spacing w:val="0"/>
          <w:sz w:val="16"/>
        </w:rPr>
      </w:r>
    </w:p>
    <w:p>
      <w:pPr>
        <w:pStyle w:val="Normal"/>
        <w:spacing w:before="430" w:after="0" w:line="40" w:lineRule="exact"/>
        <w:ind w:left="3141" w:right="0" w:firstLine="0"/>
        <w:jc w:val="left"/>
        <w:rPr>
          <w:rFonts w:ascii="Times New Roman"/>
          <w:color w:val="000000"/>
          <w:spacing w:val="0"/>
          <w:sz w:val="24"/>
        </w:rPr>
      </w:pPr>
      <w:r>
        <w:rPr>
          <w:rFonts w:ascii="SimSun" w:hAnsi="SimSun" w:cs="SimSun"/>
          <w:color w:val="212529"/>
          <w:spacing w:val="0"/>
          <w:sz w:val="24"/>
        </w:rPr>
        <w:t>2024年财政拨款安排机关运行经费预算表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478" w:right="0" w:firstLine="0"/>
        <w:jc w:val="left"/>
        <w:rPr>
          <w:rFonts w:ascii="Times New Roman"/>
          <w:color w:val="000000"/>
          <w:spacing w:val="0"/>
          <w:sz w:val="18"/>
        </w:rPr>
      </w:pPr>
      <w:r>
        <w:rPr>
          <w:rFonts w:ascii="SimSun" w:hAnsi="SimSun" w:cs="SimSun"/>
          <w:color w:val="212529"/>
          <w:spacing w:val="0"/>
          <w:sz w:val="18"/>
        </w:rPr>
        <w:t>2024预算数</w:t>
      </w:r>
      <w:r>
        <w:rPr>
          <w:rFonts w:ascii="Times New Roman"/>
          <w:color w:val="000000"/>
          <w:spacing w:val="0"/>
          <w:sz w:val="18"/>
        </w:rPr>
      </w:r>
    </w:p>
    <w:p>
      <w:pPr>
        <w:pStyle w:val="Normal"/>
        <w:spacing w:before="184" w:after="0" w:line="33" w:lineRule="exact"/>
        <w:ind w:left="2061" w:right="0" w:firstLine="0"/>
        <w:jc w:val="left"/>
        <w:rPr>
          <w:rFonts w:ascii="Times New Roman"/>
          <w:color w:val="000000"/>
          <w:spacing w:val="0"/>
          <w:sz w:val="18"/>
        </w:rPr>
      </w:pPr>
      <w:r>
        <w:rPr>
          <w:rFonts w:ascii="SimSun" w:hAnsi="SimSun" w:cs="SimSun"/>
          <w:color w:val="212529"/>
          <w:spacing w:val="0"/>
          <w:sz w:val="18"/>
        </w:rPr>
        <w:t>单位名称</w:t>
      </w:r>
      <w:r>
        <w:rPr>
          <w:rFonts w:ascii="Times New Roman"/>
          <w:color w:val="000000"/>
          <w:spacing w:val="0"/>
          <w:sz w:val="18"/>
        </w:rPr>
      </w:r>
    </w:p>
    <w:p>
      <w:pPr>
        <w:pStyle w:val="Normal"/>
        <w:spacing w:before="184" w:after="0" w:line="33" w:lineRule="exact"/>
        <w:ind w:left="450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55"/>
          <w:sz w:val="18"/>
        </w:rPr>
        <w:t xml:space="preserve"> </w:t>
      </w:r>
      <w:r>
        <w:rPr>
          <w:rFonts w:ascii="SimSun" w:hAnsi="SimSun" w:cs="SimSun"/>
          <w:color w:val="212529"/>
          <w:spacing w:val="0"/>
          <w:sz w:val="18"/>
        </w:rPr>
        <w:t>一般公共预算</w:t>
      </w:r>
      <w:r>
        <w:rPr>
          <w:rFonts w:ascii="Times New Roman"/>
          <w:color w:val="212529"/>
          <w:spacing w:val="201"/>
          <w:sz w:val="18"/>
        </w:rPr>
        <w:t xml:space="preserve"> </w:t>
      </w:r>
      <w:r>
        <w:rPr>
          <w:rFonts w:ascii="SimSun" w:hAnsi="SimSun" w:cs="SimSun"/>
          <w:color w:val="212529"/>
          <w:spacing w:val="0"/>
          <w:sz w:val="18"/>
        </w:rPr>
        <w:t>政府性基金预算</w:t>
      </w:r>
      <w:r>
        <w:rPr>
          <w:rFonts w:ascii="Times New Roman"/>
          <w:color w:val="212529"/>
          <w:spacing w:val="165"/>
          <w:sz w:val="18"/>
        </w:rPr>
        <w:t xml:space="preserve"> </w:t>
      </w:r>
      <w:r>
        <w:rPr>
          <w:rFonts w:ascii="SimSun" w:hAnsi="SimSun" w:cs="SimSun"/>
          <w:color w:val="212529"/>
          <w:spacing w:val="0"/>
          <w:sz w:val="18"/>
        </w:rPr>
        <w:t>国有资本经营预算</w:t>
      </w:r>
      <w:r>
        <w:rPr>
          <w:rFonts w:ascii="Times New Roman"/>
          <w:color w:val="000000"/>
          <w:spacing w:val="0"/>
          <w:sz w:val="18"/>
        </w:rPr>
      </w:r>
    </w:p>
    <w:p>
      <w:pPr>
        <w:pStyle w:val="Normal"/>
        <w:spacing w:before="400" w:after="0" w:line="33" w:lineRule="exact"/>
        <w:ind w:left="2061" w:right="0" w:firstLine="0"/>
        <w:jc w:val="left"/>
        <w:rPr>
          <w:rFonts w:ascii="Times New Roman"/>
          <w:color w:val="000000"/>
          <w:spacing w:val="0"/>
          <w:sz w:val="18"/>
        </w:rPr>
      </w:pPr>
      <w:r>
        <w:rPr>
          <w:rFonts w:ascii="SimSun" w:hAnsi="SimSun" w:cs="SimSun"/>
          <w:color w:val="212529"/>
          <w:spacing w:val="0"/>
          <w:sz w:val="18"/>
        </w:rPr>
        <w:t>部门合计</w:t>
      </w:r>
      <w:r>
        <w:rPr>
          <w:rFonts w:ascii="Times New Roman"/>
          <w:color w:val="212529"/>
          <w:spacing w:val="2398"/>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32" w:after="0" w:line="123" w:lineRule="exact"/>
        <w:ind w:left="806" w:right="0" w:firstLine="0"/>
        <w:jc w:val="left"/>
        <w:rPr>
          <w:rFonts w:ascii="Times New Roman"/>
          <w:color w:val="000000"/>
          <w:spacing w:val="0"/>
          <w:sz w:val="18"/>
        </w:rPr>
      </w:pPr>
      <w:r>
        <w:rPr>
          <w:rFonts w:ascii="NDEKKU+WenQuanYi Zen Hei Sharp" w:hAnsi="NDEKKU+WenQuanYi Zen Hei Sharp" w:cs="NDEKKU+WenQuanYi Zen Hei Sharp"/>
          <w:color w:val="212529"/>
          <w:spacing w:val="0"/>
          <w:sz w:val="18"/>
        </w:rPr>
        <w:t>注：本表无数据</w:t>
      </w:r>
      <w:r>
        <w:rPr>
          <w:rFonts w:ascii="Times New Roman"/>
          <w:color w:val="000000"/>
          <w:spacing w:val="0"/>
          <w:sz w:val="18"/>
        </w:rPr>
      </w:r>
    </w:p>
    <w:p>
      <w:pPr>
        <w:pStyle w:val="Normal"/>
        <w:spacing w:before="12058"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2" style="position:absolute;margin-left:70.7pt;margin-top:54.8pt;z-index:-251;width:453.35pt;height:185.0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KBJHRG+WenQuanYi Zen Hei Sharp" w:hAnsi="KBJHRG+WenQuanYi Zen Hei Sharp" w:cs="KBJHRG+WenQuanYi Zen Hei Sharp"/>
          <w:color w:val="000000"/>
          <w:spacing w:val="0"/>
          <w:sz w:val="2"/>
        </w:rPr>
        <w:t>表</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十</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二</w:t>
      </w:r>
      <w:r>
        <w:rPr>
          <w:rFonts w:ascii="Times New Roman"/>
          <w:color w:val="000000"/>
          <w:spacing w:val="0"/>
          <w:sz w:val="2"/>
        </w:rPr>
        <w:t xml:space="preserve"> </w:t>
      </w:r>
      <w:r>
        <w:rPr>
          <w:rFonts w:ascii="SHOSJL+Nimbus Sans L"/>
          <w:color w:val="000000"/>
          <w:spacing w:val="1"/>
          <w:sz w:val="2"/>
        </w:rPr>
        <w:t>2024</w:t>
      </w:r>
      <w:r>
        <w:rPr>
          <w:rFonts w:ascii="KBJHRG+WenQuanYi Zen Hei Sharp" w:hAnsi="KBJHRG+WenQuanYi Zen Hei Sharp" w:cs="KBJHRG+WenQuanYi Zen Hei Sharp"/>
          <w:color w:val="000000"/>
          <w:spacing w:val="0"/>
          <w:sz w:val="2"/>
        </w:rPr>
        <w:t>年</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项</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目</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支</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出</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预</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算</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表</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本</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年</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预</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算</w:t>
      </w:r>
      <w:r>
        <w:rPr>
          <w:rFonts w:ascii="Times New Roman"/>
          <w:color w:val="000000"/>
          <w:spacing w:val="0"/>
          <w:sz w:val="2"/>
        </w:rPr>
        <w:t xml:space="preserve"> </w:t>
      </w:r>
      <w:r>
        <w:rPr>
          <w:rFonts w:ascii="KBJHRG+WenQuanYi Zen Hei Sharp" w:hAnsi="KBJHRG+WenQuanYi Zen Hei Sharp" w:cs="KBJHRG+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301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897"/>
          <w:sz w:val="16"/>
        </w:rPr>
        <w:t xml:space="preserve"> </w:t>
      </w:r>
      <w:r>
        <w:rPr>
          <w:rFonts w:ascii="SimSun"/>
          <w:color w:val="212529"/>
          <w:spacing w:val="-34"/>
          <w:sz w:val="16"/>
        </w:rPr>
        <w:t xml:space="preserve"> </w:t>
      </w:r>
      <w:r>
        <w:rPr>
          <w:rFonts w:ascii="Times New Roman"/>
          <w:color w:val="212529"/>
          <w:spacing w:val="609"/>
          <w:sz w:val="16"/>
        </w:rPr>
        <w:t xml:space="preserve"> </w:t>
      </w:r>
      <w:r>
        <w:rPr>
          <w:rFonts w:ascii="SimSun"/>
          <w:color w:val="212529"/>
          <w:spacing w:val="-34"/>
          <w:sz w:val="16"/>
        </w:rPr>
        <w:t xml:space="preserve"> </w:t>
      </w:r>
      <w:r>
        <w:rPr>
          <w:rFonts w:ascii="Times New Roman"/>
          <w:color w:val="212529"/>
          <w:spacing w:val="2230"/>
          <w:sz w:val="16"/>
        </w:rPr>
        <w:t xml:space="preserve"> </w:t>
      </w:r>
      <w:r>
        <w:rPr>
          <w:rFonts w:ascii="SimSun" w:hAnsi="SimSun" w:cs="SimSun"/>
          <w:color w:val="212529"/>
          <w:spacing w:val="-4"/>
          <w:sz w:val="16"/>
        </w:rPr>
        <w:t>预算公开表12</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SimSun" w:hAnsi="SimSun" w:cs="SimSun"/>
          <w:color w:val="212529"/>
          <w:spacing w:val="0"/>
          <w:sz w:val="24"/>
        </w:rPr>
        <w:t>2024年项目支出预算表（本年预算）</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5674" w:right="0" w:firstLine="0"/>
        <w:jc w:val="left"/>
        <w:rPr>
          <w:rFonts w:ascii="Times New Roman"/>
          <w:color w:val="000000"/>
          <w:spacing w:val="0"/>
          <w:sz w:val="18"/>
        </w:rPr>
      </w:pPr>
      <w:r>
        <w:rPr>
          <w:rFonts w:ascii="SimSun" w:hAnsi="SimSun" w:cs="SimSun"/>
          <w:color w:val="212529"/>
          <w:spacing w:val="0"/>
          <w:sz w:val="18"/>
        </w:rPr>
        <w:t>2024年财政拨款</w:t>
      </w:r>
      <w:r>
        <w:rPr>
          <w:rFonts w:ascii="Times New Roman"/>
          <w:color w:val="000000"/>
          <w:spacing w:val="0"/>
          <w:sz w:val="18"/>
        </w:rPr>
      </w:r>
    </w:p>
    <w:p>
      <w:pPr>
        <w:pStyle w:val="Normal"/>
        <w:spacing w:before="172" w:after="0" w:line="33" w:lineRule="exact"/>
        <w:ind w:left="7792" w:right="0" w:firstLine="0"/>
        <w:jc w:val="left"/>
        <w:rPr>
          <w:rFonts w:ascii="Times New Roman"/>
          <w:color w:val="000000"/>
          <w:spacing w:val="0"/>
          <w:sz w:val="18"/>
        </w:rPr>
      </w:pPr>
      <w:r>
        <w:rPr>
          <w:rFonts w:ascii="SimSun" w:hAnsi="SimSun" w:cs="SimSun"/>
          <w:color w:val="212529"/>
          <w:spacing w:val="0"/>
          <w:sz w:val="18"/>
        </w:rPr>
        <w:t>财政专户管理</w:t>
      </w:r>
      <w:r>
        <w:rPr>
          <w:rFonts w:ascii="Times New Roman"/>
          <w:color w:val="000000"/>
          <w:spacing w:val="0"/>
          <w:sz w:val="18"/>
        </w:rPr>
      </w:r>
    </w:p>
    <w:p>
      <w:pPr>
        <w:pStyle w:val="Normal"/>
        <w:spacing w:before="76" w:after="0" w:line="33" w:lineRule="exact"/>
        <w:ind w:left="1983" w:right="0" w:firstLine="0"/>
        <w:jc w:val="left"/>
        <w:rPr>
          <w:rFonts w:ascii="Times New Roman"/>
          <w:color w:val="000000"/>
          <w:spacing w:val="0"/>
          <w:sz w:val="18"/>
        </w:rPr>
      </w:pPr>
      <w:r>
        <w:rPr>
          <w:rFonts w:ascii="SimSun" w:hAnsi="SimSun" w:cs="SimSun"/>
          <w:color w:val="212529"/>
          <w:spacing w:val="0"/>
          <w:sz w:val="18"/>
        </w:rPr>
        <w:t>项目名称</w:t>
      </w:r>
      <w:r>
        <w:rPr>
          <w:rFonts w:ascii="Times New Roman"/>
          <w:color w:val="212529"/>
          <w:spacing w:val="1449"/>
          <w:sz w:val="18"/>
        </w:rPr>
        <w:t xml:space="preserve"> </w:t>
      </w:r>
      <w:r>
        <w:rPr>
          <w:rFonts w:ascii="SimSun" w:hAnsi="SimSun" w:cs="SimSun"/>
          <w:color w:val="212529"/>
          <w:spacing w:val="0"/>
          <w:sz w:val="18"/>
        </w:rPr>
        <w:t>合计</w:t>
      </w:r>
      <w:r>
        <w:rPr>
          <w:rFonts w:ascii="Times New Roman"/>
          <w:color w:val="212529"/>
          <w:spacing w:val="4402"/>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0" w:after="0" w:line="33" w:lineRule="exact"/>
        <w:ind w:left="5926" w:right="0" w:firstLine="0"/>
        <w:jc w:val="left"/>
        <w:rPr>
          <w:rFonts w:ascii="Times New Roman"/>
          <w:color w:val="000000"/>
          <w:spacing w:val="0"/>
          <w:sz w:val="18"/>
        </w:rPr>
      </w:pPr>
      <w:r>
        <w:rPr>
          <w:rFonts w:ascii="SimSun" w:hAnsi="SimSun" w:cs="SimSun"/>
          <w:color w:val="212529"/>
          <w:spacing w:val="0"/>
          <w:sz w:val="18"/>
        </w:rPr>
        <w:t>政府性</w:t>
      </w:r>
      <w:r>
        <w:rPr>
          <w:rFonts w:ascii="Times New Roman"/>
          <w:color w:val="000000"/>
          <w:spacing w:val="0"/>
          <w:sz w:val="18"/>
        </w:rPr>
      </w:r>
    </w:p>
    <w:p>
      <w:pPr>
        <w:pStyle w:val="Normal"/>
        <w:spacing w:before="64" w:after="0" w:line="33" w:lineRule="exact"/>
        <w:ind w:left="4905" w:right="0" w:firstLine="0"/>
        <w:jc w:val="left"/>
        <w:rPr>
          <w:rFonts w:ascii="Times New Roman"/>
          <w:color w:val="000000"/>
          <w:spacing w:val="0"/>
          <w:sz w:val="18"/>
        </w:rPr>
      </w:pPr>
      <w:r>
        <w:rPr>
          <w:rFonts w:ascii="SimSun" w:hAnsi="SimSun" w:cs="SimSun"/>
          <w:color w:val="212529"/>
          <w:spacing w:val="0"/>
          <w:sz w:val="18"/>
        </w:rPr>
        <w:t>一般公共预</w:t>
      </w:r>
      <w:r>
        <w:rPr>
          <w:rFonts w:ascii="Times New Roman"/>
          <w:color w:val="212529"/>
          <w:spacing w:val="753"/>
          <w:sz w:val="18"/>
        </w:rPr>
        <w:t xml:space="preserve"> </w:t>
      </w:r>
      <w:r>
        <w:rPr>
          <w:rFonts w:ascii="SimSun" w:hAnsi="SimSun" w:cs="SimSun"/>
          <w:color w:val="212529"/>
          <w:spacing w:val="0"/>
          <w:sz w:val="18"/>
        </w:rPr>
        <w:t>国有资本经营</w:t>
      </w:r>
      <w:r>
        <w:rPr>
          <w:rFonts w:ascii="Times New Roman"/>
          <w:color w:val="000000"/>
          <w:spacing w:val="0"/>
          <w:sz w:val="18"/>
        </w:rPr>
      </w:r>
    </w:p>
    <w:p>
      <w:pPr>
        <w:pStyle w:val="Normal"/>
        <w:spacing w:before="0" w:after="0" w:line="33" w:lineRule="exact"/>
        <w:ind w:left="8152" w:right="0" w:firstLine="0"/>
        <w:jc w:val="left"/>
        <w:rPr>
          <w:rFonts w:ascii="Times New Roman"/>
          <w:color w:val="000000"/>
          <w:spacing w:val="0"/>
          <w:sz w:val="18"/>
        </w:rPr>
      </w:pPr>
      <w:r>
        <w:rPr>
          <w:rFonts w:ascii="SimSun" w:hAnsi="SimSun" w:cs="SimSun"/>
          <w:color w:val="212529"/>
          <w:spacing w:val="0"/>
          <w:sz w:val="18"/>
        </w:rPr>
        <w:t>资金</w:t>
      </w:r>
      <w:r>
        <w:rPr>
          <w:rFonts w:ascii="Times New Roman"/>
          <w:color w:val="000000"/>
          <w:spacing w:val="0"/>
          <w:sz w:val="18"/>
        </w:rPr>
      </w:r>
    </w:p>
    <w:p>
      <w:pPr>
        <w:pStyle w:val="Normal"/>
        <w:spacing w:before="88" w:after="0" w:line="33" w:lineRule="exact"/>
        <w:ind w:left="5926" w:right="0" w:firstLine="0"/>
        <w:jc w:val="left"/>
        <w:rPr>
          <w:rFonts w:ascii="Times New Roman"/>
          <w:color w:val="000000"/>
          <w:spacing w:val="0"/>
          <w:sz w:val="18"/>
        </w:rPr>
      </w:pPr>
      <w:r>
        <w:rPr>
          <w:rFonts w:ascii="SimSun" w:hAnsi="SimSun" w:cs="SimSun"/>
          <w:color w:val="212529"/>
          <w:spacing w:val="0"/>
          <w:sz w:val="18"/>
        </w:rPr>
        <w:t>基金预</w:t>
      </w:r>
      <w:r>
        <w:rPr>
          <w:rFonts w:ascii="Times New Roman"/>
          <w:color w:val="000000"/>
          <w:spacing w:val="0"/>
          <w:sz w:val="18"/>
        </w:rPr>
      </w:r>
    </w:p>
    <w:p>
      <w:pPr>
        <w:pStyle w:val="Normal"/>
        <w:spacing w:before="64" w:after="0" w:line="33" w:lineRule="exact"/>
        <w:ind w:left="5265"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212529"/>
          <w:spacing w:val="1473"/>
          <w:sz w:val="18"/>
        </w:rPr>
        <w:t xml:space="preserve"> </w:t>
      </w:r>
      <w:r>
        <w:rPr>
          <w:rFonts w:ascii="SimSun" w:hAnsi="SimSun" w:cs="SimSun"/>
          <w:color w:val="212529"/>
          <w:spacing w:val="0"/>
          <w:sz w:val="18"/>
        </w:rPr>
        <w:t>预算</w:t>
      </w:r>
      <w:r>
        <w:rPr>
          <w:rFonts w:ascii="Times New Roman"/>
          <w:color w:val="000000"/>
          <w:spacing w:val="0"/>
          <w:sz w:val="18"/>
        </w:rPr>
      </w:r>
    </w:p>
    <w:p>
      <w:pPr>
        <w:pStyle w:val="Normal"/>
        <w:spacing w:before="76" w:after="0" w:line="33" w:lineRule="exact"/>
        <w:ind w:left="61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292" w:after="0" w:line="33" w:lineRule="exact"/>
        <w:ind w:left="2301" w:right="0" w:firstLine="0"/>
        <w:jc w:val="left"/>
        <w:rPr>
          <w:rFonts w:ascii="Times New Roman"/>
          <w:color w:val="000000"/>
          <w:spacing w:val="0"/>
          <w:sz w:val="18"/>
        </w:rPr>
      </w:pPr>
      <w:r>
        <w:rPr>
          <w:rFonts w:ascii="SimSun"/>
          <w:color w:val="212529"/>
          <w:spacing w:val="0"/>
          <w:sz w:val="18"/>
        </w:rPr>
        <w:t>1</w:t>
      </w:r>
      <w:r>
        <w:rPr>
          <w:rFonts w:ascii="Times New Roman"/>
          <w:color w:val="212529"/>
          <w:spacing w:val="1900"/>
          <w:sz w:val="18"/>
        </w:rPr>
        <w:t xml:space="preserve"> </w:t>
      </w:r>
      <w:r>
        <w:rPr>
          <w:rFonts w:ascii="SimSun"/>
          <w:color w:val="212529"/>
          <w:spacing w:val="0"/>
          <w:sz w:val="18"/>
        </w:rPr>
        <w:t>2</w:t>
      </w:r>
      <w:r>
        <w:rPr>
          <w:rFonts w:ascii="Times New Roman"/>
          <w:color w:val="212529"/>
          <w:spacing w:val="843"/>
          <w:sz w:val="18"/>
        </w:rPr>
        <w:t xml:space="preserve"> </w:t>
      </w:r>
      <w:r>
        <w:rPr>
          <w:rFonts w:ascii="SimSun"/>
          <w:color w:val="212529"/>
          <w:spacing w:val="0"/>
          <w:sz w:val="18"/>
        </w:rPr>
        <w:t>3</w:t>
      </w:r>
      <w:r>
        <w:rPr>
          <w:rFonts w:ascii="Times New Roman"/>
          <w:color w:val="212529"/>
          <w:spacing w:val="705"/>
          <w:sz w:val="18"/>
        </w:rPr>
        <w:t xml:space="preserve"> </w:t>
      </w:r>
      <w:r>
        <w:rPr>
          <w:rFonts w:ascii="SimSun"/>
          <w:color w:val="212529"/>
          <w:spacing w:val="0"/>
          <w:sz w:val="18"/>
        </w:rPr>
        <w:t>4</w:t>
      </w:r>
      <w:r>
        <w:rPr>
          <w:rFonts w:ascii="Times New Roman"/>
          <w:color w:val="212529"/>
          <w:spacing w:val="813"/>
          <w:sz w:val="18"/>
        </w:rPr>
        <w:t xml:space="preserve"> </w:t>
      </w:r>
      <w:r>
        <w:rPr>
          <w:rFonts w:ascii="SimSun"/>
          <w:color w:val="212529"/>
          <w:spacing w:val="0"/>
          <w:sz w:val="18"/>
        </w:rPr>
        <w:t>5</w:t>
      </w:r>
      <w:r>
        <w:rPr>
          <w:rFonts w:ascii="Times New Roman"/>
          <w:color w:val="212529"/>
          <w:spacing w:val="1053"/>
          <w:sz w:val="18"/>
        </w:rPr>
        <w:t xml:space="preserve"> </w:t>
      </w:r>
      <w:r>
        <w:rPr>
          <w:rFonts w:ascii="SimSun"/>
          <w:color w:val="212529"/>
          <w:spacing w:val="0"/>
          <w:sz w:val="18"/>
        </w:rPr>
        <w:t>6</w:t>
      </w:r>
      <w:r>
        <w:rPr>
          <w:rFonts w:ascii="Times New Roman"/>
          <w:color w:val="212529"/>
          <w:spacing w:val="897"/>
          <w:sz w:val="18"/>
        </w:rPr>
        <w:t xml:space="preserve"> </w:t>
      </w:r>
      <w:r>
        <w:rPr>
          <w:rFonts w:ascii="SimSun"/>
          <w:color w:val="212529"/>
          <w:spacing w:val="0"/>
          <w:sz w:val="18"/>
        </w:rPr>
        <w:t>7</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3863"/>
          <w:sz w:val="18"/>
        </w:rPr>
        <w:t xml:space="preserve"> </w:t>
      </w:r>
      <w:r>
        <w:rPr>
          <w:rFonts w:ascii="SimSun"/>
          <w:color w:val="212529"/>
          <w:spacing w:val="-37"/>
          <w:sz w:val="18"/>
        </w:rPr>
        <w:t xml:space="preserve"> </w:t>
      </w:r>
      <w:r>
        <w:rPr>
          <w:rFonts w:ascii="Times New Roman"/>
          <w:color w:val="212529"/>
          <w:spacing w:val="887"/>
          <w:sz w:val="18"/>
        </w:rPr>
        <w:t xml:space="preserve"> </w:t>
      </w:r>
      <w:r>
        <w:rPr>
          <w:rFonts w:ascii="SimSun"/>
          <w:color w:val="212529"/>
          <w:spacing w:val="-37"/>
          <w:sz w:val="18"/>
        </w:rPr>
        <w:t xml:space="preserve"> </w:t>
      </w:r>
      <w:r>
        <w:rPr>
          <w:rFonts w:ascii="Times New Roman"/>
          <w:color w:val="212529"/>
          <w:spacing w:val="598"/>
          <w:sz w:val="18"/>
        </w:rPr>
        <w:t xml:space="preserve"> </w:t>
      </w:r>
      <w:r>
        <w:rPr>
          <w:rFonts w:ascii="SimSun"/>
          <w:color w:val="212529"/>
          <w:spacing w:val="-37"/>
          <w:sz w:val="18"/>
        </w:rPr>
        <w:t xml:space="preserve"> </w:t>
      </w:r>
      <w:r>
        <w:rPr>
          <w:rFonts w:ascii="Times New Roman"/>
          <w:color w:val="212529"/>
          <w:spacing w:val="1103"/>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9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1890"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4" style="position:absolute;margin-left:70.7pt;margin-top:54.8pt;z-index:-259;width:453.35pt;height:175.4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29pt;margin-top:29pt;z-index:-263;width:537pt;height:3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KDTHAR+WenQuanYi Zen Hei Sharp" w:hAnsi="KDTHAR+WenQuanYi Zen Hei Sharp" w:cs="KDTHAR+WenQuanYi Zen Hei Sharp"/>
          <w:color w:val="000000"/>
          <w:spacing w:val="0"/>
          <w:sz w:val="2"/>
        </w:rPr>
        <w:t>表</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十</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三</w:t>
      </w:r>
      <w:r>
        <w:rPr>
          <w:rFonts w:ascii="Times New Roman"/>
          <w:color w:val="000000"/>
          <w:spacing w:val="0"/>
          <w:sz w:val="2"/>
        </w:rPr>
        <w:t xml:space="preserve"> </w:t>
      </w:r>
      <w:r>
        <w:rPr>
          <w:rFonts w:ascii="SHOSJL+Nimbus Sans L"/>
          <w:color w:val="000000"/>
          <w:spacing w:val="1"/>
          <w:sz w:val="2"/>
        </w:rPr>
        <w:t>2024</w:t>
      </w:r>
      <w:r>
        <w:rPr>
          <w:rFonts w:ascii="KDTHAR+WenQuanYi Zen Hei Sharp" w:hAnsi="KDTHAR+WenQuanYi Zen Hei Sharp" w:cs="KDTHAR+WenQuanYi Zen Hei Sharp"/>
          <w:color w:val="000000"/>
          <w:spacing w:val="0"/>
          <w:sz w:val="2"/>
        </w:rPr>
        <w:t>年</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项</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目</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支</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出</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预</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算</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表</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上</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年</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结</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转</w:t>
      </w:r>
      <w:r>
        <w:rPr>
          <w:rFonts w:ascii="Times New Roman"/>
          <w:color w:val="000000"/>
          <w:spacing w:val="0"/>
          <w:sz w:val="2"/>
        </w:rPr>
        <w:t xml:space="preserve"> </w:t>
      </w:r>
      <w:r>
        <w:rPr>
          <w:rFonts w:ascii="KDTHAR+WenQuanYi Zen Hei Sharp" w:hAnsi="KDTHAR+WenQuanYi Zen Hei Sharp" w:cs="KDTHAR+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3970"/>
          <w:sz w:val="16"/>
        </w:rPr>
        <w:t xml:space="preserve"> </w:t>
      </w:r>
      <w:r>
        <w:rPr>
          <w:rFonts w:ascii="SimSun"/>
          <w:color w:val="212529"/>
          <w:spacing w:val="-34"/>
          <w:sz w:val="16"/>
        </w:rPr>
        <w:t xml:space="preserve"> </w:t>
      </w:r>
      <w:r>
        <w:rPr>
          <w:rFonts w:ascii="Times New Roman"/>
          <w:color w:val="212529"/>
          <w:spacing w:val="1053"/>
          <w:sz w:val="16"/>
        </w:rPr>
        <w:t xml:space="preserve"> </w:t>
      </w:r>
      <w:r>
        <w:rPr>
          <w:rFonts w:ascii="SimSun"/>
          <w:color w:val="212529"/>
          <w:spacing w:val="-34"/>
          <w:sz w:val="16"/>
        </w:rPr>
        <w:t xml:space="preserve"> </w:t>
      </w:r>
      <w:r>
        <w:rPr>
          <w:rFonts w:ascii="Times New Roman"/>
          <w:color w:val="212529"/>
          <w:spacing w:val="1173"/>
          <w:sz w:val="16"/>
        </w:rPr>
        <w:t xml:space="preserve"> </w:t>
      </w:r>
      <w:r>
        <w:rPr>
          <w:rFonts w:ascii="SimSun"/>
          <w:color w:val="212529"/>
          <w:spacing w:val="-34"/>
          <w:sz w:val="16"/>
        </w:rPr>
        <w:t xml:space="preserve"> </w:t>
      </w:r>
      <w:r>
        <w:rPr>
          <w:rFonts w:ascii="Times New Roman"/>
          <w:color w:val="212529"/>
          <w:spacing w:val="1522"/>
          <w:sz w:val="16"/>
        </w:rPr>
        <w:t xml:space="preserve"> </w:t>
      </w:r>
      <w:r>
        <w:rPr>
          <w:rFonts w:ascii="SimSun" w:hAnsi="SimSun" w:cs="SimSun"/>
          <w:color w:val="212529"/>
          <w:spacing w:val="-4"/>
          <w:sz w:val="16"/>
        </w:rPr>
        <w:t>预算公开表13</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SimSun" w:hAnsi="SimSun" w:cs="SimSun"/>
          <w:color w:val="212529"/>
          <w:spacing w:val="0"/>
          <w:sz w:val="24"/>
        </w:rPr>
        <w:t>2024年项目支出预算表（上年结转）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单位名称：兴县瓦塘镇中心校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7270" w:right="0" w:firstLine="0"/>
        <w:jc w:val="left"/>
        <w:rPr>
          <w:rFonts w:ascii="Times New Roman"/>
          <w:color w:val="000000"/>
          <w:spacing w:val="0"/>
          <w:sz w:val="18"/>
        </w:rPr>
      </w:pPr>
      <w:r>
        <w:rPr>
          <w:rFonts w:ascii="SimSun" w:hAnsi="SimSun" w:cs="SimSun"/>
          <w:color w:val="212529"/>
          <w:spacing w:val="0"/>
          <w:sz w:val="18"/>
        </w:rPr>
        <w:t>2024年财政拨款</w:t>
      </w:r>
      <w:r>
        <w:rPr>
          <w:rFonts w:ascii="Times New Roman"/>
          <w:color w:val="000000"/>
          <w:spacing w:val="0"/>
          <w:sz w:val="18"/>
        </w:rPr>
      </w:r>
    </w:p>
    <w:p>
      <w:pPr>
        <w:pStyle w:val="Normal"/>
        <w:spacing w:before="184" w:after="0" w:line="33" w:lineRule="exact"/>
        <w:ind w:left="2463" w:right="0" w:firstLine="0"/>
        <w:jc w:val="left"/>
        <w:rPr>
          <w:rFonts w:ascii="Times New Roman"/>
          <w:color w:val="000000"/>
          <w:spacing w:val="0"/>
          <w:sz w:val="18"/>
        </w:rPr>
      </w:pPr>
      <w:r>
        <w:rPr>
          <w:rFonts w:ascii="SimSun" w:hAnsi="SimSun" w:cs="SimSun"/>
          <w:color w:val="212529"/>
          <w:spacing w:val="0"/>
          <w:sz w:val="18"/>
        </w:rPr>
        <w:t>项目名称</w:t>
      </w:r>
      <w:r>
        <w:rPr>
          <w:rFonts w:ascii="Times New Roman"/>
          <w:color w:val="212529"/>
          <w:spacing w:val="2014"/>
          <w:sz w:val="18"/>
        </w:rPr>
        <w:t xml:space="preserve"> </w:t>
      </w:r>
      <w:r>
        <w:rPr>
          <w:rFonts w:ascii="SimSun" w:hAnsi="SimSun" w:cs="SimSun"/>
          <w:color w:val="212529"/>
          <w:spacing w:val="0"/>
          <w:sz w:val="18"/>
        </w:rPr>
        <w:t>合计</w:t>
      </w:r>
      <w:r>
        <w:rPr>
          <w:rFonts w:ascii="Times New Roman"/>
          <w:color w:val="000000"/>
          <w:spacing w:val="0"/>
          <w:sz w:val="18"/>
        </w:rPr>
      </w:r>
    </w:p>
    <w:p>
      <w:pPr>
        <w:pStyle w:val="Normal"/>
        <w:spacing w:before="76" w:after="0" w:line="33" w:lineRule="exact"/>
        <w:ind w:left="740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423"/>
          <w:sz w:val="18"/>
        </w:rPr>
        <w:t xml:space="preserve"> </w:t>
      </w:r>
      <w:r>
        <w:rPr>
          <w:rFonts w:ascii="SimSun" w:hAnsi="SimSun" w:cs="SimSun"/>
          <w:color w:val="212529"/>
          <w:spacing w:val="0"/>
          <w:sz w:val="18"/>
        </w:rPr>
        <w:t>国有资本</w:t>
      </w:r>
      <w:r>
        <w:rPr>
          <w:rFonts w:ascii="Times New Roman"/>
          <w:color w:val="000000"/>
          <w:spacing w:val="0"/>
          <w:sz w:val="18"/>
        </w:rPr>
      </w:r>
    </w:p>
    <w:p>
      <w:pPr>
        <w:pStyle w:val="Normal"/>
        <w:spacing w:before="76" w:after="0" w:line="33" w:lineRule="exact"/>
        <w:ind w:left="6082" w:right="0" w:firstLine="0"/>
        <w:jc w:val="left"/>
        <w:rPr>
          <w:rFonts w:ascii="Times New Roman"/>
          <w:color w:val="000000"/>
          <w:spacing w:val="0"/>
          <w:sz w:val="18"/>
        </w:rPr>
      </w:pP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767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693"/>
          <w:sz w:val="18"/>
        </w:rPr>
        <w:t xml:space="preserve"> </w:t>
      </w:r>
      <w:r>
        <w:rPr>
          <w:rFonts w:ascii="SimSun" w:hAnsi="SimSun" w:cs="SimSun"/>
          <w:color w:val="212529"/>
          <w:spacing w:val="0"/>
          <w:sz w:val="18"/>
        </w:rPr>
        <w:t>经营预算</w:t>
      </w:r>
      <w:r>
        <w:rPr>
          <w:rFonts w:ascii="Times New Roman"/>
          <w:color w:val="000000"/>
          <w:spacing w:val="0"/>
          <w:sz w:val="18"/>
        </w:rPr>
      </w:r>
    </w:p>
    <w:p>
      <w:pPr>
        <w:pStyle w:val="Normal"/>
        <w:spacing w:before="304" w:after="0" w:line="33" w:lineRule="exact"/>
        <w:ind w:left="2781" w:right="0" w:firstLine="0"/>
        <w:jc w:val="left"/>
        <w:rPr>
          <w:rFonts w:ascii="Times New Roman"/>
          <w:color w:val="000000"/>
          <w:spacing w:val="0"/>
          <w:sz w:val="18"/>
        </w:rPr>
      </w:pPr>
      <w:r>
        <w:rPr>
          <w:rFonts w:ascii="SimSun"/>
          <w:color w:val="212529"/>
          <w:spacing w:val="0"/>
          <w:sz w:val="18"/>
        </w:rPr>
        <w:t>1</w:t>
      </w:r>
      <w:r>
        <w:rPr>
          <w:rFonts w:ascii="Times New Roman"/>
          <w:color w:val="212529"/>
          <w:spacing w:val="2464"/>
          <w:sz w:val="18"/>
        </w:rPr>
        <w:t xml:space="preserve"> </w:t>
      </w:r>
      <w:r>
        <w:rPr>
          <w:rFonts w:ascii="SimSun"/>
          <w:color w:val="212529"/>
          <w:spacing w:val="0"/>
          <w:sz w:val="18"/>
        </w:rPr>
        <w:t>2</w:t>
      </w:r>
      <w:r>
        <w:rPr>
          <w:rFonts w:ascii="Times New Roman"/>
          <w:color w:val="212529"/>
          <w:spacing w:val="1065"/>
          <w:sz w:val="18"/>
        </w:rPr>
        <w:t xml:space="preserve"> </w:t>
      </w:r>
      <w:r>
        <w:rPr>
          <w:rFonts w:ascii="SimSun"/>
          <w:color w:val="212529"/>
          <w:spacing w:val="0"/>
          <w:sz w:val="18"/>
        </w:rPr>
        <w:t>3</w:t>
      </w:r>
      <w:r>
        <w:rPr>
          <w:rFonts w:ascii="Times New Roman"/>
          <w:color w:val="212529"/>
          <w:spacing w:val="1101"/>
          <w:sz w:val="18"/>
        </w:rPr>
        <w:t xml:space="preserve"> </w:t>
      </w:r>
      <w:r>
        <w:rPr>
          <w:rFonts w:ascii="SimSun"/>
          <w:color w:val="212529"/>
          <w:spacing w:val="0"/>
          <w:sz w:val="18"/>
        </w:rPr>
        <w:t>4</w:t>
      </w:r>
      <w:r>
        <w:rPr>
          <w:rFonts w:ascii="Times New Roman"/>
          <w:color w:val="212529"/>
          <w:spacing w:val="1143"/>
          <w:sz w:val="18"/>
        </w:rPr>
        <w:t xml:space="preserve"> </w:t>
      </w:r>
      <w:r>
        <w:rPr>
          <w:rFonts w:ascii="SimSun"/>
          <w:color w:val="212529"/>
          <w:spacing w:val="0"/>
          <w:sz w:val="18"/>
        </w:rPr>
        <w:t>5</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9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15"/>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66" style="position:absolute;margin-left:63.5pt;margin-top:47pt;z-index:-267;width:467.75pt;height:740.2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9pt;margin-top:29pt;z-index:-271;width:537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955" w:after="0" w:line="42" w:lineRule="exact"/>
        <w:ind w:left="3219" w:right="0" w:firstLine="0"/>
        <w:jc w:val="left"/>
        <w:rPr>
          <w:rFonts w:ascii="SimHei"/>
          <w:color w:val="000000"/>
          <w:spacing w:val="0"/>
          <w:sz w:val="25"/>
        </w:rPr>
      </w:pPr>
      <w:r>
        <w:rPr>
          <w:rFonts w:ascii="SimHei" w:hAnsi="SimHei" w:cs="SimHei"/>
          <w:color w:val="000000"/>
          <w:spacing w:val="2"/>
          <w:sz w:val="25"/>
        </w:rPr>
        <w:t>第三部分</w:t>
      </w:r>
      <w:r>
        <w:rPr>
          <w:rFonts w:ascii="SimHei"/>
          <w:color w:val="000000"/>
          <w:spacing w:val="7"/>
          <w:sz w:val="25"/>
        </w:rPr>
        <w:t xml:space="preserve"> </w:t>
      </w:r>
      <w:r>
        <w:rPr>
          <w:rFonts w:ascii="SimHei" w:hAnsi="SimHei" w:cs="SimHei"/>
          <w:color w:val="000000"/>
          <w:spacing w:val="2"/>
          <w:sz w:val="25"/>
        </w:rPr>
        <w:t>2024年度单位预算情况说明</w:t>
      </w:r>
      <w:r>
        <w:rPr>
          <w:rFonts w:ascii="SimHei"/>
          <w:color w:val="000000"/>
          <w:spacing w:val="0"/>
          <w:sz w:val="25"/>
        </w:rPr>
      </w:r>
    </w:p>
    <w:p>
      <w:pPr>
        <w:pStyle w:val="Normal"/>
        <w:spacing w:before="643" w:after="0" w:line="42" w:lineRule="exact"/>
        <w:ind w:left="644" w:right="0" w:firstLine="0"/>
        <w:jc w:val="left"/>
        <w:rPr>
          <w:rFonts w:ascii="SimHei"/>
          <w:color w:val="000000"/>
          <w:spacing w:val="0"/>
          <w:sz w:val="25"/>
        </w:rPr>
      </w:pPr>
      <w:r>
        <w:rPr>
          <w:rFonts w:ascii="SimHei" w:hAnsi="SimHei" w:cs="SimHei"/>
          <w:color w:val="000000"/>
          <w:spacing w:val="2"/>
          <w:sz w:val="25"/>
        </w:rPr>
        <w:t>一、单位预算收支数据变动情况及原因</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2024年度兴县瓦塘镇中心校预算收入总计673.58万元，其中：本年收入673.58</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万元，上年结转0万元，比上年减少76.67万元</w:t>
      </w:r>
      <w:r>
        <w:rPr>
          <w:rFonts w:ascii="FangSong"/>
          <w:color w:val="000000"/>
          <w:spacing w:val="13"/>
          <w:sz w:val="25"/>
        </w:rPr>
        <w:t xml:space="preserve"> </w:t>
      </w:r>
      <w:r>
        <w:rPr>
          <w:rFonts w:ascii="FangSong" w:hAnsi="FangSong" w:cs="FangSong"/>
          <w:color w:val="000000"/>
          <w:spacing w:val="2"/>
          <w:sz w:val="25"/>
        </w:rPr>
        <w:t>，下降10.22%，主要原因是上年度补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发基础绩效奖等工资福利支出金额较大等原因，以致上下年对比减少较大。；本年</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单位预算支出总计673.58万元，其中：本年预算安排673.58万元，上年结转0万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元，比上年减少76.67万元，下降10.22%，主要原因是上年度补发基础绩效奖等工资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福利支出金额较大等原因，以致上下年对比减少较大。</w:t>
      </w:r>
      <w:r>
        <w:rPr>
          <w:rFonts w:ascii="FangSong"/>
          <w:color w:val="000000"/>
          <w:spacing w:val="0"/>
          <w:sz w:val="25"/>
        </w:rPr>
      </w:r>
    </w:p>
    <w:p>
      <w:pPr>
        <w:pStyle w:val="Normal"/>
        <w:spacing w:before="391" w:after="0" w:line="42" w:lineRule="exact"/>
        <w:ind w:left="644" w:right="0" w:firstLine="0"/>
        <w:jc w:val="left"/>
        <w:rPr>
          <w:rFonts w:ascii="SimHei"/>
          <w:color w:val="000000"/>
          <w:spacing w:val="0"/>
          <w:sz w:val="25"/>
        </w:rPr>
      </w:pPr>
      <w:r>
        <w:rPr>
          <w:rFonts w:ascii="SimHei" w:hAnsi="SimHei" w:cs="SimHei"/>
          <w:color w:val="000000"/>
          <w:spacing w:val="2"/>
          <w:sz w:val="25"/>
        </w:rPr>
        <w:t>二、收入预算情况说明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2024年度兴县瓦塘镇中心校预算收入673.58万元，主要包括一般公共预算拨款</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收入672.08万元，占99.78%；政府性基金预算拨款收入1.50万元，占0.22%；国有资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本经营预算拨款收入0万元，占0%；财政专户管理资金收入0万元，占0%；单位资金0</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万元，占0%；上年结转0万元，占0%。</w:t>
      </w:r>
      <w:r>
        <w:rPr>
          <w:rFonts w:ascii="FangSong"/>
          <w:color w:val="000000"/>
          <w:spacing w:val="0"/>
          <w:sz w:val="25"/>
        </w:rPr>
      </w:r>
    </w:p>
    <w:p>
      <w:pPr>
        <w:pStyle w:val="Normal"/>
        <w:spacing w:before="4712" w:after="0" w:line="42" w:lineRule="exact"/>
        <w:ind w:left="644" w:right="0" w:firstLine="0"/>
        <w:jc w:val="left"/>
        <w:rPr>
          <w:rFonts w:ascii="SimHei"/>
          <w:color w:val="000000"/>
          <w:spacing w:val="0"/>
          <w:sz w:val="25"/>
        </w:rPr>
      </w:pPr>
      <w:r>
        <w:rPr>
          <w:rFonts w:ascii="SimHei" w:hAnsi="SimHei" w:cs="SimHei"/>
          <w:color w:val="000000"/>
          <w:spacing w:val="2"/>
          <w:sz w:val="25"/>
        </w:rPr>
        <w:t>三、支出预算情况说明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2024年度兴县瓦塘镇中心校支出预算673.58万元，其中：基本支出643.99万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元，占95.61%；项目支出29.59万元，占4.39%。</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四、财政拨款收支预算总体情况说明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2024年度兴县瓦塘镇中心校财政拨款收支总预算673.58万元。其中：一般公共</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预算拨款672.08万元，政府性基金预算拨款1.50万元，国有资本经营预算拨款0万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w:t>
      </w:r>
      <w:r>
        <w:rPr>
          <w:rFonts w:ascii="FangSong"/>
          <w:color w:val="000000"/>
          <w:spacing w:val="7"/>
          <w:sz w:val="25"/>
        </w:rPr>
        <w:t xml:space="preserve"> </w:t>
      </w:r>
      <w:r>
        <w:rPr>
          <w:rFonts w:ascii="FangSong" w:hAnsi="FangSong" w:cs="FangSong"/>
          <w:color w:val="000000"/>
          <w:spacing w:val="2"/>
          <w:sz w:val="25"/>
        </w:rPr>
        <w:t>其中：当年拨款收入673.58万元，上年结转收入0万元。支出包括：教育支出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498.36万元、社会保障和就业支出92.08万元、卫生健康支出40.66万元、住房保障</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支出40.98万元、其他支出1.50万元等。</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五、一般公共预算支出情况说明</w:t>
      </w:r>
      <w:r>
        <w:rPr>
          <w:rFonts w:ascii="SimHei"/>
          <w:color w:val="000000"/>
          <w:spacing w:val="0"/>
          <w:sz w:val="25"/>
        </w:rPr>
      </w:r>
    </w:p>
    <w:p>
      <w:pPr>
        <w:pStyle w:val="Normal"/>
        <w:spacing w:before="893"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68" style="position:absolute;margin-left:63.5pt;margin-top:47pt;z-index:-275;width:467.75pt;height:844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29pt;margin-top:29pt;z-index:-279;width:537pt;height:3pt;mso-position-horizontal:absolute;mso-position-horizontal-relative:page;mso-position-vertical:absolute;mso-position-vertical-relative:page" type="#_x0000_t75">
            <v:imagedata xmlns:r="http://schemas.openxmlformats.org/officeDocument/2006/relationships" r:id="rId70"/>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703" w:after="0" w:line="42" w:lineRule="exact"/>
        <w:ind w:left="1154" w:right="0" w:firstLine="0"/>
        <w:jc w:val="left"/>
        <w:rPr>
          <w:rFonts w:ascii="FangSong"/>
          <w:color w:val="000000"/>
          <w:spacing w:val="0"/>
          <w:sz w:val="25"/>
        </w:rPr>
      </w:pPr>
      <w:r>
        <w:rPr>
          <w:rFonts w:ascii="FangSong" w:hAnsi="FangSong" w:cs="FangSong"/>
          <w:color w:val="000000"/>
          <w:spacing w:val="2"/>
          <w:sz w:val="25"/>
        </w:rPr>
        <w:t>（一）一般公共预算当年支出规模变化情况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2024年度兴县瓦塘镇中心校一般公共预算当年支出672.08万元,比上年减少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78.17万元</w:t>
      </w:r>
      <w:r>
        <w:rPr>
          <w:rFonts w:ascii="FangSong"/>
          <w:color w:val="000000"/>
          <w:spacing w:val="2"/>
          <w:sz w:val="25"/>
        </w:rPr>
        <w:t xml:space="preserve"> </w:t>
      </w:r>
      <w:r>
        <w:rPr>
          <w:rFonts w:ascii="FangSong" w:hAnsi="FangSong" w:cs="FangSong"/>
          <w:color w:val="000000"/>
          <w:spacing w:val="1"/>
          <w:sz w:val="25"/>
        </w:rPr>
        <w:t>，下降10.42%。</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（二）一般公共预算当年支出结构情况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2024年度兴县瓦塘镇中心校一般公共预算当年支出672.08万元,主要用于以下方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面：教育支出498.36万元，占74.15%；社会保障和就业支出92.08万元，占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13.70%；卫生健康支出40.66万元，占6.05%；住房保障支出40.98万元，占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6.10%等。</w:t>
      </w:r>
      <w:r>
        <w:rPr>
          <w:rFonts w:ascii="FangSong"/>
          <w:color w:val="000000"/>
          <w:spacing w:val="0"/>
          <w:sz w:val="25"/>
        </w:rPr>
      </w:r>
    </w:p>
    <w:p>
      <w:pPr>
        <w:pStyle w:val="Normal"/>
        <w:spacing w:before="3992" w:after="0" w:line="42" w:lineRule="exact"/>
        <w:ind w:left="650" w:right="0" w:firstLine="0"/>
        <w:jc w:val="left"/>
        <w:rPr>
          <w:rFonts w:ascii="Times New Roman"/>
          <w:color w:val="000000"/>
          <w:spacing w:val="0"/>
          <w:sz w:val="25"/>
        </w:rPr>
      </w:pPr>
      <w:r>
        <w:rPr>
          <w:rFonts w:ascii="SimHei" w:hAnsi="SimHei" w:cs="SimHei"/>
          <w:color w:val="000000"/>
          <w:spacing w:val="2"/>
          <w:sz w:val="25"/>
        </w:rPr>
        <w:t>六、一般公共预算基本支出情况说明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2024年度兴县瓦塘镇中心校一般公共预算安排基本支出643.99万元，其中：</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人员经费626.61万元，主要包括：其他对个人和家庭的补助、其他工资福利支</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出、其他社会保障缴费、绩效工资、基本工资、退休费、机关事业单位基本养老保</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险缴费、住房公积金、职业年金缴费、津贴补贴、职工基本医疗保险缴费等；</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公用经费17.39万元，主要包括：福利费、工会经费、取暖费等。</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七、“三公”经费增减变动原因说明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本单位无“三公”经费预算。</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八、机关运行经费增减变动原因说明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我单位是事业单位，无机关运行经费。</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九、政府采购情况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2024年兴县瓦塘镇中心校政府采购预算总额0万元。其中：政府采购货物预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3"/>
          <w:sz w:val="25"/>
        </w:rPr>
        <w:t>算0万元、政府采购工程预算0万元、政府采购服务预算0万元。</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十、绩效管理情况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1、整体绩效目标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2024年编报单位整体绩效目标，涉及资金673.58万元。</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（部门（单位）整体目标表公开情况见附件）</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2、项目绩效目标</w:t>
      </w:r>
      <w:r>
        <w:rPr>
          <w:rFonts w:ascii="FangSong"/>
          <w:color w:val="000000"/>
          <w:spacing w:val="0"/>
          <w:sz w:val="25"/>
        </w:rPr>
      </w:r>
    </w:p>
    <w:p>
      <w:pPr>
        <w:pStyle w:val="Normal"/>
        <w:spacing w:before="82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0" style="position:absolute;margin-left:63.5pt;margin-top:42.8pt;z-index:-283;width:467.75pt;height:131.6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619" w:after="0" w:line="42" w:lineRule="exact"/>
        <w:ind w:left="1154" w:right="0" w:firstLine="0"/>
        <w:jc w:val="left"/>
        <w:rPr>
          <w:rFonts w:ascii="Times New Roman"/>
          <w:color w:val="000000"/>
          <w:spacing w:val="0"/>
          <w:sz w:val="25"/>
        </w:rPr>
      </w:pPr>
      <w:r>
        <w:rPr>
          <w:rFonts w:ascii="FangSong" w:hAnsi="FangSong" w:cs="FangSong"/>
          <w:color w:val="000000"/>
          <w:spacing w:val="2"/>
          <w:sz w:val="25"/>
        </w:rPr>
        <w:t>2024年兴县瓦塘镇中心校纳入绩效目标管理的二级项目7个，共计金额29.59万</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元。其中：其他运转类项目0个，涉及金额0万元；特定目标类项目7个，涉及金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额29.59万元。公开项目绩效目标7个，涉及项目金额29.59万元，占部门（单位）项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目支出总额的100%。其中：其他运转类项目0个，涉及项目金额0万元；特定目标类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项目7个，涉及项目金额29.59万元。</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（项目绩效目标表公开情况见附件）</w:t>
      </w:r>
      <w:r>
        <w:rPr>
          <w:rFonts w:ascii="Times New Roman"/>
          <w:color w:val="000000"/>
          <w:spacing w:val="0"/>
          <w:sz w:val="25"/>
        </w:rPr>
      </w:r>
    </w:p>
    <w:p>
      <w:pPr>
        <w:pStyle w:val="Normal"/>
        <w:spacing w:before="13149"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2" style="position:absolute;margin-left:57.5pt;margin-top:53pt;z-index:-291;width:482.15pt;height:738.4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95"/>
          <w:sz w:val="12"/>
        </w:rPr>
        <w:t xml:space="preserve"> </w:t>
      </w:r>
      <w:r>
        <w:rPr>
          <w:rFonts w:ascii="FangSong" w:hAnsi="FangSong" w:cs="FangSong"/>
          <w:color w:val="000000"/>
          <w:spacing w:val="3"/>
          <w:sz w:val="12"/>
        </w:rPr>
        <w:t>2024年城乡义务教育学生营养膳食补助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15,000</w:t>
      </w:r>
      <w:r>
        <w:rPr>
          <w:rFonts w:ascii="Times New Roman"/>
          <w:color w:val="000000"/>
          <w:spacing w:val="2635"/>
          <w:sz w:val="12"/>
        </w:rPr>
        <w:t xml:space="preserve"> </w:t>
      </w:r>
      <w:r>
        <w:rPr>
          <w:rFonts w:ascii="FangSong"/>
          <w:color w:val="000000"/>
          <w:spacing w:val="0"/>
          <w:sz w:val="12"/>
        </w:rPr>
        <w:t>15,000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15,000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15,000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2024年城乡义务教育学生营养膳食补助中央资金合计15000元。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根据中央国务院对城乡义务教育学生营养膳食补助管理办法。</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根据中央国务院对城乡义务教育学生营养膳食补助管理办法。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根据中央国务院对城乡义务教育学生营养膳食补助管理办法。</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根据中央国务院对城乡义务教育学生营养膳食补助管理办法。</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根据中央国务院对城乡义务教育学生营养膳</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0"/>
          <w:sz w:val="13"/>
        </w:rPr>
        <w:t xml:space="preserve"> </w:t>
      </w:r>
      <w:r>
        <w:rPr>
          <w:rFonts w:ascii="FangSong" w:hAnsi="FangSong" w:cs="FangSong"/>
          <w:color w:val="000000"/>
          <w:spacing w:val="6"/>
          <w:sz w:val="13"/>
        </w:rPr>
        <w:t>根据中央国务院对城乡义务教育学生营养膳食补助管理办法，严格执行。</w:t>
      </w:r>
      <w:r>
        <w:rPr>
          <w:rFonts w:ascii="Times New Roman"/>
          <w:color w:val="000000"/>
          <w:spacing w:val="0"/>
          <w:sz w:val="13"/>
        </w:rPr>
      </w:r>
    </w:p>
    <w:p>
      <w:pPr>
        <w:pStyle w:val="Normal"/>
        <w:spacing w:before="58" w:after="0" w:line="27" w:lineRule="exact"/>
        <w:ind w:left="6376" w:right="0" w:firstLine="0"/>
        <w:jc w:val="left"/>
        <w:rPr>
          <w:rFonts w:ascii="Times New Roman"/>
          <w:color w:val="000000"/>
          <w:spacing w:val="0"/>
          <w:sz w:val="13"/>
        </w:rPr>
      </w:pPr>
      <w:r>
        <w:rPr>
          <w:rFonts w:ascii="FangSong" w:hAnsi="FangSong" w:cs="FangSong"/>
          <w:color w:val="000000"/>
          <w:spacing w:val="6"/>
          <w:sz w:val="13"/>
        </w:rPr>
        <w:t>食补助管理办法，严格执行。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1"/>
          <w:sz w:val="11"/>
        </w:rPr>
        <w:t>16人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1"/>
          <w:sz w:val="11"/>
        </w:rPr>
        <w:t>16人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保障学生营养补助享受率</w:t>
      </w:r>
      <w:r>
        <w:rPr>
          <w:rFonts w:ascii="Times New Roman"/>
          <w:color w:val="000000"/>
          <w:spacing w:val="43"/>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保障学生营养补助1享00受%</w:t>
      </w:r>
      <w:r>
        <w:rPr>
          <w:rFonts w:ascii="Times New Roman"/>
          <w:color w:val="000000"/>
          <w:spacing w:val="25"/>
          <w:sz w:val="11"/>
        </w:rPr>
        <w:t xml:space="preserve"> </w:t>
      </w:r>
      <w:r>
        <w:rPr>
          <w:rFonts w:ascii="FangSong" w:hAnsi="FangSong" w:cs="FangSong"/>
          <w:color w:val="000000"/>
          <w:spacing w:val="0"/>
          <w:sz w:val="11"/>
        </w:rPr>
        <w:t>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15000元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15000元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保障营养改善计划达标</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保障营</w:t>
      </w:r>
      <w:r>
        <w:rPr>
          <w:rFonts w:ascii="Times New Roman"/>
          <w:color w:val="000000"/>
          <w:spacing w:val="-17"/>
          <w:sz w:val="11"/>
        </w:rPr>
        <w:t xml:space="preserve"> </w:t>
      </w:r>
      <w:r>
        <w:rPr>
          <w:rFonts w:ascii="FangSong" w:hAnsi="FangSong" w:cs="FangSong"/>
          <w:color w:val="000000"/>
          <w:spacing w:val="-24"/>
          <w:sz w:val="11"/>
        </w:rPr>
        <w:t>养改善计划有达效标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≥99%</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≥99%</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20240312095053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4" style="position:absolute;margin-left:57.5pt;margin-top:53pt;z-index:-299;width:482.15pt;height:738.4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9pt;margin-top:29pt;z-index:-303;width:537pt;height:3pt;mso-position-horizontal:absolute;mso-position-horizontal-relative:page;mso-position-vertical:absolute;mso-position-vertical-relative:page" type="#_x0000_t75">
            <v:imagedata xmlns:r="http://schemas.openxmlformats.org/officeDocument/2006/relationships" r:id="rId76"/>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2024年城乡义务教育转移支付公用经费县级配套</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2635"/>
          <w:sz w:val="12"/>
        </w:rPr>
        <w:t xml:space="preserve"> </w:t>
      </w:r>
      <w:r>
        <w:rPr>
          <w:rFonts w:ascii="FangSong"/>
          <w:color w:val="000000"/>
          <w:spacing w:val="0"/>
          <w:sz w:val="12"/>
        </w:rPr>
        <w:t>10,000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10,000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2024年城乡义务教育转移支付公用经费县级配套合计10000元。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根据县委县政府政策。</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根据县委县政府政策。</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根据县委县政府政策执行。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根据县委县政府政策执行。</w:t>
      </w:r>
      <w:r>
        <w:rPr>
          <w:rFonts w:ascii="Times New Roman"/>
          <w:color w:val="000000"/>
          <w:spacing w:val="1837"/>
          <w:sz w:val="13"/>
        </w:rPr>
        <w:t xml:space="preserve"> </w:t>
      </w:r>
      <w:r>
        <w:rPr>
          <w:rFonts w:ascii="FangSong" w:hAnsi="FangSong" w:cs="FangSong"/>
          <w:color w:val="000000"/>
          <w:spacing w:val="6"/>
          <w:sz w:val="13"/>
        </w:rPr>
        <w:t>根据县委县政府相关政策执行。</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1"/>
          <w:sz w:val="11"/>
        </w:rPr>
        <w:t>16人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1"/>
          <w:sz w:val="11"/>
        </w:rPr>
        <w:t>16人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保障学校教学正常运行</w:t>
      </w:r>
      <w:r>
        <w:rPr>
          <w:rFonts w:ascii="Times New Roman"/>
          <w:color w:val="000000"/>
          <w:spacing w:val="151"/>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保障学校教学正常1运00行%</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保证学生辍学率</w:t>
      </w:r>
      <w:r>
        <w:rPr>
          <w:rFonts w:ascii="Times New Roman"/>
          <w:color w:val="000000"/>
          <w:spacing w:val="475"/>
          <w:sz w:val="11"/>
        </w:rPr>
        <w:t xml:space="preserve"> </w:t>
      </w:r>
      <w:r>
        <w:rPr>
          <w:rFonts w:ascii="FangSong" w:hAnsi="FangSong" w:cs="FangSong"/>
          <w:color w:val="000000"/>
          <w:spacing w:val="-2"/>
          <w:sz w:val="11"/>
        </w:rPr>
        <w:t>降低</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保证学生辍学率</w:t>
      </w:r>
      <w:r>
        <w:rPr>
          <w:rFonts w:ascii="Times New Roman"/>
          <w:color w:val="000000"/>
          <w:spacing w:val="43"/>
          <w:sz w:val="11"/>
        </w:rPr>
        <w:t xml:space="preserve"> </w:t>
      </w:r>
      <w:r>
        <w:rPr>
          <w:rFonts w:ascii="FangSong" w:hAnsi="FangSong" w:cs="FangSong"/>
          <w:color w:val="000000"/>
          <w:spacing w:val="-2"/>
          <w:sz w:val="11"/>
        </w:rPr>
        <w:t>降低</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≥99%</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≥99%</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20240312102420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76" style="position:absolute;margin-left:57.5pt;margin-top:53pt;z-index:-307;width:482.15pt;height:738.4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715"/>
          <w:sz w:val="12"/>
        </w:rPr>
        <w:t xml:space="preserve"> </w:t>
      </w:r>
      <w:r>
        <w:rPr>
          <w:rFonts w:ascii="FangSong" w:hAnsi="FangSong" w:cs="FangSong"/>
          <w:color w:val="000000"/>
          <w:spacing w:val="2"/>
          <w:sz w:val="12"/>
        </w:rPr>
        <w:t>2024年贫困幼儿资助中央补助资金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6,000</w:t>
      </w:r>
      <w:r>
        <w:rPr>
          <w:rFonts w:ascii="Times New Roman"/>
          <w:color w:val="000000"/>
          <w:spacing w:val="2707"/>
          <w:sz w:val="12"/>
        </w:rPr>
        <w:t xml:space="preserve"> </w:t>
      </w:r>
      <w:r>
        <w:rPr>
          <w:rFonts w:ascii="FangSong"/>
          <w:color w:val="000000"/>
          <w:spacing w:val="0"/>
          <w:sz w:val="12"/>
        </w:rPr>
        <w:t>6,000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29"/>
          <w:sz w:val="11"/>
        </w:rPr>
        <w:t xml:space="preserve"> </w:t>
      </w:r>
      <w:r>
        <w:rPr>
          <w:rFonts w:ascii="FangSong"/>
          <w:color w:val="000000"/>
          <w:spacing w:val="0"/>
          <w:sz w:val="12"/>
        </w:rPr>
        <w:t>6,000</w:t>
      </w:r>
      <w:r>
        <w:rPr>
          <w:rFonts w:ascii="Times New Roman"/>
          <w:color w:val="000000"/>
          <w:spacing w:val="786"/>
          <w:sz w:val="12"/>
        </w:rPr>
        <w:t xml:space="preserve"> </w:t>
      </w:r>
      <w:r>
        <w:rPr>
          <w:rFonts w:ascii="FangSong" w:hAnsi="FangSong" w:cs="FangSong"/>
          <w:color w:val="000000"/>
          <w:spacing w:val="0"/>
          <w:sz w:val="11"/>
        </w:rPr>
        <w:t>省级财政资金</w:t>
      </w:r>
      <w:r>
        <w:rPr>
          <w:rFonts w:ascii="Times New Roman"/>
          <w:color w:val="000000"/>
          <w:spacing w:val="1230"/>
          <w:sz w:val="11"/>
        </w:rPr>
        <w:t xml:space="preserve"> </w:t>
      </w:r>
      <w:r>
        <w:rPr>
          <w:rFonts w:ascii="FangSong"/>
          <w:color w:val="000000"/>
          <w:spacing w:val="0"/>
          <w:sz w:val="12"/>
        </w:rPr>
        <w:t>6,000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学前教育发展中央资金--贫困幼儿资助金合计6000元。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根据中央国务院对家庭经济困难学生资助管理办法。</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根据中央国务院对家庭经济困难学生资助管理办法。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根据中央国务院对家庭经济困难学生资助管理办法。</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根据中央国务院对家庭经济困难学生资助管理办法，严格执行。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根据中央国务院对家庭经济困难学生资助管</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336"/>
          <w:sz w:val="13"/>
        </w:rPr>
        <w:t xml:space="preserve"> </w:t>
      </w:r>
      <w:r>
        <w:rPr>
          <w:rFonts w:ascii="FangSong" w:hAnsi="FangSong" w:cs="FangSong"/>
          <w:color w:val="000000"/>
          <w:spacing w:val="6"/>
          <w:sz w:val="13"/>
        </w:rPr>
        <w:t>根据中央国务院对家庭经济困难学生资助管理办法，严格执行。</w:t>
      </w:r>
      <w:r>
        <w:rPr>
          <w:rFonts w:ascii="Times New Roman"/>
          <w:color w:val="000000"/>
          <w:spacing w:val="0"/>
          <w:sz w:val="13"/>
        </w:rPr>
      </w:r>
    </w:p>
    <w:p>
      <w:pPr>
        <w:pStyle w:val="Normal"/>
        <w:spacing w:before="58" w:after="0" w:line="27" w:lineRule="exact"/>
        <w:ind w:left="6652" w:right="0" w:firstLine="0"/>
        <w:jc w:val="left"/>
        <w:rPr>
          <w:rFonts w:ascii="Times New Roman"/>
          <w:color w:val="000000"/>
          <w:spacing w:val="0"/>
          <w:sz w:val="13"/>
        </w:rPr>
      </w:pPr>
      <w:r>
        <w:rPr>
          <w:rFonts w:ascii="FangSong" w:hAnsi="FangSong" w:cs="FangSong"/>
          <w:color w:val="000000"/>
          <w:spacing w:val="5"/>
          <w:sz w:val="13"/>
        </w:rPr>
        <w:t>理办法，严格执行。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7"/>
          <w:sz w:val="11"/>
        </w:rPr>
        <w:t>6人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7"/>
          <w:sz w:val="11"/>
        </w:rPr>
        <w:t>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保障贫困幼儿资助覆盖率</w:t>
      </w:r>
      <w:r>
        <w:rPr>
          <w:rFonts w:ascii="Times New Roman"/>
          <w:color w:val="000000"/>
          <w:spacing w:val="43"/>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保障贫困幼儿资助1覆00盖%</w:t>
      </w:r>
      <w:r>
        <w:rPr>
          <w:rFonts w:ascii="Times New Roman"/>
          <w:color w:val="000000"/>
          <w:spacing w:val="25"/>
          <w:sz w:val="11"/>
        </w:rPr>
        <w:t xml:space="preserve"> </w:t>
      </w:r>
      <w:r>
        <w:rPr>
          <w:rFonts w:ascii="FangSong" w:hAnsi="FangSong" w:cs="FangSong"/>
          <w:color w:val="000000"/>
          <w:spacing w:val="0"/>
          <w:sz w:val="11"/>
        </w:rPr>
        <w:t>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资助标准</w:t>
      </w:r>
      <w:r>
        <w:rPr>
          <w:rFonts w:ascii="Times New Roman"/>
          <w:color w:val="000000"/>
          <w:spacing w:val="813"/>
          <w:sz w:val="11"/>
        </w:rPr>
        <w:t xml:space="preserve"> </w:t>
      </w:r>
      <w:r>
        <w:rPr>
          <w:rFonts w:ascii="FangSong" w:hAnsi="FangSong" w:cs="FangSong"/>
          <w:color w:val="000000"/>
          <w:spacing w:val="-1"/>
          <w:sz w:val="11"/>
        </w:rPr>
        <w:t>500元/学期</w:t>
      </w:r>
      <w:r>
        <w:rPr>
          <w:rFonts w:ascii="Times New Roman"/>
          <w:color w:val="000000"/>
          <w:spacing w:val="1220"/>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资助标准</w:t>
      </w:r>
      <w:r>
        <w:rPr>
          <w:rFonts w:ascii="Times New Roman"/>
          <w:color w:val="000000"/>
          <w:spacing w:val="365"/>
          <w:sz w:val="11"/>
        </w:rPr>
        <w:t xml:space="preserve"> </w:t>
      </w:r>
      <w:r>
        <w:rPr>
          <w:rFonts w:ascii="FangSong" w:hAnsi="FangSong" w:cs="FangSong"/>
          <w:color w:val="000000"/>
          <w:spacing w:val="1"/>
          <w:sz w:val="11"/>
        </w:rPr>
        <w:t>500元/学期</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保证贫困学生正常上学</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保证贫</w:t>
      </w:r>
      <w:r>
        <w:rPr>
          <w:rFonts w:ascii="Times New Roman"/>
          <w:color w:val="000000"/>
          <w:spacing w:val="-17"/>
          <w:sz w:val="11"/>
        </w:rPr>
        <w:t xml:space="preserve"> </w:t>
      </w:r>
      <w:r>
        <w:rPr>
          <w:rFonts w:ascii="FangSong" w:hAnsi="FangSong" w:cs="FangSong"/>
          <w:color w:val="000000"/>
          <w:spacing w:val="-24"/>
          <w:sz w:val="11"/>
        </w:rPr>
        <w:t>困学生正常有上效学</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20240312100645</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78" style="position:absolute;margin-left:57.5pt;margin-top:53pt;z-index:-315;width:482.15pt;height:738.4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955"/>
          <w:sz w:val="12"/>
        </w:rPr>
        <w:t xml:space="preserve"> </w:t>
      </w:r>
      <w:r>
        <w:rPr>
          <w:rFonts w:ascii="FangSong" w:hAnsi="FangSong" w:cs="FangSong"/>
          <w:color w:val="000000"/>
          <w:spacing w:val="3"/>
          <w:sz w:val="12"/>
        </w:rPr>
        <w:t>2024年乡村教师生活补助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108,000</w:t>
      </w:r>
      <w:r>
        <w:rPr>
          <w:rFonts w:ascii="Times New Roman"/>
          <w:color w:val="000000"/>
          <w:spacing w:val="2587"/>
          <w:sz w:val="12"/>
        </w:rPr>
        <w:t xml:space="preserve"> </w:t>
      </w:r>
      <w:r>
        <w:rPr>
          <w:rFonts w:ascii="FangSong"/>
          <w:color w:val="000000"/>
          <w:spacing w:val="0"/>
          <w:sz w:val="12"/>
        </w:rPr>
        <w:t>108,000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108,000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108,000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2024年城乡义务教育综合奖补经费（乡村教师生活补助）省级资金合计108000元。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根据省委省政府相关政策。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根据省委省政府相关政策。</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根据省委省政府相关政策。</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根据省委省政府相关政策。</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根据省委省政府对乡村教师生活补助按相关</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080"/>
          <w:sz w:val="13"/>
        </w:rPr>
        <w:t xml:space="preserve"> </w:t>
      </w:r>
      <w:r>
        <w:rPr>
          <w:rFonts w:ascii="FangSong" w:hAnsi="FangSong" w:cs="FangSong"/>
          <w:color w:val="000000"/>
          <w:spacing w:val="5"/>
          <w:sz w:val="13"/>
        </w:rPr>
        <w:t>根据省委省政府相关政策，严格执行。</w:t>
      </w:r>
      <w:r>
        <w:rPr>
          <w:rFonts w:ascii="Times New Roman"/>
          <w:color w:val="000000"/>
          <w:spacing w:val="0"/>
          <w:sz w:val="13"/>
        </w:rPr>
      </w:r>
    </w:p>
    <w:p>
      <w:pPr>
        <w:pStyle w:val="Normal"/>
        <w:spacing w:before="58" w:after="0" w:line="27" w:lineRule="exact"/>
        <w:ind w:left="6712" w:right="0" w:firstLine="0"/>
        <w:jc w:val="left"/>
        <w:rPr>
          <w:rFonts w:ascii="Times New Roman"/>
          <w:color w:val="000000"/>
          <w:spacing w:val="0"/>
          <w:sz w:val="13"/>
        </w:rPr>
      </w:pPr>
      <w:r>
        <w:rPr>
          <w:rFonts w:ascii="FangSong" w:hAnsi="FangSong" w:cs="FangSong"/>
          <w:color w:val="000000"/>
          <w:spacing w:val="5"/>
          <w:sz w:val="13"/>
        </w:rPr>
        <w:t>政策，严格执行。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教师数</w:t>
      </w:r>
      <w:r>
        <w:rPr>
          <w:rFonts w:ascii="Times New Roman"/>
          <w:color w:val="000000"/>
          <w:spacing w:val="921"/>
          <w:sz w:val="11"/>
        </w:rPr>
        <w:t xml:space="preserve"> </w:t>
      </w:r>
      <w:r>
        <w:rPr>
          <w:rFonts w:ascii="FangSong" w:hAnsi="FangSong" w:cs="FangSong"/>
          <w:color w:val="000000"/>
          <w:spacing w:val="-1"/>
          <w:sz w:val="11"/>
        </w:rPr>
        <w:t>30人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教师数</w:t>
      </w:r>
      <w:r>
        <w:rPr>
          <w:rFonts w:ascii="Times New Roman"/>
          <w:color w:val="000000"/>
          <w:spacing w:val="489"/>
          <w:sz w:val="11"/>
        </w:rPr>
        <w:t xml:space="preserve"> </w:t>
      </w:r>
      <w:r>
        <w:rPr>
          <w:rFonts w:ascii="FangSong" w:hAnsi="FangSong" w:cs="FangSong"/>
          <w:color w:val="000000"/>
          <w:spacing w:val="-1"/>
          <w:sz w:val="11"/>
        </w:rPr>
        <w:t>30人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提高教师待遇</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提高教师待遇</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1"/>
          <w:sz w:val="11"/>
        </w:rPr>
        <w:t>乡村教师生活补助标准</w:t>
      </w:r>
      <w:r>
        <w:rPr>
          <w:rFonts w:ascii="Times New Roman"/>
          <w:color w:val="000000"/>
          <w:spacing w:val="151"/>
          <w:sz w:val="11"/>
        </w:rPr>
        <w:t xml:space="preserve"> </w:t>
      </w:r>
      <w:r>
        <w:rPr>
          <w:rFonts w:ascii="FangSong" w:hAnsi="FangSong" w:cs="FangSong"/>
          <w:color w:val="000000"/>
          <w:spacing w:val="-1"/>
          <w:sz w:val="11"/>
        </w:rPr>
        <w:t>300人/月</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41"/>
          <w:sz w:val="11"/>
        </w:rPr>
        <w:t xml:space="preserve"> </w:t>
      </w:r>
      <w:r>
        <w:rPr>
          <w:rFonts w:ascii="FangSong" w:hAnsi="FangSong" w:cs="FangSong"/>
          <w:color w:val="000000"/>
          <w:spacing w:val="-16"/>
          <w:sz w:val="11"/>
        </w:rPr>
        <w:t>乡村教师生活补助3标00准人/月</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调动教师积极性</w:t>
      </w:r>
      <w:r>
        <w:rPr>
          <w:rFonts w:ascii="Times New Roman"/>
          <w:color w:val="000000"/>
          <w:spacing w:val="475"/>
          <w:sz w:val="11"/>
        </w:rPr>
        <w:t xml:space="preserve"> </w:t>
      </w:r>
      <w:r>
        <w:rPr>
          <w:rFonts w:ascii="FangSong" w:hAnsi="FangSong" w:cs="FangSong"/>
          <w:color w:val="000000"/>
          <w:spacing w:val="-2"/>
          <w:sz w:val="11"/>
        </w:rPr>
        <w:t>提高</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调动教师积极性</w:t>
      </w:r>
      <w:r>
        <w:rPr>
          <w:rFonts w:ascii="Times New Roman"/>
          <w:color w:val="000000"/>
          <w:spacing w:val="43"/>
          <w:sz w:val="11"/>
        </w:rPr>
        <w:t xml:space="preserve"> </w:t>
      </w:r>
      <w:r>
        <w:rPr>
          <w:rFonts w:ascii="FangSong" w:hAnsi="FangSong" w:cs="FangSong"/>
          <w:color w:val="000000"/>
          <w:spacing w:val="-2"/>
          <w:sz w:val="11"/>
        </w:rPr>
        <w:t>提高</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象满意度指教标师满意度</w:t>
      </w:r>
      <w:r>
        <w:rPr>
          <w:rFonts w:ascii="Times New Roman"/>
          <w:color w:val="000000"/>
          <w:spacing w:val="719"/>
          <w:sz w:val="11"/>
        </w:rPr>
        <w:t xml:space="preserve"> </w:t>
      </w:r>
      <w:r>
        <w:rPr>
          <w:rFonts w:ascii="FangSong" w:hAnsi="FangSong" w:cs="FangSong"/>
          <w:color w:val="000000"/>
          <w:spacing w:val="-1"/>
          <w:sz w:val="11"/>
        </w:rPr>
        <w:t>≥99%</w:t>
      </w:r>
      <w:r>
        <w:rPr>
          <w:rFonts w:ascii="Times New Roman"/>
          <w:color w:val="000000"/>
          <w:spacing w:val="1479"/>
          <w:sz w:val="11"/>
        </w:rPr>
        <w:t xml:space="preserve"> </w:t>
      </w:r>
      <w:r>
        <w:rPr>
          <w:rFonts w:ascii="FangSong" w:hAnsi="FangSong" w:cs="FangSong"/>
          <w:color w:val="000000"/>
          <w:spacing w:val="-4"/>
          <w:sz w:val="11"/>
        </w:rPr>
        <w:t>服务对象满意度指标教师满意度</w:t>
      </w:r>
      <w:r>
        <w:rPr>
          <w:rFonts w:ascii="Times New Roman"/>
          <w:color w:val="000000"/>
          <w:spacing w:val="263"/>
          <w:sz w:val="11"/>
        </w:rPr>
        <w:t xml:space="preserve"> </w:t>
      </w:r>
      <w:r>
        <w:rPr>
          <w:rFonts w:ascii="FangSong" w:hAnsi="FangSong" w:cs="FangSong"/>
          <w:color w:val="000000"/>
          <w:spacing w:val="-1"/>
          <w:sz w:val="11"/>
        </w:rPr>
        <w:t>≥99%</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20240312101528</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0" style="position:absolute;margin-left:57.5pt;margin-top:53pt;z-index:-323;width:482.15pt;height:738.4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63"/>
          <w:sz w:val="12"/>
        </w:rPr>
        <w:t xml:space="preserve"> </w:t>
      </w:r>
      <w:r>
        <w:rPr>
          <w:rFonts w:ascii="FangSong" w:hAnsi="FangSong" w:cs="FangSong"/>
          <w:color w:val="000000"/>
          <w:spacing w:val="3"/>
          <w:sz w:val="12"/>
        </w:rPr>
        <w:t>2024年义务教育家庭经济困难学生生活补助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6,000</w:t>
      </w:r>
      <w:r>
        <w:rPr>
          <w:rFonts w:ascii="Times New Roman"/>
          <w:color w:val="000000"/>
          <w:spacing w:val="2707"/>
          <w:sz w:val="12"/>
        </w:rPr>
        <w:t xml:space="preserve"> </w:t>
      </w:r>
      <w:r>
        <w:rPr>
          <w:rFonts w:ascii="FangSong"/>
          <w:color w:val="000000"/>
          <w:spacing w:val="0"/>
          <w:sz w:val="12"/>
        </w:rPr>
        <w:t>6,000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29"/>
          <w:sz w:val="11"/>
        </w:rPr>
        <w:t xml:space="preserve"> </w:t>
      </w:r>
      <w:r>
        <w:rPr>
          <w:rFonts w:ascii="FangSong"/>
          <w:color w:val="000000"/>
          <w:spacing w:val="0"/>
          <w:sz w:val="12"/>
        </w:rPr>
        <w:t>6,000</w:t>
      </w:r>
      <w:r>
        <w:rPr>
          <w:rFonts w:ascii="Times New Roman"/>
          <w:color w:val="000000"/>
          <w:spacing w:val="786"/>
          <w:sz w:val="12"/>
        </w:rPr>
        <w:t xml:space="preserve"> </w:t>
      </w:r>
      <w:r>
        <w:rPr>
          <w:rFonts w:ascii="FangSong" w:hAnsi="FangSong" w:cs="FangSong"/>
          <w:color w:val="000000"/>
          <w:spacing w:val="0"/>
          <w:sz w:val="11"/>
        </w:rPr>
        <w:t>省级财政资金</w:t>
      </w:r>
      <w:r>
        <w:rPr>
          <w:rFonts w:ascii="Times New Roman"/>
          <w:color w:val="000000"/>
          <w:spacing w:val="1230"/>
          <w:sz w:val="11"/>
        </w:rPr>
        <w:t xml:space="preserve"> </w:t>
      </w:r>
      <w:r>
        <w:rPr>
          <w:rFonts w:ascii="FangSong"/>
          <w:color w:val="000000"/>
          <w:spacing w:val="0"/>
          <w:sz w:val="12"/>
        </w:rPr>
        <w:t>6,000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2024城乡义务教育家庭经济困难学生生活补助经费中央资金合计6000元。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根据中央国务院对城乡义务教育家庭经济困难学生生活补助管理办法。</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根据中央国务院对城乡义务教育家庭经济困难学生生活补助管理办法。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根据中央国务院对城乡义务教育家庭经济困难学生生活补助管理办法。</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根据中央国务院对城乡义务教育家庭经济困难学生生活补助管理办法执行。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1454" w:right="0" w:firstLine="0"/>
        <w:jc w:val="left"/>
        <w:rPr>
          <w:rFonts w:ascii="Times New Roman"/>
          <w:color w:val="000000"/>
          <w:spacing w:val="0"/>
          <w:sz w:val="13"/>
        </w:rPr>
      </w:pPr>
      <w:r>
        <w:rPr>
          <w:rFonts w:ascii="FangSong" w:hAnsi="FangSong" w:cs="FangSong"/>
          <w:color w:val="000000"/>
          <w:spacing w:val="6"/>
          <w:sz w:val="13"/>
        </w:rPr>
        <w:t>根据中央国务院对城乡义务教育家庭经济困难学生生活补助管理办法严格</w:t>
      </w:r>
      <w:r>
        <w:rPr>
          <w:rFonts w:ascii="Times New Roman"/>
          <w:color w:val="000000"/>
          <w:spacing w:val="144"/>
          <w:sz w:val="13"/>
        </w:rPr>
        <w:t xml:space="preserve"> </w:t>
      </w:r>
      <w:r>
        <w:rPr>
          <w:rFonts w:ascii="FangSong" w:hAnsi="FangSong" w:cs="FangSong"/>
          <w:color w:val="000000"/>
          <w:spacing w:val="5"/>
          <w:sz w:val="13"/>
        </w:rPr>
        <w:t>根据中央国务院对城乡义务教育家庭经济困</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0"/>
          <w:sz w:val="13"/>
        </w:rPr>
      </w:r>
    </w:p>
    <w:p>
      <w:pPr>
        <w:pStyle w:val="Normal"/>
        <w:spacing w:before="58" w:after="0" w:line="27" w:lineRule="exact"/>
        <w:ind w:left="3423" w:right="0" w:firstLine="0"/>
        <w:jc w:val="left"/>
        <w:rPr>
          <w:rFonts w:ascii="Times New Roman"/>
          <w:color w:val="000000"/>
          <w:spacing w:val="0"/>
          <w:sz w:val="13"/>
        </w:rPr>
      </w:pPr>
      <w:r>
        <w:rPr>
          <w:rFonts w:ascii="FangSong" w:hAnsi="FangSong" w:cs="FangSong"/>
          <w:color w:val="000000"/>
          <w:spacing w:val="2"/>
          <w:sz w:val="13"/>
        </w:rPr>
        <w:t>执行。</w:t>
      </w:r>
      <w:r>
        <w:rPr>
          <w:rFonts w:ascii="Times New Roman"/>
          <w:color w:val="000000"/>
          <w:spacing w:val="2320"/>
          <w:sz w:val="13"/>
        </w:rPr>
        <w:t xml:space="preserve"> </w:t>
      </w:r>
      <w:r>
        <w:rPr>
          <w:rFonts w:ascii="FangSong" w:hAnsi="FangSong" w:cs="FangSong"/>
          <w:color w:val="000000"/>
          <w:spacing w:val="5"/>
          <w:sz w:val="13"/>
        </w:rPr>
        <w:t>难学生生活补助管理办法严格执行。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7"/>
          <w:sz w:val="11"/>
        </w:rPr>
        <w:t>6人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7"/>
          <w:sz w:val="11"/>
        </w:rPr>
        <w:t>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保障贫困学生资助率</w:t>
      </w:r>
      <w:r>
        <w:rPr>
          <w:rFonts w:ascii="Times New Roman"/>
          <w:color w:val="000000"/>
          <w:spacing w:val="259"/>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1"/>
          <w:sz w:val="11"/>
        </w:rPr>
        <w:t>保障贫困学生资助1率00%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0"/>
          <w:sz w:val="11"/>
        </w:rPr>
        <w:t>贫困生资助标准</w:t>
      </w:r>
      <w:r>
        <w:rPr>
          <w:rFonts w:ascii="Times New Roman"/>
          <w:color w:val="000000"/>
          <w:spacing w:val="475"/>
          <w:sz w:val="11"/>
        </w:rPr>
        <w:t xml:space="preserve"> </w:t>
      </w:r>
      <w:r>
        <w:rPr>
          <w:rFonts w:ascii="FangSong" w:hAnsi="FangSong" w:cs="FangSong"/>
          <w:color w:val="000000"/>
          <w:spacing w:val="-1"/>
          <w:sz w:val="11"/>
        </w:rPr>
        <w:t>500人/学期</w:t>
      </w:r>
      <w:r>
        <w:rPr>
          <w:rFonts w:ascii="Times New Roman"/>
          <w:color w:val="000000"/>
          <w:spacing w:val="1220"/>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0"/>
          <w:sz w:val="11"/>
        </w:rPr>
        <w:t>贫困生资助标准</w:t>
      </w:r>
      <w:r>
        <w:rPr>
          <w:rFonts w:ascii="Times New Roman"/>
          <w:color w:val="000000"/>
          <w:spacing w:val="43"/>
          <w:sz w:val="11"/>
        </w:rPr>
        <w:t xml:space="preserve"> </w:t>
      </w:r>
      <w:r>
        <w:rPr>
          <w:rFonts w:ascii="FangSong" w:hAnsi="FangSong" w:cs="FangSong"/>
          <w:color w:val="000000"/>
          <w:spacing w:val="1"/>
          <w:sz w:val="11"/>
        </w:rPr>
        <w:t>500人/学期</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4"/>
          <w:sz w:val="11"/>
        </w:rPr>
        <w:t>保证家庭经济困难学生正常有上效学</w:t>
      </w:r>
      <w:r>
        <w:rPr>
          <w:rFonts w:ascii="Times New Roman"/>
          <w:color w:val="000000"/>
          <w:spacing w:val="1521"/>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4"/>
          <w:sz w:val="11"/>
        </w:rPr>
        <w:t>保证家庭经济困难有学效生正常上学</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20240312095927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2" style="position:absolute;margin-left:57.5pt;margin-top:53pt;z-index:-331;width:482.15pt;height:738.4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2024年中央专项彩票公益金支持乡村学校少年宫</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15,000</w:t>
      </w:r>
      <w:r>
        <w:rPr>
          <w:rFonts w:ascii="Times New Roman"/>
          <w:color w:val="000000"/>
          <w:spacing w:val="2635"/>
          <w:sz w:val="12"/>
        </w:rPr>
        <w:t xml:space="preserve"> </w:t>
      </w:r>
      <w:r>
        <w:rPr>
          <w:rFonts w:ascii="FangSong"/>
          <w:color w:val="000000"/>
          <w:spacing w:val="0"/>
          <w:sz w:val="12"/>
        </w:rPr>
        <w:t>15,000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15,000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15,000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4"/>
          <w:sz w:val="13"/>
        </w:rPr>
        <w:t>2024年中央专项彩票公益金支持乡村学校少年宫资金共计15000元.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依据兴财社[2024]25号。</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4"/>
          <w:sz w:val="13"/>
        </w:rPr>
        <w:t>依据兴财社[2024]25号。</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4"/>
          <w:sz w:val="13"/>
        </w:rPr>
        <w:t>依据兴财社[2024]25号。</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根据相关政策严格执行。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4"/>
          <w:sz w:val="13"/>
        </w:rPr>
        <w:t>依据兴财社【2024】25号。</w:t>
      </w:r>
      <w:r>
        <w:rPr>
          <w:rFonts w:ascii="Times New Roman"/>
          <w:color w:val="000000"/>
          <w:spacing w:val="1982"/>
          <w:sz w:val="13"/>
        </w:rPr>
        <w:t xml:space="preserve"> </w:t>
      </w:r>
      <w:r>
        <w:rPr>
          <w:rFonts w:ascii="FangSong" w:hAnsi="FangSong" w:cs="FangSong"/>
          <w:color w:val="000000"/>
          <w:spacing w:val="4"/>
          <w:sz w:val="13"/>
        </w:rPr>
        <w:t>依据兴财社【2024】25号。</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学校数</w:t>
      </w:r>
      <w:r>
        <w:rPr>
          <w:rFonts w:ascii="Times New Roman"/>
          <w:color w:val="000000"/>
          <w:spacing w:val="921"/>
          <w:sz w:val="11"/>
        </w:rPr>
        <w:t xml:space="preserve"> </w:t>
      </w:r>
      <w:r>
        <w:rPr>
          <w:rFonts w:ascii="FangSong" w:hAnsi="FangSong" w:cs="FangSong"/>
          <w:color w:val="000000"/>
          <w:spacing w:val="-7"/>
          <w:sz w:val="11"/>
        </w:rPr>
        <w:t>1所</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学校数</w:t>
      </w:r>
      <w:r>
        <w:rPr>
          <w:rFonts w:ascii="Times New Roman"/>
          <w:color w:val="000000"/>
          <w:spacing w:val="489"/>
          <w:sz w:val="11"/>
        </w:rPr>
        <w:t xml:space="preserve"> </w:t>
      </w:r>
      <w:r>
        <w:rPr>
          <w:rFonts w:ascii="FangSong" w:hAnsi="FangSong" w:cs="FangSong"/>
          <w:color w:val="000000"/>
          <w:spacing w:val="-7"/>
          <w:sz w:val="11"/>
        </w:rPr>
        <w:t>1所</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保障学校少</w:t>
      </w:r>
      <w:r>
        <w:rPr>
          <w:rFonts w:ascii="Times New Roman"/>
          <w:color w:val="000000"/>
          <w:spacing w:val="-17"/>
          <w:sz w:val="11"/>
        </w:rPr>
        <w:t xml:space="preserve"> </w:t>
      </w:r>
      <w:r>
        <w:rPr>
          <w:rFonts w:ascii="FangSong" w:hAnsi="FangSong" w:cs="FangSong"/>
          <w:color w:val="000000"/>
          <w:spacing w:val="-2"/>
          <w:sz w:val="11"/>
        </w:rPr>
        <w:t>年宫正常运行</w:t>
      </w:r>
      <w:r>
        <w:rPr>
          <w:rFonts w:ascii="Times New Roman"/>
          <w:color w:val="000000"/>
          <w:spacing w:val="-17"/>
          <w:sz w:val="11"/>
        </w:rPr>
        <w:t xml:space="preserve"> </w:t>
      </w:r>
      <w:r>
        <w:rPr>
          <w:rFonts w:ascii="FangSong" w:hAnsi="FangSong" w:cs="FangSong"/>
          <w:color w:val="000000"/>
          <w:spacing w:val="-8"/>
          <w:sz w:val="11"/>
        </w:rPr>
        <w:t>率100%</w:t>
      </w:r>
      <w:r>
        <w:rPr>
          <w:rFonts w:ascii="Times New Roman"/>
          <w:color w:val="000000"/>
          <w:spacing w:val="1552"/>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保障学校少年宫正1常00运%</w:t>
      </w:r>
      <w:r>
        <w:rPr>
          <w:rFonts w:ascii="Times New Roman"/>
          <w:color w:val="000000"/>
          <w:spacing w:val="25"/>
          <w:sz w:val="11"/>
        </w:rPr>
        <w:t xml:space="preserve"> </w:t>
      </w:r>
      <w:r>
        <w:rPr>
          <w:rFonts w:ascii="FangSong" w:hAnsi="FangSong" w:cs="FangSong"/>
          <w:color w:val="000000"/>
          <w:spacing w:val="-2"/>
          <w:sz w:val="11"/>
        </w:rPr>
        <w:t>行率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15000元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15000元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保证学校少年宫正常运行</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保证学</w:t>
      </w:r>
      <w:r>
        <w:rPr>
          <w:rFonts w:ascii="Times New Roman"/>
          <w:color w:val="000000"/>
          <w:spacing w:val="-17"/>
          <w:sz w:val="11"/>
        </w:rPr>
        <w:t xml:space="preserve"> </w:t>
      </w:r>
      <w:r>
        <w:rPr>
          <w:rFonts w:ascii="FangSong" w:hAnsi="FangSong" w:cs="FangSong"/>
          <w:color w:val="000000"/>
          <w:spacing w:val="-22"/>
          <w:sz w:val="11"/>
        </w:rPr>
        <w:t>校少年宫正有常效运行</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≥99%</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≥99%</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20240329090721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4" style="position:absolute;margin-left:57.5pt;margin-top:53pt;z-index:-339;width:482.15pt;height:738.4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35"/>
          <w:sz w:val="12"/>
        </w:rPr>
        <w:t xml:space="preserve"> </w:t>
      </w:r>
      <w:r>
        <w:rPr>
          <w:rFonts w:ascii="FangSong" w:hAnsi="FangSong" w:cs="FangSong"/>
          <w:color w:val="000000"/>
          <w:spacing w:val="3"/>
          <w:sz w:val="12"/>
        </w:rPr>
        <w:t>城乡义务教育补助经费中央资金公用经费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兴县瓦塘镇中心校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135,900</w:t>
      </w:r>
      <w:r>
        <w:rPr>
          <w:rFonts w:ascii="Times New Roman"/>
          <w:color w:val="000000"/>
          <w:spacing w:val="2587"/>
          <w:sz w:val="12"/>
        </w:rPr>
        <w:t xml:space="preserve"> </w:t>
      </w:r>
      <w:r>
        <w:rPr>
          <w:rFonts w:ascii="FangSong"/>
          <w:color w:val="000000"/>
          <w:spacing w:val="0"/>
          <w:sz w:val="12"/>
        </w:rPr>
        <w:t>135,900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135,900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135,900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4"/>
          <w:sz w:val="13"/>
        </w:rPr>
        <w:t>2024年城乡义务教育公用经费中央资金合计135900元。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根据中央国务院对城乡义务教育公用经费管理办法。</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根据中央国务院对城乡义务教育公用经费管理办法。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根据中央国务院对城乡义务教育公用经费管理办法。</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根据中央国务院对城乡义务教育公用经费管理办法，执行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根据中央国务院对城乡义务教育公用经费管</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336"/>
          <w:sz w:val="13"/>
        </w:rPr>
        <w:t xml:space="preserve"> </w:t>
      </w:r>
      <w:r>
        <w:rPr>
          <w:rFonts w:ascii="FangSong" w:hAnsi="FangSong" w:cs="FangSong"/>
          <w:color w:val="000000"/>
          <w:spacing w:val="6"/>
          <w:sz w:val="13"/>
        </w:rPr>
        <w:t>根据中央国务院对城乡义务教育公用经费管理办法，严格执行。</w:t>
      </w:r>
      <w:r>
        <w:rPr>
          <w:rFonts w:ascii="Times New Roman"/>
          <w:color w:val="000000"/>
          <w:spacing w:val="0"/>
          <w:sz w:val="13"/>
        </w:rPr>
      </w:r>
    </w:p>
    <w:p>
      <w:pPr>
        <w:pStyle w:val="Normal"/>
        <w:spacing w:before="58" w:after="0" w:line="27" w:lineRule="exact"/>
        <w:ind w:left="6652" w:right="0" w:firstLine="0"/>
        <w:jc w:val="left"/>
        <w:rPr>
          <w:rFonts w:ascii="Times New Roman"/>
          <w:color w:val="000000"/>
          <w:spacing w:val="0"/>
          <w:sz w:val="13"/>
        </w:rPr>
      </w:pPr>
      <w:r>
        <w:rPr>
          <w:rFonts w:ascii="FangSong" w:hAnsi="FangSong" w:cs="FangSong"/>
          <w:color w:val="000000"/>
          <w:spacing w:val="5"/>
          <w:sz w:val="13"/>
        </w:rPr>
        <w:t>理办法，严格执行。</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hAnsi="FangSong" w:cs="FangSong"/>
          <w:color w:val="000000"/>
          <w:spacing w:val="-1"/>
          <w:sz w:val="11"/>
        </w:rPr>
        <w:t>16人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hAnsi="FangSong" w:cs="FangSong"/>
          <w:color w:val="000000"/>
          <w:spacing w:val="-1"/>
          <w:sz w:val="11"/>
        </w:rPr>
        <w:t>16人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保障教育教</w:t>
      </w:r>
      <w:r>
        <w:rPr>
          <w:rFonts w:ascii="Times New Roman"/>
          <w:color w:val="000000"/>
          <w:spacing w:val="-17"/>
          <w:sz w:val="11"/>
        </w:rPr>
        <w:t xml:space="preserve"> </w:t>
      </w:r>
      <w:r>
        <w:rPr>
          <w:rFonts w:ascii="FangSong" w:hAnsi="FangSong" w:cs="FangSong"/>
          <w:color w:val="000000"/>
          <w:spacing w:val="-2"/>
          <w:sz w:val="11"/>
        </w:rPr>
        <w:t>学正常教学进</w:t>
      </w:r>
      <w:r>
        <w:rPr>
          <w:rFonts w:ascii="Times New Roman"/>
          <w:color w:val="000000"/>
          <w:spacing w:val="-17"/>
          <w:sz w:val="11"/>
        </w:rPr>
        <w:t xml:space="preserve"> </w:t>
      </w:r>
      <w:r>
        <w:rPr>
          <w:rFonts w:ascii="FangSong" w:hAnsi="FangSong" w:cs="FangSong"/>
          <w:color w:val="000000"/>
          <w:spacing w:val="-13"/>
          <w:sz w:val="11"/>
        </w:rPr>
        <w:t>行有效</w:t>
      </w:r>
      <w:r>
        <w:rPr>
          <w:rFonts w:ascii="Times New Roman"/>
          <w:color w:val="000000"/>
          <w:spacing w:val="1556"/>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6"/>
          <w:sz w:val="11"/>
        </w:rPr>
        <w:t>保障教育教学正常有教效学进行</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全年一次性完成</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全年一次性完成</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1"/>
          <w:sz w:val="11"/>
        </w:rPr>
        <w:t>135900元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1"/>
          <w:sz w:val="11"/>
        </w:rPr>
        <w:t>135900元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保证学生辍学率</w:t>
      </w:r>
      <w:r>
        <w:rPr>
          <w:rFonts w:ascii="Times New Roman"/>
          <w:color w:val="000000"/>
          <w:spacing w:val="475"/>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保证学生辍学率</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服务对象满意度指学标生家长满意度</w:t>
      </w:r>
      <w:r>
        <w:rPr>
          <w:rFonts w:ascii="Times New Roman"/>
          <w:color w:val="000000"/>
          <w:spacing w:val="485"/>
          <w:sz w:val="11"/>
        </w:rPr>
        <w:t xml:space="preserve"> </w:t>
      </w:r>
      <w:r>
        <w:rPr>
          <w:rFonts w:ascii="FangSong" w:hAnsi="FangSong" w:cs="FangSong"/>
          <w:color w:val="000000"/>
          <w:spacing w:val="-1"/>
          <w:sz w:val="11"/>
        </w:rPr>
        <w:t>≥99%</w:t>
      </w:r>
      <w:r>
        <w:rPr>
          <w:rFonts w:ascii="Times New Roman"/>
          <w:color w:val="000000"/>
          <w:spacing w:val="1479"/>
          <w:sz w:val="11"/>
        </w:rPr>
        <w:t xml:space="preserve"> </w:t>
      </w:r>
      <w:r>
        <w:rPr>
          <w:rFonts w:ascii="FangSong" w:hAnsi="FangSong" w:cs="FangSong"/>
          <w:color w:val="000000"/>
          <w:spacing w:val="-4"/>
          <w:sz w:val="11"/>
        </w:rPr>
        <w:t>服务对象满意度指标学生家长满意度</w:t>
      </w:r>
      <w:r>
        <w:rPr>
          <w:rFonts w:ascii="Times New Roman"/>
          <w:color w:val="000000"/>
          <w:spacing w:val="47"/>
          <w:sz w:val="11"/>
        </w:rPr>
        <w:t xml:space="preserve"> </w:t>
      </w:r>
      <w:r>
        <w:rPr>
          <w:rFonts w:ascii="FangSong" w:hAnsi="FangSong" w:cs="FangSong"/>
          <w:color w:val="000000"/>
          <w:spacing w:val="-1"/>
          <w:sz w:val="11"/>
        </w:rPr>
        <w:t>≥99%</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20240312103416</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86" style="position:absolute;margin-left:63.5pt;margin-top:47pt;z-index:-347;width:467.75pt;height:376.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703" w:after="0" w:line="42" w:lineRule="exact"/>
        <w:ind w:left="644" w:right="0" w:firstLine="0"/>
        <w:jc w:val="left"/>
        <w:rPr>
          <w:rFonts w:ascii="Times New Roman"/>
          <w:color w:val="000000"/>
          <w:spacing w:val="0"/>
          <w:sz w:val="25"/>
        </w:rPr>
      </w:pPr>
      <w:r>
        <w:rPr>
          <w:rFonts w:ascii="SimHei" w:hAnsi="SimHei" w:cs="SimHei"/>
          <w:color w:val="000000"/>
          <w:spacing w:val="2"/>
          <w:sz w:val="25"/>
        </w:rPr>
        <w:t>十一、国有资产占有使用情况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1、车辆情况：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3"/>
          <w:sz w:val="25"/>
        </w:rPr>
        <w:t>截至2024年5月1日，兴县瓦塘镇中心校共有公务用车编制0辆，实有0辆，其</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中：领导用车0辆，机要通信用车0辆，应急保障用车0辆，执法执勤用车0辆，特种</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专业技术用车0辆，事业单位业务用车0辆，其他公务用车0辆。</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2、房屋情况：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截至2024年5月1日，兴县瓦塘镇中心校使用的办公用房建筑总面积200平方米。</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3、其他国有资产占有使用情况：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截至2024年5月1日，兴县瓦塘镇中心校占有使用价值50万元（原值）以上的通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用设备0台（套）；兴县瓦塘镇中心校占有使用价值100万元（原值）以上的通用设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备0台（套）。</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十二、其他说明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（一）政府购买服务指导性目录</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2"/>
          <w:sz w:val="25"/>
        </w:rPr>
        <w:t>（二）其他</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8311"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88" style="position:absolute;margin-left:29pt;margin-top:29pt;z-index:-355;width:537pt;height:3pt;mso-position-horizontal:absolute;mso-position-horizontal-relative:page;mso-position-vertical:absolute;mso-position-vertical-relative:page" type="#_x0000_t75">
            <v:imagedata xmlns:r="http://schemas.openxmlformats.org/officeDocument/2006/relationships" r:id="rId89"/>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90" style="position:absolute;margin-left:29pt;margin-top:29pt;z-index:-363;width:537pt;height:3pt;mso-position-horizontal:absolute;mso-position-horizontal-relative:page;mso-position-vertical:absolute;mso-position-vertical-relative:page" type="#_x0000_t75">
            <v:imagedata xmlns:r="http://schemas.openxmlformats.org/officeDocument/2006/relationships" r:id="rId91"/>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92" style="position:absolute;margin-left:63.5pt;margin-top:47pt;z-index:-371;width:467.75pt;height:697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兴县瓦塘镇中心校2024年单位预算公开报告</w:t>
      </w:r>
      <w:r>
        <w:rPr>
          <w:rFonts w:ascii="Times New Roman"/>
          <w:color w:val="000000"/>
          <w:spacing w:val="0"/>
          <w:sz w:val="16"/>
        </w:rPr>
      </w:r>
    </w:p>
    <w:p>
      <w:pPr>
        <w:pStyle w:val="Normal"/>
        <w:spacing w:before="631" w:after="0" w:line="42" w:lineRule="exact"/>
        <w:ind w:left="4227" w:right="0" w:firstLine="0"/>
        <w:jc w:val="left"/>
        <w:rPr>
          <w:rFonts w:ascii="SimHei"/>
          <w:color w:val="000000"/>
          <w:spacing w:val="0"/>
          <w:sz w:val="25"/>
        </w:rPr>
      </w:pPr>
      <w:r>
        <w:rPr>
          <w:rFonts w:ascii="SimHei" w:hAnsi="SimHei" w:cs="SimHei"/>
          <w:color w:val="000000"/>
          <w:spacing w:val="2"/>
          <w:sz w:val="25"/>
        </w:rPr>
        <w:t>第四部分</w:t>
      </w:r>
      <w:r>
        <w:rPr>
          <w:rFonts w:ascii="SimHei"/>
          <w:color w:val="000000"/>
          <w:spacing w:val="7"/>
          <w:sz w:val="25"/>
        </w:rPr>
        <w:t xml:space="preserve"> </w:t>
      </w:r>
      <w:r>
        <w:rPr>
          <w:rFonts w:ascii="SimHei" w:hAnsi="SimHei" w:cs="SimHei"/>
          <w:color w:val="000000"/>
          <w:spacing w:val="2"/>
          <w:sz w:val="25"/>
        </w:rPr>
        <w:t>名词解释</w:t>
      </w:r>
      <w:r>
        <w:rPr>
          <w:rFonts w:ascii="SimHei"/>
          <w:color w:val="000000"/>
          <w:spacing w:val="0"/>
          <w:sz w:val="25"/>
        </w:rPr>
      </w:r>
    </w:p>
    <w:p>
      <w:pPr>
        <w:pStyle w:val="Normal"/>
        <w:spacing w:before="463" w:after="0" w:line="42" w:lineRule="exact"/>
        <w:ind w:left="1154" w:right="0" w:firstLine="0"/>
        <w:jc w:val="left"/>
        <w:rPr>
          <w:rFonts w:ascii="Times New Roman"/>
          <w:color w:val="000000"/>
          <w:spacing w:val="0"/>
          <w:sz w:val="25"/>
        </w:rPr>
      </w:pPr>
      <w:r>
        <w:rPr>
          <w:rFonts w:ascii="SimHei" w:hAnsi="SimHei" w:cs="SimHei"/>
          <w:color w:val="000000"/>
          <w:spacing w:val="2"/>
          <w:sz w:val="25"/>
        </w:rPr>
        <w:t>一、基本支出：</w:t>
      </w:r>
      <w:r>
        <w:rPr>
          <w:rFonts w:ascii="FangSong" w:hAnsi="FangSong" w:cs="FangSong"/>
          <w:color w:val="000000"/>
          <w:spacing w:val="2"/>
          <w:sz w:val="25"/>
        </w:rPr>
        <w:t>指为保障机构正常运转、完成日常工作任务而发生的人员支出</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和公用支出。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二、项目支出：</w:t>
      </w:r>
      <w:r>
        <w:rPr>
          <w:rFonts w:ascii="FangSong" w:hAnsi="FangSong" w:cs="FangSong"/>
          <w:color w:val="000000"/>
          <w:spacing w:val="2"/>
          <w:sz w:val="25"/>
        </w:rPr>
        <w:t>指在基本支出之外为完成特定行政任务和事业发展目标所发生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三、“三公”经费：</w:t>
      </w:r>
      <w:r>
        <w:rPr>
          <w:rFonts w:ascii="FangSong" w:hAnsi="FangSong" w:cs="FangSong"/>
          <w:color w:val="000000"/>
          <w:spacing w:val="2"/>
          <w:sz w:val="25"/>
        </w:rPr>
        <w:t>指省直部门用财政拨款安排的因公出国（境）费用、公务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用车购置及运行费和公务接待费。其中：因公出国（境）费用反映单位公务出国</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（境）的国际旅费、国外城市间交通费、住宿费、伙食费、培训费、公杂费等支</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出；公务用车购置费反映公务用车购置支出（含车辆购置税、牌照费）；公务用车</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运行维护费反映单位按规定保留的公务用车燃料费、维修费、过路过桥费、保险</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费、安全奖励费用等支出；公务接待费反映机关和参公事业单位按规定开支的各类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公务接待（含外宾接待）支出。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四、机关运行经费：</w:t>
      </w:r>
      <w:r>
        <w:rPr>
          <w:rFonts w:ascii="FangSong" w:hAnsi="FangSong" w:cs="FangSong"/>
          <w:color w:val="000000"/>
          <w:spacing w:val="2"/>
          <w:sz w:val="25"/>
        </w:rPr>
        <w:t>指行政单位和参照公务员法管理的事业单位使用财政拨款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安排的基本支出中的公用经费支出。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五、政府购买服务：</w:t>
      </w:r>
      <w:r>
        <w:rPr>
          <w:rFonts w:ascii="FangSong" w:hAnsi="FangSong" w:cs="FangSong"/>
          <w:color w:val="000000"/>
          <w:spacing w:val="2"/>
          <w:sz w:val="25"/>
        </w:rPr>
        <w:t>根据我国现行政策规定，政府购买服务，是指充分发挥市</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场机制作用，将国家机关属于自身职责范围且适合通过市场化方式提供的服务事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项，按照政府采购方式和程序，交由符合条件的服务供应商承担，并根据服务数量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和质量等情况向其支付费用的行为。</w:t>
      </w:r>
      <w:r>
        <w:rPr>
          <w:rFonts w:ascii="Times New Roman"/>
          <w:color w:val="000000"/>
          <w:spacing w:val="0"/>
          <w:sz w:val="25"/>
        </w:rPr>
      </w:r>
    </w:p>
    <w:p>
      <w:pPr>
        <w:pStyle w:val="Normal"/>
        <w:spacing w:before="391" w:after="0" w:line="42" w:lineRule="exact"/>
        <w:ind w:left="1154" w:right="0" w:firstLine="0"/>
        <w:jc w:val="left"/>
        <w:rPr>
          <w:rFonts w:ascii="SimHei"/>
          <w:color w:val="000000"/>
          <w:spacing w:val="0"/>
          <w:sz w:val="25"/>
        </w:rPr>
      </w:pPr>
      <w:r>
        <w:rPr>
          <w:rFonts w:ascii="SimHei" w:hAnsi="SimHei" w:cs="SimHei"/>
          <w:color w:val="000000"/>
          <w:spacing w:val="2"/>
          <w:sz w:val="25"/>
        </w:rPr>
        <w:t>六、财政专户管理资金：</w:t>
      </w:r>
      <w:r>
        <w:rPr>
          <w:rFonts w:ascii="SimHei"/>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专指教育收费，包括目前在财政专户管理的高中以上学费、住宿费，高校委托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培养费，党校收费，教育考试考务费，函大、电大、夜大及短训班培训费等。</w:t>
      </w:r>
      <w:r>
        <w:rPr>
          <w:rFonts w:ascii="Times New Roman"/>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SimHei" w:hAnsi="SimHei" w:cs="SimHei"/>
          <w:color w:val="000000"/>
          <w:spacing w:val="2"/>
          <w:sz w:val="25"/>
        </w:rPr>
        <w:t>七、单位资金：</w:t>
      </w:r>
      <w:r>
        <w:rPr>
          <w:rFonts w:ascii="FangSong" w:hAnsi="FangSong" w:cs="FangSong"/>
          <w:color w:val="000000"/>
          <w:spacing w:val="2"/>
          <w:sz w:val="25"/>
        </w:rPr>
        <w:t>是指除政府预算资金和财政专户管理资金以外的资金，包括事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业收入、事业单位经营收入、上级补助收入、附属单位上缴收入、其他收入。</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八、上年结转：</w:t>
      </w:r>
      <w:r>
        <w:rPr>
          <w:rFonts w:ascii="FangSong" w:hAnsi="FangSong" w:cs="FangSong"/>
          <w:color w:val="000000"/>
          <w:spacing w:val="2"/>
          <w:sz w:val="25"/>
        </w:rPr>
        <w:t>指以前年度预算安排、结转到本年仍按原规定用途继续使用的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资金。</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九、一般公共预算</w:t>
      </w:r>
      <w:r>
        <w:rPr>
          <w:rFonts w:ascii="FangSong" w:hAnsi="FangSong" w:cs="FangSong"/>
          <w:color w:val="000000"/>
          <w:spacing w:val="2"/>
          <w:sz w:val="25"/>
        </w:rPr>
        <w:t>是指以税收为主体的财政收入，安排用于保障和改善民生、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推动经济社会发展、维护国家安全、维持国家机构正常运转等方面的收支预算。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十、政府性基金预算：</w:t>
      </w:r>
      <w:r>
        <w:rPr>
          <w:rFonts w:ascii="FangSong" w:hAnsi="FangSong" w:cs="FangSong"/>
          <w:color w:val="000000"/>
          <w:spacing w:val="2"/>
          <w:sz w:val="25"/>
        </w:rPr>
        <w:t>是对依照法律、行政法规的规定在一定期限内向特定对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象征收、收取或者以其他方式筹集的资金，专项用于特定公共事业发展的收支预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十一、国有资本经营预算</w:t>
      </w:r>
      <w:r>
        <w:rPr>
          <w:rFonts w:ascii="FangSong" w:hAnsi="FangSong" w:cs="FangSong"/>
          <w:color w:val="000000"/>
          <w:spacing w:val="2"/>
          <w:sz w:val="25"/>
        </w:rPr>
        <w:t>是对国有资本收益作出支出安排的收支预算。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十二、财政拨款：</w:t>
      </w:r>
      <w:r>
        <w:rPr>
          <w:rFonts w:ascii="FangSong" w:hAnsi="FangSong" w:cs="FangSong"/>
          <w:color w:val="000000"/>
          <w:spacing w:val="2"/>
          <w:sz w:val="25"/>
        </w:rPr>
        <w:t>包含一般公共预算、政府性基金预算、国有资本经营预算。</w:t>
      </w:r>
      <w:r>
        <w:rPr>
          <w:rFonts w:ascii="Times New Roman"/>
          <w:color w:val="000000"/>
          <w:spacing w:val="0"/>
          <w:sz w:val="25"/>
        </w:rPr>
      </w:r>
    </w:p>
    <w:p>
      <w:pPr>
        <w:pStyle w:val="Normal"/>
        <w:spacing w:before="1758"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BMLNUO+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6220E891-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QQNST+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2" w:fontKey="{07ACE66A-0000-0000-0000-000000000000}"/>
  </w:font>
  <w:font w:name="CTKLRD+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B9AEA101-0000-0000-0000-000000000000}"/>
  </w:font>
  <w:font w:name="SimSun">
    <w:panose1 w:val="00000000000000000000"/>
    <w:charset w:val="01"/>
    <w:family w:val="auto"/>
    <w:notTrueType w:val="on"/>
    <w:pitch w:val="default"/>
    <w:sig w:usb0="01010101" w:usb1="01010101" w:usb2="01010101" w:usb3="01010101" w:csb0="01010101" w:csb1="01010101"/>
  </w:font>
  <w:font w:name="DGACPE+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4" w:fontKey="{06170430-0000-0000-0000-000000000000}"/>
  </w:font>
  <w:font w:name="VDPVPN+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5" w:fontKey="{A6405E48-0000-0000-0000-000000000000}"/>
  </w:font>
  <w:font w:name="DVJQPB+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6" w:fontKey="{52F0D90A-0000-0000-0000-000000000000}"/>
  </w:font>
  <w:font w:name="RELCTO+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7" w:fontKey="{FE5E97B0-0000-0000-0000-000000000000}"/>
  </w:font>
  <w:font w:name="TRLWPJ+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8" w:fontKey="{D4E2B38F-0000-0000-0000-000000000000}"/>
  </w:font>
  <w:font w:name="SHOSJL+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63224416-0000-0000-0000-000000000000}"/>
  </w:font>
  <w:font w:name="HICORJ+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0" w:fontKey="{F8F6B5D5-0000-0000-0000-000000000000}"/>
  </w:font>
  <w:font w:name="AFUTKF+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1" w:fontKey="{4F54D71D-0000-0000-0000-000000000000}"/>
  </w:font>
  <w:font w:name="NIBSI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15534808-0000-0000-0000-000000000000}"/>
  </w:font>
  <w:font w:name="PCAUDR+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3" w:fontKey="{98644298-0000-0000-0000-000000000000}"/>
  </w:font>
  <w:font w:name="ODMWOB+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4" w:fontKey="{B5354A90-0000-0000-0000-000000000000}"/>
  </w:font>
  <w:font w:name="NDEKKU+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5" w:fontKey="{72E95D69-0000-0000-0000-000000000000}"/>
  </w:font>
  <w:font w:name="KBJHRG+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6" w:fontKey="{4AC3C274-0000-0000-0000-000000000000}"/>
  </w:font>
  <w:font w:name="KDTHAR+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7" w:fontKey="{B85D7256-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styles" Target="styles.xml" /><Relationship Id="rId96" Type="http://schemas.openxmlformats.org/officeDocument/2006/relationships/fontTable" Target="fontTable.xml" /><Relationship Id="rId97" Type="http://schemas.openxmlformats.org/officeDocument/2006/relationships/settings" Target="settings.xml" /><Relationship Id="rId98"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34</Pages>
  <Words>2070</Words>
  <Characters>13868</Characters>
  <Application>Aspose</Application>
  <DocSecurity>0</DocSecurity>
  <Lines>27</Lines>
  <Paragraphs>827</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16235</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2025-09-25T17:47:42+08:00</dcterms:created>
  <dcterms:modified xmlns:xsi="http://www.w3.org/2001/XMLSchema-instance" xmlns:dcterms="http://purl.org/dc/terms/" xsi:type="dcterms:W3CDTF">2025-09-25T17:47:42+08:00</dcterms:modified>
</coreProperties>
</file>