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pageBreakBefore w:val="0"/>
        <w:widowControl w:val="0"/>
        <w:shd w:val="clear" w:color="auto" w:fill="auto"/>
        <w:kinsoku/>
        <w:wordWrap/>
        <w:overflowPunct/>
        <w:topLinePunct w:val="0"/>
        <w:autoSpaceDE/>
        <w:autoSpaceDN/>
        <w:bidi w:val="0"/>
        <w:adjustRightInd/>
        <w:snapToGrid/>
        <w:spacing w:after="0" w:line="600" w:lineRule="exact"/>
        <w:ind w:left="0" w:right="0" w:firstLine="0"/>
        <w:jc w:val="center"/>
        <w:textAlignment w:val="auto"/>
        <w:rPr>
          <w:rFonts w:hint="eastAsia"/>
          <w:b/>
          <w:bCs/>
          <w:sz w:val="90"/>
          <w:szCs w:val="90"/>
          <w:lang w:val="en-US" w:eastAsia="zh-CN"/>
        </w:rPr>
      </w:pPr>
    </w:p>
    <w:p>
      <w:pPr>
        <w:pStyle w:val="11"/>
        <w:keepNext/>
        <w:keepLines/>
        <w:pageBreakBefore w:val="0"/>
        <w:widowControl w:val="0"/>
        <w:shd w:val="clear" w:color="auto" w:fill="auto"/>
        <w:kinsoku/>
        <w:wordWrap/>
        <w:overflowPunct/>
        <w:topLinePunct w:val="0"/>
        <w:autoSpaceDE/>
        <w:autoSpaceDN/>
        <w:bidi w:val="0"/>
        <w:adjustRightInd/>
        <w:snapToGrid/>
        <w:spacing w:after="0" w:line="600" w:lineRule="exact"/>
        <w:ind w:left="0" w:right="0" w:firstLine="0"/>
        <w:jc w:val="center"/>
        <w:textAlignment w:val="auto"/>
        <w:rPr>
          <w:rFonts w:hint="eastAsia" w:ascii="方正小标宋_GBK" w:eastAsia="方正小标宋_GBK"/>
          <w:color w:val="000000"/>
          <w:spacing w:val="0"/>
          <w:w w:val="100"/>
          <w:position w:val="0"/>
          <w:lang w:val="en-US" w:eastAsia="zh-CN"/>
        </w:rPr>
      </w:pPr>
      <w:bookmarkStart w:id="0" w:name="bookmark10"/>
      <w:bookmarkStart w:id="1" w:name="bookmark11"/>
      <w:bookmarkStart w:id="2" w:name="bookmark9"/>
    </w:p>
    <w:p>
      <w:pPr>
        <w:pStyle w:val="11"/>
        <w:keepNext/>
        <w:keepLines/>
        <w:pageBreakBefore w:val="0"/>
        <w:widowControl w:val="0"/>
        <w:shd w:val="clear" w:color="auto" w:fill="auto"/>
        <w:kinsoku/>
        <w:wordWrap/>
        <w:overflowPunct/>
        <w:topLinePunct w:val="0"/>
        <w:autoSpaceDE/>
        <w:autoSpaceDN/>
        <w:bidi w:val="0"/>
        <w:adjustRightInd/>
        <w:snapToGrid/>
        <w:spacing w:after="0" w:line="600" w:lineRule="exact"/>
        <w:ind w:left="0" w:right="0" w:firstLine="0"/>
        <w:jc w:val="center"/>
        <w:textAlignment w:val="auto"/>
        <w:rPr>
          <w:rFonts w:hint="eastAsia" w:ascii="方正小标宋_GBK" w:eastAsia="方正小标宋_GBK"/>
          <w:color w:val="000000"/>
          <w:spacing w:val="0"/>
          <w:w w:val="100"/>
          <w:position w:val="0"/>
          <w:lang w:val="en-US" w:eastAsia="zh-CN"/>
        </w:rPr>
      </w:pPr>
    </w:p>
    <w:p>
      <w:pPr>
        <w:pStyle w:val="11"/>
        <w:keepNext/>
        <w:keepLines/>
        <w:pageBreakBefore w:val="0"/>
        <w:widowControl w:val="0"/>
        <w:shd w:val="clear" w:color="auto" w:fill="auto"/>
        <w:kinsoku/>
        <w:wordWrap/>
        <w:overflowPunct/>
        <w:topLinePunct w:val="0"/>
        <w:autoSpaceDE/>
        <w:autoSpaceDN/>
        <w:bidi w:val="0"/>
        <w:adjustRightInd/>
        <w:snapToGrid/>
        <w:spacing w:after="0" w:line="600" w:lineRule="exact"/>
        <w:ind w:left="0" w:right="0" w:firstLine="0"/>
        <w:jc w:val="center"/>
        <w:textAlignment w:val="auto"/>
        <w:rPr>
          <w:rFonts w:hint="eastAsia" w:ascii="方正小标宋_GBK" w:eastAsia="方正小标宋_GBK"/>
          <w:color w:val="000000"/>
          <w:spacing w:val="0"/>
          <w:w w:val="100"/>
          <w:position w:val="0"/>
          <w:lang w:val="en-US" w:eastAsia="zh-CN"/>
        </w:rPr>
      </w:pPr>
    </w:p>
    <w:p>
      <w:pPr>
        <w:pStyle w:val="11"/>
        <w:keepNext/>
        <w:keepLines/>
        <w:pageBreakBefore w:val="0"/>
        <w:widowControl w:val="0"/>
        <w:shd w:val="clear" w:color="auto" w:fill="auto"/>
        <w:kinsoku/>
        <w:wordWrap/>
        <w:overflowPunct/>
        <w:topLinePunct w:val="0"/>
        <w:autoSpaceDE/>
        <w:autoSpaceDN/>
        <w:bidi w:val="0"/>
        <w:adjustRightInd/>
        <w:snapToGrid/>
        <w:spacing w:after="0" w:line="600" w:lineRule="exact"/>
        <w:ind w:left="0" w:right="0" w:firstLine="0"/>
        <w:jc w:val="center"/>
        <w:textAlignment w:val="auto"/>
        <w:rPr>
          <w:rFonts w:hint="eastAsia" w:ascii="方正小标宋_GBK" w:eastAsia="方正小标宋_GBK"/>
          <w:color w:val="000000"/>
          <w:spacing w:val="0"/>
          <w:w w:val="100"/>
          <w:position w:val="0"/>
          <w:lang w:val="en-US" w:eastAsia="zh-CN"/>
        </w:rPr>
      </w:pPr>
    </w:p>
    <w:p>
      <w:pPr>
        <w:pStyle w:val="11"/>
        <w:keepNext/>
        <w:keepLines/>
        <w:pageBreakBefore w:val="0"/>
        <w:widowControl w:val="0"/>
        <w:shd w:val="clear" w:color="auto" w:fill="auto"/>
        <w:kinsoku/>
        <w:wordWrap/>
        <w:overflowPunct/>
        <w:topLinePunct w:val="0"/>
        <w:autoSpaceDE/>
        <w:autoSpaceDN/>
        <w:bidi w:val="0"/>
        <w:adjustRightInd/>
        <w:snapToGrid/>
        <w:spacing w:after="0" w:line="600" w:lineRule="exact"/>
        <w:ind w:left="0" w:right="0" w:firstLine="0"/>
        <w:jc w:val="both"/>
        <w:textAlignment w:val="auto"/>
        <w:rPr>
          <w:rFonts w:hint="eastAsia" w:ascii="方正小标宋_GBK" w:eastAsia="方正小标宋_GBK"/>
          <w:color w:val="000000"/>
          <w:spacing w:val="0"/>
          <w:w w:val="100"/>
          <w:position w:val="0"/>
          <w:lang w:val="en-US" w:eastAsia="zh-CN"/>
        </w:rPr>
      </w:pPr>
    </w:p>
    <w:p>
      <w:pPr>
        <w:pStyle w:val="11"/>
        <w:keepNext/>
        <w:keepLines/>
        <w:widowControl w:val="0"/>
        <w:shd w:val="clear" w:color="auto" w:fill="auto"/>
        <w:bidi w:val="0"/>
        <w:spacing w:after="0" w:line="560" w:lineRule="exact"/>
        <w:ind w:left="0" w:right="0" w:firstLine="0"/>
        <w:jc w:val="center"/>
        <w:rPr>
          <w:rFonts w:hint="default" w:ascii="仿宋_GB2312" w:hAnsi="Times New Roman" w:eastAsia="仿宋_GB2312" w:cs="宋体"/>
          <w:color w:val="000000"/>
          <w:spacing w:val="0"/>
          <w:w w:val="100"/>
          <w:position w:val="0"/>
          <w:sz w:val="32"/>
          <w:szCs w:val="32"/>
          <w:u w:val="none"/>
          <w:shd w:val="clear" w:color="auto" w:fill="auto"/>
          <w:lang w:val="en-US" w:eastAsia="zh-CN" w:bidi="zh-TW"/>
        </w:rPr>
      </w:pPr>
      <w:r>
        <w:rPr>
          <w:rFonts w:hint="eastAsia" w:ascii="仿宋_GB2312" w:hAnsi="Times New Roman" w:eastAsia="仿宋_GB2312" w:cs="宋体"/>
          <w:color w:val="000000"/>
          <w:spacing w:val="0"/>
          <w:w w:val="100"/>
          <w:position w:val="0"/>
          <w:sz w:val="32"/>
          <w:szCs w:val="32"/>
          <w:u w:val="none"/>
          <w:shd w:val="clear" w:color="auto" w:fill="auto"/>
          <w:lang w:val="en-US" w:eastAsia="zh-CN" w:bidi="zh-TW"/>
        </w:rPr>
        <w:t>兴政办发〔2021〕34号</w:t>
      </w:r>
    </w:p>
    <w:p>
      <w:pPr>
        <w:pStyle w:val="11"/>
        <w:keepNext/>
        <w:keepLines/>
        <w:widowControl w:val="0"/>
        <w:shd w:val="clear" w:color="auto" w:fill="auto"/>
        <w:bidi w:val="0"/>
        <w:spacing w:after="0" w:line="560" w:lineRule="exact"/>
        <w:ind w:left="0" w:right="0" w:firstLine="0"/>
        <w:jc w:val="center"/>
        <w:rPr>
          <w:rFonts w:hint="eastAsia" w:ascii="方正小标宋_GBK" w:eastAsia="方正小标宋_GBK"/>
          <w:color w:val="000000"/>
          <w:spacing w:val="0"/>
          <w:w w:val="100"/>
          <w:position w:val="0"/>
          <w:lang w:val="en-US" w:eastAsia="zh-CN"/>
        </w:rPr>
      </w:pPr>
    </w:p>
    <w:p>
      <w:pPr>
        <w:pStyle w:val="11"/>
        <w:keepNext/>
        <w:keepLines/>
        <w:widowControl w:val="0"/>
        <w:shd w:val="clear" w:color="auto" w:fill="auto"/>
        <w:bidi w:val="0"/>
        <w:spacing w:after="0" w:line="560" w:lineRule="exact"/>
        <w:ind w:left="0" w:right="0" w:firstLine="0"/>
        <w:jc w:val="center"/>
        <w:rPr>
          <w:rFonts w:hint="eastAsia" w:ascii="方正小标宋_GBK" w:eastAsia="方正小标宋_GBK"/>
          <w:color w:val="000000"/>
          <w:spacing w:val="0"/>
          <w:w w:val="100"/>
          <w:position w:val="0"/>
          <w:lang w:val="en-US" w:eastAsia="zh-CN"/>
        </w:rPr>
      </w:pPr>
    </w:p>
    <w:p>
      <w:pPr>
        <w:pStyle w:val="11"/>
        <w:keepNext/>
        <w:keepLines/>
        <w:widowControl w:val="0"/>
        <w:shd w:val="clear" w:color="auto" w:fill="auto"/>
        <w:bidi w:val="0"/>
        <w:spacing w:after="0" w:line="560" w:lineRule="exact"/>
        <w:ind w:left="0" w:right="0" w:firstLine="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pacing w:val="0"/>
          <w:w w:val="100"/>
          <w:position w:val="0"/>
          <w:lang w:val="en-US" w:eastAsia="zh-CN"/>
        </w:rPr>
        <w:t>兴县</w:t>
      </w:r>
      <w:r>
        <w:rPr>
          <w:rFonts w:hint="eastAsia" w:ascii="方正小标宋简体" w:hAnsi="方正小标宋简体" w:eastAsia="方正小标宋简体" w:cs="方正小标宋简体"/>
          <w:color w:val="000000"/>
          <w:spacing w:val="0"/>
          <w:w w:val="100"/>
          <w:position w:val="0"/>
        </w:rPr>
        <w:t>人民政府办公室</w:t>
      </w:r>
      <w:r>
        <w:rPr>
          <w:rFonts w:hint="eastAsia" w:ascii="方正小标宋简体" w:hAnsi="方正小标宋简体" w:eastAsia="方正小标宋简体" w:cs="方正小标宋简体"/>
          <w:color w:val="000000"/>
          <w:spacing w:val="0"/>
          <w:w w:val="100"/>
          <w:position w:val="0"/>
        </w:rPr>
        <w:br w:type="textWrapping"/>
      </w:r>
      <w:r>
        <w:rPr>
          <w:rFonts w:hint="eastAsia" w:ascii="方正小标宋简体" w:hAnsi="方正小标宋简体" w:eastAsia="方正小标宋简体" w:cs="方正小标宋简体"/>
          <w:color w:val="000000"/>
          <w:spacing w:val="0"/>
          <w:w w:val="100"/>
          <w:position w:val="0"/>
        </w:rPr>
        <w:t>关于印发</w:t>
      </w:r>
      <w:r>
        <w:rPr>
          <w:rFonts w:hint="eastAsia" w:ascii="方正小标宋简体" w:hAnsi="方正小标宋简体" w:eastAsia="方正小标宋简体" w:cs="方正小标宋简体"/>
          <w:color w:val="000000"/>
          <w:spacing w:val="0"/>
          <w:w w:val="100"/>
          <w:position w:val="0"/>
          <w:lang w:val="en-US" w:eastAsia="zh-CN"/>
        </w:rPr>
        <w:t>兴县</w:t>
      </w:r>
      <w:r>
        <w:rPr>
          <w:rFonts w:hint="eastAsia" w:ascii="方正小标宋简体" w:hAnsi="方正小标宋简体" w:eastAsia="方正小标宋简体" w:cs="方正小标宋简体"/>
          <w:color w:val="000000"/>
          <w:spacing w:val="0"/>
          <w:w w:val="100"/>
          <w:position w:val="0"/>
        </w:rPr>
        <w:t>落实义务教育教师</w:t>
      </w:r>
      <w:r>
        <w:rPr>
          <w:rFonts w:hint="eastAsia" w:ascii="方正小标宋简体" w:hAnsi="方正小标宋简体" w:eastAsia="方正小标宋简体" w:cs="方正小标宋简体"/>
          <w:color w:val="000000"/>
          <w:spacing w:val="0"/>
          <w:w w:val="100"/>
          <w:position w:val="0"/>
        </w:rPr>
        <w:br w:type="textWrapping"/>
      </w:r>
      <w:r>
        <w:rPr>
          <w:rFonts w:hint="eastAsia" w:ascii="方正小标宋简体" w:hAnsi="方正小标宋简体" w:eastAsia="方正小标宋简体" w:cs="方正小标宋简体"/>
          <w:color w:val="000000"/>
          <w:spacing w:val="0"/>
          <w:w w:val="100"/>
          <w:position w:val="0"/>
        </w:rPr>
        <w:t>工资待遇工作实施方案的通知</w:t>
      </w:r>
      <w:bookmarkEnd w:id="0"/>
      <w:bookmarkEnd w:id="1"/>
      <w:bookmarkEnd w:id="2"/>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left"/>
        <w:textAlignment w:val="auto"/>
        <w:rPr>
          <w:rFonts w:hint="eastAsia" w:ascii="仿宋_GB2312" w:eastAsia="仿宋_GB2312"/>
          <w:sz w:val="32"/>
          <w:szCs w:val="32"/>
        </w:rPr>
      </w:pPr>
      <w:r>
        <w:rPr>
          <w:rFonts w:hint="eastAsia" w:ascii="仿宋_GB2312" w:eastAsia="仿宋_GB2312"/>
          <w:color w:val="000000"/>
          <w:spacing w:val="0"/>
          <w:w w:val="100"/>
          <w:position w:val="0"/>
          <w:sz w:val="32"/>
          <w:szCs w:val="32"/>
        </w:rPr>
        <w:t>各有关单位：</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641"/>
        <w:jc w:val="both"/>
        <w:textAlignment w:val="auto"/>
        <w:rPr>
          <w:rFonts w:hint="eastAsia" w:ascii="仿宋_GB2312" w:eastAsia="仿宋_GB2312"/>
          <w:color w:val="000000"/>
          <w:spacing w:val="0"/>
          <w:w w:val="100"/>
          <w:position w:val="0"/>
          <w:sz w:val="32"/>
          <w:szCs w:val="32"/>
          <w:lang w:val="en-US" w:eastAsia="zh-CN"/>
        </w:rPr>
      </w:pPr>
      <w:r>
        <w:rPr>
          <w:rFonts w:hint="eastAsia" w:ascii="仿宋_GB2312" w:eastAsia="仿宋_GB2312"/>
          <w:color w:val="000000"/>
          <w:spacing w:val="0"/>
          <w:w w:val="100"/>
          <w:position w:val="0"/>
          <w:sz w:val="32"/>
          <w:szCs w:val="32"/>
        </w:rPr>
        <w:t>《</w:t>
      </w:r>
      <w:r>
        <w:rPr>
          <w:rFonts w:hint="eastAsia" w:ascii="仿宋_GB2312" w:eastAsia="仿宋_GB2312"/>
          <w:color w:val="000000"/>
          <w:spacing w:val="0"/>
          <w:w w:val="100"/>
          <w:position w:val="0"/>
          <w:sz w:val="32"/>
          <w:szCs w:val="32"/>
          <w:lang w:val="en-US" w:eastAsia="zh-CN"/>
        </w:rPr>
        <w:t>兴县</w:t>
      </w:r>
      <w:r>
        <w:rPr>
          <w:rFonts w:hint="eastAsia" w:ascii="仿宋_GB2312" w:eastAsia="仿宋_GB2312"/>
          <w:color w:val="000000"/>
          <w:spacing w:val="0"/>
          <w:w w:val="100"/>
          <w:position w:val="0"/>
          <w:sz w:val="32"/>
          <w:szCs w:val="32"/>
        </w:rPr>
        <w:t>落实义务教育教师工资待遇工作实施方案》已经</w:t>
      </w:r>
      <w:r>
        <w:rPr>
          <w:rFonts w:hint="eastAsia" w:ascii="仿宋_GB2312" w:eastAsia="仿宋_GB2312"/>
          <w:color w:val="000000"/>
          <w:spacing w:val="0"/>
          <w:w w:val="100"/>
          <w:position w:val="0"/>
          <w:sz w:val="32"/>
          <w:szCs w:val="32"/>
          <w:lang w:val="en-US" w:eastAsia="zh-CN"/>
        </w:rPr>
        <w:t>县</w:t>
      </w:r>
      <w:r>
        <w:rPr>
          <w:rFonts w:hint="eastAsia" w:ascii="仿宋_GB2312" w:eastAsia="仿宋_GB2312"/>
          <w:color w:val="000000"/>
          <w:spacing w:val="0"/>
          <w:w w:val="100"/>
          <w:position w:val="0"/>
          <w:sz w:val="32"/>
          <w:szCs w:val="32"/>
        </w:rPr>
        <w:t>政府同意，现印发给你们，</w:t>
      </w:r>
      <w:bookmarkStart w:id="19" w:name="_GoBack"/>
      <w:bookmarkEnd w:id="19"/>
      <w:r>
        <w:rPr>
          <w:rFonts w:hint="eastAsia" w:ascii="仿宋_GB2312" w:eastAsia="仿宋_GB2312"/>
          <w:color w:val="000000"/>
          <w:spacing w:val="0"/>
          <w:w w:val="100"/>
          <w:position w:val="0"/>
          <w:sz w:val="32"/>
          <w:szCs w:val="32"/>
        </w:rPr>
        <w:t>请认真组织实施。</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641"/>
        <w:jc w:val="right"/>
        <w:textAlignment w:val="auto"/>
        <w:rPr>
          <w:rFonts w:hint="eastAsia" w:ascii="仿宋_GB2312" w:eastAsia="仿宋_GB2312"/>
          <w:color w:val="000000"/>
          <w:spacing w:val="0"/>
          <w:w w:val="100"/>
          <w:position w:val="0"/>
          <w:sz w:val="32"/>
          <w:szCs w:val="32"/>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641"/>
        <w:jc w:val="center"/>
        <w:textAlignment w:val="auto"/>
        <w:rPr>
          <w:rFonts w:hint="eastAsia" w:ascii="仿宋_GB2312" w:eastAsia="仿宋_GB2312"/>
          <w:color w:val="000000"/>
          <w:spacing w:val="0"/>
          <w:w w:val="100"/>
          <w:position w:val="0"/>
          <w:sz w:val="32"/>
          <w:szCs w:val="32"/>
          <w:lang w:val="en-US" w:eastAsia="zh-CN"/>
        </w:rPr>
      </w:pPr>
      <w:r>
        <w:rPr>
          <w:rFonts w:hint="eastAsia" w:ascii="仿宋_GB2312" w:eastAsia="仿宋_GB2312"/>
          <w:color w:val="000000"/>
          <w:spacing w:val="0"/>
          <w:w w:val="100"/>
          <w:position w:val="0"/>
          <w:sz w:val="32"/>
          <w:szCs w:val="32"/>
          <w:lang w:val="en-US" w:eastAsia="zh-CN"/>
        </w:rPr>
        <w:t xml:space="preserve">                 兴县人民政府办公室</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640"/>
        <w:jc w:val="center"/>
        <w:textAlignment w:val="auto"/>
        <w:rPr>
          <w:rFonts w:hint="eastAsia" w:ascii="仿宋_GB2312" w:eastAsia="仿宋_GB2312"/>
          <w:color w:val="000000"/>
          <w:spacing w:val="0"/>
          <w:w w:val="100"/>
          <w:position w:val="0"/>
          <w:sz w:val="32"/>
          <w:szCs w:val="32"/>
        </w:rPr>
      </w:pPr>
      <w:r>
        <w:rPr>
          <w:rFonts w:hint="eastAsia" w:ascii="仿宋_GB2312" w:eastAsia="仿宋_GB2312"/>
          <w:color w:val="000000"/>
          <w:spacing w:val="0"/>
          <w:w w:val="100"/>
          <w:position w:val="0"/>
          <w:sz w:val="32"/>
          <w:szCs w:val="32"/>
          <w:lang w:val="en-US" w:eastAsia="zh-CN"/>
        </w:rPr>
        <w:t xml:space="preserve">                   2021年9月6日</w:t>
      </w:r>
      <w:bookmarkStart w:id="3" w:name="bookmark14"/>
      <w:bookmarkStart w:id="4" w:name="bookmark13"/>
      <w:bookmarkStart w:id="5" w:name="bookmark12"/>
    </w:p>
    <w:p>
      <w:pPr>
        <w:spacing w:line="580" w:lineRule="exact"/>
        <w:ind w:firstLine="640" w:firstLineChars="200"/>
        <w:rPr>
          <w:rFonts w:ascii="仿宋_GB2312" w:eastAsia="仿宋_GB2312"/>
          <w:sz w:val="32"/>
          <w:szCs w:val="32"/>
          <w:lang w:bidi="he-IL"/>
        </w:rPr>
      </w:pPr>
      <w:r>
        <w:rPr>
          <w:rFonts w:hint="eastAsia" w:ascii="仿宋_GB2312" w:eastAsia="仿宋_GB2312"/>
          <w:sz w:val="32"/>
          <w:szCs w:val="32"/>
          <w:lang w:bidi="he-IL"/>
        </w:rPr>
        <w:t>（此件公开发布）</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方正小标宋_GBK" w:eastAsia="方正小标宋_GBK"/>
          <w:color w:val="000000"/>
          <w:spacing w:val="0"/>
          <w:w w:val="100"/>
          <w:position w:val="0"/>
          <w:sz w:val="44"/>
          <w:szCs w:val="44"/>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方正小标宋_GBK" w:eastAsia="方正小标宋_GBK"/>
          <w:color w:val="000000"/>
          <w:spacing w:val="0"/>
          <w:w w:val="100"/>
          <w:position w:val="0"/>
          <w:sz w:val="44"/>
          <w:szCs w:val="44"/>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方正小标宋_GBK" w:eastAsia="方正小标宋_GBK"/>
          <w:color w:val="000000"/>
          <w:spacing w:val="0"/>
          <w:w w:val="100"/>
          <w:position w:val="0"/>
          <w:sz w:val="44"/>
          <w:szCs w:val="44"/>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方正小标宋_GBK" w:eastAsia="方正小标宋_GBK"/>
          <w:color w:val="000000"/>
          <w:spacing w:val="0"/>
          <w:w w:val="100"/>
          <w:position w:val="0"/>
          <w:sz w:val="44"/>
          <w:szCs w:val="44"/>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spacing w:val="0"/>
          <w:w w:val="100"/>
          <w:position w:val="0"/>
          <w:sz w:val="44"/>
          <w:szCs w:val="44"/>
        </w:rPr>
      </w:pPr>
      <w:r>
        <w:rPr>
          <w:rFonts w:hint="eastAsia" w:ascii="方正小标宋简体" w:hAnsi="方正小标宋简体" w:eastAsia="方正小标宋简体" w:cs="方正小标宋简体"/>
          <w:color w:val="000000"/>
          <w:spacing w:val="0"/>
          <w:w w:val="100"/>
          <w:position w:val="0"/>
          <w:sz w:val="44"/>
          <w:szCs w:val="44"/>
          <w:lang w:val="en-US" w:eastAsia="zh-CN"/>
        </w:rPr>
        <w:t>兴县</w:t>
      </w:r>
      <w:r>
        <w:rPr>
          <w:rFonts w:hint="eastAsia" w:ascii="方正小标宋简体" w:hAnsi="方正小标宋简体" w:eastAsia="方正小标宋简体" w:cs="方正小标宋简体"/>
          <w:color w:val="000000"/>
          <w:spacing w:val="0"/>
          <w:w w:val="100"/>
          <w:position w:val="0"/>
          <w:sz w:val="44"/>
          <w:szCs w:val="44"/>
        </w:rPr>
        <w:t>落实义务教育教师工资待遇</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spacing w:val="0"/>
          <w:w w:val="100"/>
          <w:position w:val="0"/>
          <w:sz w:val="44"/>
          <w:szCs w:val="44"/>
        </w:rPr>
      </w:pPr>
      <w:r>
        <w:rPr>
          <w:rFonts w:hint="eastAsia" w:ascii="方正小标宋简体" w:hAnsi="方正小标宋简体" w:eastAsia="方正小标宋简体" w:cs="方正小标宋简体"/>
          <w:color w:val="000000"/>
          <w:spacing w:val="0"/>
          <w:w w:val="100"/>
          <w:position w:val="0"/>
          <w:sz w:val="44"/>
          <w:szCs w:val="44"/>
        </w:rPr>
        <w:t>工作实施方案</w:t>
      </w:r>
      <w:bookmarkEnd w:id="3"/>
      <w:bookmarkEnd w:id="4"/>
      <w:bookmarkEnd w:id="5"/>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b/>
          <w:bCs/>
          <w:color w:val="000000"/>
          <w:spacing w:val="0"/>
          <w:w w:val="100"/>
          <w:position w:val="0"/>
          <w:sz w:val="44"/>
          <w:szCs w:val="44"/>
        </w:rPr>
      </w:pPr>
    </w:p>
    <w:p>
      <w:pPr>
        <w:pStyle w:val="10"/>
        <w:keepNext w:val="0"/>
        <w:keepLines w:val="0"/>
        <w:widowControl w:val="0"/>
        <w:shd w:val="clear" w:color="auto" w:fill="auto"/>
        <w:bidi w:val="0"/>
        <w:spacing w:line="560" w:lineRule="exact"/>
        <w:ind w:left="0" w:right="0" w:firstLine="640"/>
        <w:jc w:val="both"/>
        <w:rPr>
          <w:rFonts w:hint="eastAsia" w:ascii="仿宋_GB2312" w:eastAsia="仿宋_GB2312" w:cs="仿宋"/>
          <w:sz w:val="32"/>
          <w:szCs w:val="32"/>
        </w:rPr>
      </w:pPr>
      <w:r>
        <w:rPr>
          <w:rFonts w:hint="eastAsia" w:ascii="仿宋_GB2312" w:eastAsia="仿宋_GB2312" w:cs="仿宋"/>
          <w:color w:val="000000"/>
          <w:spacing w:val="0"/>
          <w:w w:val="100"/>
          <w:position w:val="0"/>
          <w:sz w:val="32"/>
          <w:szCs w:val="32"/>
        </w:rPr>
        <w:t>为促进教育事业科学发展，加强中小学教师队伍建设，持续完善我</w:t>
      </w:r>
      <w:r>
        <w:rPr>
          <w:rFonts w:hint="eastAsia" w:ascii="仿宋_GB2312" w:eastAsia="仿宋_GB2312" w:cs="仿宋"/>
          <w:color w:val="000000"/>
          <w:spacing w:val="0"/>
          <w:w w:val="100"/>
          <w:position w:val="0"/>
          <w:sz w:val="32"/>
          <w:szCs w:val="32"/>
          <w:lang w:val="en-US" w:eastAsia="zh-CN"/>
        </w:rPr>
        <w:t>县</w:t>
      </w:r>
      <w:r>
        <w:rPr>
          <w:rFonts w:hint="eastAsia" w:ascii="仿宋_GB2312" w:eastAsia="仿宋_GB2312" w:cs="仿宋"/>
          <w:color w:val="000000"/>
          <w:spacing w:val="0"/>
          <w:w w:val="100"/>
          <w:position w:val="0"/>
          <w:sz w:val="32"/>
          <w:szCs w:val="32"/>
        </w:rPr>
        <w:t>中小学教师待遇保障机制，提升广大教师待遇，使教师的获得感和幸福感日益增强，有效激发广大教职工工作的积极性、主动性和创造性。</w:t>
      </w:r>
      <w:r>
        <w:rPr>
          <w:rFonts w:hint="eastAsia" w:ascii="仿宋_GB2312" w:eastAsia="仿宋_GB2312" w:cs="仿宋"/>
          <w:color w:val="000000"/>
          <w:spacing w:val="0"/>
          <w:w w:val="100"/>
          <w:position w:val="0"/>
          <w:sz w:val="32"/>
          <w:szCs w:val="32"/>
          <w:lang w:val="en-US" w:eastAsia="zh-CN"/>
        </w:rPr>
        <w:t>根据</w:t>
      </w:r>
      <w:r>
        <w:rPr>
          <w:rFonts w:hint="eastAsia" w:ascii="仿宋_GB2312" w:eastAsia="仿宋_GB2312" w:cs="仿宋"/>
          <w:color w:val="000000"/>
          <w:spacing w:val="0"/>
          <w:w w:val="100"/>
          <w:position w:val="0"/>
          <w:sz w:val="32"/>
          <w:szCs w:val="32"/>
        </w:rPr>
        <w:t>《中共中央</w:t>
      </w:r>
      <w:r>
        <w:rPr>
          <w:rFonts w:ascii="仿宋_GB2312" w:eastAsia="仿宋_GB2312" w:cs="仿宋"/>
          <w:color w:val="000000"/>
          <w:spacing w:val="0"/>
          <w:w w:val="100"/>
          <w:position w:val="0"/>
          <w:sz w:val="32"/>
          <w:szCs w:val="32"/>
        </w:rPr>
        <w:t xml:space="preserve"> </w:t>
      </w:r>
      <w:r>
        <w:rPr>
          <w:rFonts w:hint="eastAsia" w:ascii="仿宋_GB2312" w:eastAsia="仿宋_GB2312" w:cs="仿宋"/>
          <w:color w:val="000000"/>
          <w:spacing w:val="0"/>
          <w:w w:val="100"/>
          <w:position w:val="0"/>
          <w:sz w:val="32"/>
          <w:szCs w:val="32"/>
        </w:rPr>
        <w:t>国务院关于全面深化新时代教师队伍建设改革的意见》和《国务院办公厅关于进一步保障义务</w:t>
      </w:r>
      <w:r>
        <w:rPr>
          <w:rFonts w:ascii="仿宋_GB2312" w:eastAsia="仿宋_GB2312" w:cs="仿宋"/>
          <w:color w:val="000000"/>
          <w:spacing w:val="0"/>
          <w:w w:val="100"/>
          <w:position w:val="0"/>
          <w:sz w:val="32"/>
          <w:szCs w:val="32"/>
        </w:rPr>
        <w:t>教育</w:t>
      </w:r>
      <w:r>
        <w:rPr>
          <w:rFonts w:hint="eastAsia" w:ascii="仿宋_GB2312" w:eastAsia="仿宋_GB2312" w:cs="仿宋"/>
          <w:color w:val="000000"/>
          <w:spacing w:val="0"/>
          <w:w w:val="100"/>
          <w:position w:val="0"/>
          <w:sz w:val="32"/>
          <w:szCs w:val="32"/>
        </w:rPr>
        <w:t>教师工资待遇的通知》</w:t>
      </w:r>
      <w:r>
        <w:rPr>
          <w:rFonts w:ascii="仿宋_GB2312" w:eastAsia="仿宋_GB2312" w:cs="仿宋"/>
          <w:color w:val="000000"/>
          <w:spacing w:val="0"/>
          <w:w w:val="100"/>
          <w:position w:val="0"/>
          <w:sz w:val="32"/>
          <w:szCs w:val="32"/>
        </w:rPr>
        <w:t>精神</w:t>
      </w:r>
      <w:r>
        <w:rPr>
          <w:rFonts w:hint="eastAsia" w:ascii="仿宋_GB2312" w:eastAsia="仿宋_GB2312" w:cs="仿宋"/>
          <w:color w:val="000000"/>
          <w:spacing w:val="0"/>
          <w:w w:val="100"/>
          <w:position w:val="0"/>
          <w:sz w:val="32"/>
          <w:szCs w:val="32"/>
        </w:rPr>
        <w:t>，结合我</w:t>
      </w:r>
      <w:r>
        <w:rPr>
          <w:rFonts w:hint="eastAsia" w:ascii="仿宋_GB2312" w:eastAsia="仿宋_GB2312" w:cs="仿宋"/>
          <w:color w:val="000000"/>
          <w:spacing w:val="0"/>
          <w:w w:val="100"/>
          <w:position w:val="0"/>
          <w:sz w:val="32"/>
          <w:szCs w:val="32"/>
          <w:lang w:val="en-US" w:eastAsia="zh-CN"/>
        </w:rPr>
        <w:t>县</w:t>
      </w:r>
      <w:r>
        <w:rPr>
          <w:rFonts w:hint="eastAsia" w:ascii="仿宋_GB2312" w:eastAsia="仿宋_GB2312" w:cs="仿宋"/>
          <w:color w:val="000000"/>
          <w:spacing w:val="0"/>
          <w:w w:val="100"/>
          <w:position w:val="0"/>
          <w:sz w:val="32"/>
          <w:szCs w:val="32"/>
        </w:rPr>
        <w:t>实际， 特制定本方案。</w:t>
      </w:r>
    </w:p>
    <w:p>
      <w:pPr>
        <w:pStyle w:val="10"/>
        <w:keepNext w:val="0"/>
        <w:keepLines w:val="0"/>
        <w:widowControl w:val="0"/>
        <w:shd w:val="clear" w:color="auto" w:fill="auto"/>
        <w:bidi w:val="0"/>
        <w:spacing w:line="560" w:lineRule="exact"/>
        <w:ind w:left="0" w:right="0" w:firstLine="640"/>
        <w:jc w:val="both"/>
        <w:rPr>
          <w:rFonts w:hint="eastAsia" w:ascii="黑体" w:eastAsia="黑体" w:cs="黑体"/>
          <w:sz w:val="32"/>
          <w:szCs w:val="32"/>
        </w:rPr>
      </w:pPr>
      <w:r>
        <w:rPr>
          <w:rFonts w:hint="eastAsia" w:ascii="黑体" w:eastAsia="黑体" w:cs="黑体"/>
          <w:color w:val="000000"/>
          <w:spacing w:val="0"/>
          <w:w w:val="100"/>
          <w:position w:val="0"/>
          <w:sz w:val="32"/>
          <w:szCs w:val="32"/>
        </w:rPr>
        <w:t>—、工作目标</w:t>
      </w:r>
    </w:p>
    <w:p>
      <w:pPr>
        <w:pStyle w:val="10"/>
        <w:keepNext w:val="0"/>
        <w:keepLines w:val="0"/>
        <w:widowControl w:val="0"/>
        <w:shd w:val="clear" w:color="auto" w:fill="auto"/>
        <w:bidi w:val="0"/>
        <w:spacing w:line="560" w:lineRule="exact"/>
        <w:ind w:left="0" w:right="0" w:firstLine="640"/>
        <w:jc w:val="both"/>
        <w:rPr>
          <w:rFonts w:hint="eastAsia" w:ascii="仿宋_GB2312" w:eastAsia="仿宋_GB2312" w:cs="仿宋"/>
          <w:sz w:val="32"/>
          <w:szCs w:val="32"/>
        </w:rPr>
      </w:pPr>
      <w:r>
        <w:rPr>
          <w:rFonts w:hint="eastAsia" w:ascii="仿宋_GB2312" w:eastAsia="仿宋_GB2312" w:cs="仿宋"/>
          <w:color w:val="000000"/>
          <w:spacing w:val="0"/>
          <w:w w:val="100"/>
          <w:position w:val="0"/>
          <w:sz w:val="32"/>
          <w:szCs w:val="32"/>
        </w:rPr>
        <w:t>认真贯彻落实党中央决策部署和关于落实义务教育教师工资待遇的要求，明确义务教育教师与当地公务员工资的比较口径，依法依规切实保障义务教育教师工资待遇</w:t>
      </w:r>
      <w:r>
        <w:rPr>
          <w:rFonts w:ascii="仿宋_GB2312" w:eastAsia="仿宋_GB2312" w:cs="仿宋"/>
          <w:color w:val="000000"/>
          <w:spacing w:val="0"/>
          <w:w w:val="100"/>
          <w:position w:val="0"/>
          <w:sz w:val="32"/>
          <w:szCs w:val="32"/>
        </w:rPr>
        <w:t>，确保</w:t>
      </w:r>
      <w:r>
        <w:rPr>
          <w:rFonts w:hint="eastAsia" w:ascii="仿宋_GB2312" w:eastAsia="仿宋_GB2312" w:cs="仿宋"/>
          <w:color w:val="000000"/>
          <w:spacing w:val="0"/>
          <w:w w:val="100"/>
          <w:position w:val="0"/>
          <w:sz w:val="32"/>
          <w:szCs w:val="32"/>
        </w:rPr>
        <w:t>我</w:t>
      </w:r>
      <w:r>
        <w:rPr>
          <w:rFonts w:hint="eastAsia" w:ascii="仿宋_GB2312" w:eastAsia="仿宋_GB2312" w:cs="仿宋"/>
          <w:color w:val="000000"/>
          <w:spacing w:val="0"/>
          <w:w w:val="100"/>
          <w:position w:val="0"/>
          <w:sz w:val="32"/>
          <w:szCs w:val="32"/>
          <w:lang w:val="en-US" w:eastAsia="zh-CN"/>
        </w:rPr>
        <w:t>县</w:t>
      </w:r>
      <w:r>
        <w:rPr>
          <w:rFonts w:hint="eastAsia" w:ascii="仿宋_GB2312" w:eastAsia="仿宋_GB2312" w:cs="仿宋"/>
          <w:color w:val="000000"/>
          <w:spacing w:val="0"/>
          <w:w w:val="100"/>
          <w:position w:val="0"/>
          <w:sz w:val="32"/>
          <w:szCs w:val="32"/>
        </w:rPr>
        <w:t>义务教育教师工资待遇水平不低于公务员。</w:t>
      </w:r>
    </w:p>
    <w:p>
      <w:pPr>
        <w:pStyle w:val="10"/>
        <w:keepNext w:val="0"/>
        <w:keepLines w:val="0"/>
        <w:widowControl w:val="0"/>
        <w:shd w:val="clear" w:color="auto" w:fill="auto"/>
        <w:tabs>
          <w:tab w:val="left" w:pos="1278"/>
        </w:tabs>
        <w:bidi w:val="0"/>
        <w:spacing w:line="560" w:lineRule="exact"/>
        <w:ind w:left="0" w:right="0" w:firstLine="640"/>
        <w:jc w:val="both"/>
        <w:rPr>
          <w:rFonts w:hint="eastAsia" w:ascii="黑体" w:eastAsia="黑体" w:cs="黑体"/>
          <w:sz w:val="32"/>
          <w:szCs w:val="32"/>
        </w:rPr>
      </w:pPr>
      <w:bookmarkStart w:id="6" w:name="bookmark15"/>
      <w:r>
        <w:rPr>
          <w:rFonts w:hint="eastAsia" w:ascii="黑体" w:eastAsia="黑体" w:cs="黑体"/>
          <w:color w:val="000000"/>
          <w:spacing w:val="0"/>
          <w:w w:val="100"/>
          <w:position w:val="0"/>
          <w:sz w:val="32"/>
          <w:szCs w:val="32"/>
        </w:rPr>
        <w:t>二</w:t>
      </w:r>
      <w:bookmarkEnd w:id="6"/>
      <w:r>
        <w:rPr>
          <w:rFonts w:hint="eastAsia" w:ascii="黑体" w:eastAsia="黑体" w:cs="黑体"/>
          <w:color w:val="000000"/>
          <w:spacing w:val="0"/>
          <w:w w:val="100"/>
          <w:position w:val="0"/>
          <w:sz w:val="32"/>
          <w:szCs w:val="32"/>
        </w:rPr>
        <w:t>、组织领导</w:t>
      </w:r>
    </w:p>
    <w:p>
      <w:pPr>
        <w:pStyle w:val="10"/>
        <w:keepNext w:val="0"/>
        <w:keepLines w:val="0"/>
        <w:widowControl w:val="0"/>
        <w:shd w:val="clear" w:color="auto" w:fill="auto"/>
        <w:bidi w:val="0"/>
        <w:spacing w:line="560" w:lineRule="exact"/>
        <w:ind w:left="0" w:right="0" w:firstLine="640"/>
        <w:jc w:val="both"/>
        <w:rPr>
          <w:rFonts w:hint="eastAsia" w:ascii="仿宋_GB2312" w:eastAsia="仿宋_GB2312" w:cs="仿宋"/>
          <w:sz w:val="32"/>
          <w:szCs w:val="32"/>
        </w:rPr>
      </w:pPr>
      <w:r>
        <w:rPr>
          <w:rFonts w:hint="eastAsia" w:ascii="仿宋_GB2312" w:eastAsia="仿宋_GB2312" w:cs="仿宋"/>
          <w:color w:val="000000"/>
          <w:spacing w:val="0"/>
          <w:w w:val="100"/>
          <w:position w:val="0"/>
          <w:sz w:val="32"/>
          <w:szCs w:val="32"/>
        </w:rPr>
        <w:t>成立以</w:t>
      </w:r>
      <w:r>
        <w:rPr>
          <w:rFonts w:hint="eastAsia" w:ascii="仿宋_GB2312" w:eastAsia="仿宋_GB2312" w:cs="仿宋"/>
          <w:color w:val="000000"/>
          <w:spacing w:val="0"/>
          <w:w w:val="100"/>
          <w:position w:val="0"/>
          <w:sz w:val="32"/>
          <w:szCs w:val="32"/>
          <w:lang w:val="en-US" w:eastAsia="zh-CN"/>
        </w:rPr>
        <w:t>县</w:t>
      </w:r>
      <w:r>
        <w:rPr>
          <w:rFonts w:hint="eastAsia" w:ascii="仿宋_GB2312" w:eastAsia="仿宋_GB2312" w:cs="仿宋"/>
          <w:color w:val="000000"/>
          <w:spacing w:val="0"/>
          <w:w w:val="100"/>
          <w:position w:val="0"/>
          <w:sz w:val="32"/>
          <w:szCs w:val="32"/>
        </w:rPr>
        <w:t>长为组长，</w:t>
      </w:r>
      <w:r>
        <w:rPr>
          <w:rFonts w:hint="eastAsia" w:ascii="仿宋_GB2312" w:eastAsia="仿宋_GB2312" w:cs="仿宋"/>
          <w:color w:val="000000"/>
          <w:spacing w:val="0"/>
          <w:w w:val="100"/>
          <w:position w:val="0"/>
          <w:sz w:val="32"/>
          <w:szCs w:val="32"/>
          <w:lang w:val="en-US" w:eastAsia="zh-CN"/>
        </w:rPr>
        <w:t>县</w:t>
      </w:r>
      <w:r>
        <w:rPr>
          <w:rFonts w:hint="eastAsia" w:ascii="仿宋_GB2312" w:eastAsia="仿宋_GB2312" w:cs="仿宋"/>
          <w:color w:val="000000"/>
          <w:spacing w:val="0"/>
          <w:w w:val="100"/>
          <w:position w:val="0"/>
          <w:sz w:val="32"/>
          <w:szCs w:val="32"/>
        </w:rPr>
        <w:t>委组织部长、分管副</w:t>
      </w:r>
      <w:r>
        <w:rPr>
          <w:rFonts w:hint="eastAsia" w:ascii="仿宋_GB2312" w:eastAsia="仿宋_GB2312" w:cs="仿宋"/>
          <w:color w:val="000000"/>
          <w:spacing w:val="0"/>
          <w:w w:val="100"/>
          <w:position w:val="0"/>
          <w:sz w:val="32"/>
          <w:szCs w:val="32"/>
          <w:lang w:val="en-US" w:eastAsia="zh-CN"/>
        </w:rPr>
        <w:t>县</w:t>
      </w:r>
      <w:r>
        <w:rPr>
          <w:rFonts w:hint="eastAsia" w:ascii="仿宋_GB2312" w:eastAsia="仿宋_GB2312" w:cs="仿宋"/>
          <w:color w:val="000000"/>
          <w:spacing w:val="0"/>
          <w:w w:val="100"/>
          <w:position w:val="0"/>
          <w:sz w:val="32"/>
          <w:szCs w:val="32"/>
        </w:rPr>
        <w:t>长</w:t>
      </w:r>
      <w:r>
        <w:rPr>
          <w:rFonts w:ascii="仿宋_GB2312" w:eastAsia="仿宋_GB2312" w:cs="仿宋"/>
          <w:color w:val="000000"/>
          <w:spacing w:val="0"/>
          <w:w w:val="100"/>
          <w:position w:val="0"/>
          <w:sz w:val="32"/>
          <w:szCs w:val="32"/>
        </w:rPr>
        <w:t>为副组长，组织、</w:t>
      </w:r>
      <w:r>
        <w:rPr>
          <w:rFonts w:hint="eastAsia" w:ascii="仿宋_GB2312" w:eastAsia="仿宋_GB2312" w:cs="仿宋"/>
          <w:color w:val="000000"/>
          <w:spacing w:val="0"/>
          <w:w w:val="100"/>
          <w:position w:val="0"/>
          <w:sz w:val="32"/>
          <w:szCs w:val="32"/>
        </w:rPr>
        <w:t>教育、财政、人社等相关部门为成员单位的</w:t>
      </w:r>
      <w:r>
        <w:rPr>
          <w:rFonts w:hint="eastAsia" w:ascii="仿宋_GB2312" w:eastAsia="仿宋_GB2312" w:cs="仿宋"/>
          <w:color w:val="000000"/>
          <w:spacing w:val="0"/>
          <w:w w:val="100"/>
          <w:position w:val="0"/>
          <w:sz w:val="32"/>
          <w:szCs w:val="32"/>
          <w:lang w:val="en-US" w:eastAsia="zh-CN"/>
        </w:rPr>
        <w:t>兴县</w:t>
      </w:r>
      <w:r>
        <w:rPr>
          <w:rFonts w:hint="eastAsia" w:ascii="仿宋_GB2312" w:eastAsia="仿宋_GB2312" w:cs="仿宋"/>
          <w:color w:val="000000"/>
          <w:spacing w:val="0"/>
          <w:w w:val="100"/>
          <w:position w:val="0"/>
          <w:sz w:val="32"/>
          <w:szCs w:val="32"/>
        </w:rPr>
        <w:t>保障义务教育教师工资待遇专项工作领导小组</w:t>
      </w:r>
      <w:r>
        <w:rPr>
          <w:rFonts w:ascii="仿宋_GB2312" w:eastAsia="仿宋_GB2312" w:cs="仿宋"/>
          <w:color w:val="000000"/>
          <w:spacing w:val="0"/>
          <w:w w:val="100"/>
          <w:position w:val="0"/>
          <w:sz w:val="32"/>
          <w:szCs w:val="32"/>
        </w:rPr>
        <w:t>。</w:t>
      </w:r>
    </w:p>
    <w:p>
      <w:pPr>
        <w:pStyle w:val="10"/>
        <w:keepNext w:val="0"/>
        <w:keepLines w:val="0"/>
        <w:widowControl w:val="0"/>
        <w:shd w:val="clear" w:color="auto" w:fill="auto"/>
        <w:tabs>
          <w:tab w:val="left" w:pos="1278"/>
        </w:tabs>
        <w:bidi w:val="0"/>
        <w:spacing w:line="560" w:lineRule="exact"/>
        <w:ind w:left="0" w:right="0" w:firstLine="640"/>
        <w:jc w:val="both"/>
        <w:rPr>
          <w:rFonts w:hint="eastAsia" w:ascii="黑体" w:eastAsia="黑体" w:cs="黑体"/>
          <w:color w:val="000000"/>
          <w:spacing w:val="0"/>
          <w:w w:val="100"/>
          <w:position w:val="0"/>
          <w:sz w:val="32"/>
          <w:szCs w:val="32"/>
        </w:rPr>
      </w:pPr>
      <w:bookmarkStart w:id="7" w:name="bookmark16"/>
      <w:r>
        <w:rPr>
          <w:rFonts w:hint="eastAsia" w:ascii="黑体" w:eastAsia="黑体" w:cs="黑体"/>
          <w:color w:val="000000"/>
          <w:spacing w:val="0"/>
          <w:w w:val="100"/>
          <w:position w:val="0"/>
          <w:sz w:val="32"/>
          <w:szCs w:val="32"/>
        </w:rPr>
        <w:t>三</w:t>
      </w:r>
      <w:bookmarkEnd w:id="7"/>
      <w:r>
        <w:rPr>
          <w:rFonts w:hint="eastAsia" w:ascii="黑体" w:eastAsia="黑体" w:cs="黑体"/>
          <w:color w:val="000000"/>
          <w:spacing w:val="0"/>
          <w:w w:val="100"/>
          <w:position w:val="0"/>
          <w:sz w:val="32"/>
          <w:szCs w:val="32"/>
        </w:rPr>
        <w:t>、统计口径</w:t>
      </w:r>
    </w:p>
    <w:p>
      <w:pPr>
        <w:pStyle w:val="10"/>
        <w:keepNext w:val="0"/>
        <w:keepLines w:val="0"/>
        <w:widowControl w:val="0"/>
        <w:shd w:val="clear" w:color="auto" w:fill="auto"/>
        <w:bidi w:val="0"/>
        <w:spacing w:line="560" w:lineRule="exact"/>
        <w:ind w:left="0" w:right="0" w:firstLine="640"/>
        <w:jc w:val="both"/>
        <w:rPr>
          <w:rFonts w:hint="eastAsia" w:ascii="仿宋" w:eastAsia="仿宋" w:cs="仿宋"/>
          <w:sz w:val="32"/>
          <w:szCs w:val="32"/>
        </w:rPr>
      </w:pPr>
      <w:r>
        <w:rPr>
          <w:rFonts w:hint="eastAsia" w:ascii="楷体" w:eastAsia="楷体" w:cs="楷体"/>
          <w:color w:val="000000"/>
          <w:spacing w:val="0"/>
          <w:w w:val="100"/>
          <w:position w:val="0"/>
          <w:sz w:val="32"/>
          <w:szCs w:val="32"/>
        </w:rPr>
        <w:t>（一）义务教育教师。</w:t>
      </w:r>
      <w:r>
        <w:rPr>
          <w:rFonts w:hint="eastAsia" w:ascii="仿宋" w:eastAsia="仿宋" w:cs="仿宋"/>
          <w:color w:val="000000"/>
          <w:spacing w:val="0"/>
          <w:w w:val="100"/>
          <w:position w:val="0"/>
          <w:sz w:val="32"/>
          <w:szCs w:val="32"/>
        </w:rPr>
        <w:t>即同时具备以下五个条件的人员：取得相应教师资格；取得中小学教师专业技术职务任职资格；聘用在中小学教师专业技术岗位；执行义务教育教师工资序列；在学校承担义务教育阶段教育教学工作。</w:t>
      </w:r>
    </w:p>
    <w:p>
      <w:pPr>
        <w:pStyle w:val="10"/>
        <w:keepNext w:val="0"/>
        <w:keepLines w:val="0"/>
        <w:widowControl w:val="0"/>
        <w:shd w:val="clear" w:color="auto" w:fill="auto"/>
        <w:tabs>
          <w:tab w:val="left" w:pos="1598"/>
        </w:tabs>
        <w:bidi w:val="0"/>
        <w:spacing w:line="560" w:lineRule="exact"/>
        <w:ind w:left="0" w:right="0" w:firstLine="640"/>
        <w:jc w:val="both"/>
        <w:rPr>
          <w:rFonts w:hint="eastAsia" w:ascii="仿宋" w:eastAsia="仿宋" w:cs="仿宋"/>
          <w:sz w:val="32"/>
          <w:szCs w:val="32"/>
        </w:rPr>
      </w:pPr>
      <w:bookmarkStart w:id="8" w:name="bookmark17"/>
      <w:r>
        <w:rPr>
          <w:rFonts w:hint="eastAsia" w:ascii="楷体" w:eastAsia="楷体" w:cs="楷体"/>
          <w:color w:val="000000"/>
          <w:spacing w:val="0"/>
          <w:w w:val="100"/>
          <w:position w:val="0"/>
          <w:sz w:val="32"/>
          <w:szCs w:val="32"/>
        </w:rPr>
        <w:t>（</w:t>
      </w:r>
      <w:bookmarkEnd w:id="8"/>
      <w:r>
        <w:rPr>
          <w:rFonts w:hint="eastAsia" w:ascii="楷体" w:eastAsia="楷体" w:cs="楷体"/>
          <w:color w:val="000000"/>
          <w:spacing w:val="0"/>
          <w:w w:val="100"/>
          <w:position w:val="0"/>
          <w:sz w:val="32"/>
          <w:szCs w:val="32"/>
        </w:rPr>
        <w:t>二）</w:t>
      </w:r>
      <w:r>
        <w:rPr>
          <w:rFonts w:hint="eastAsia" w:ascii="楷体" w:eastAsia="楷体" w:cs="楷体"/>
          <w:color w:val="000000"/>
          <w:spacing w:val="0"/>
          <w:w w:val="100"/>
          <w:position w:val="0"/>
          <w:sz w:val="32"/>
          <w:szCs w:val="32"/>
        </w:rPr>
        <w:tab/>
      </w:r>
      <w:r>
        <w:rPr>
          <w:rFonts w:hint="eastAsia" w:ascii="楷体" w:eastAsia="楷体" w:cs="楷体"/>
          <w:color w:val="000000"/>
          <w:spacing w:val="0"/>
          <w:w w:val="100"/>
          <w:position w:val="0"/>
          <w:sz w:val="32"/>
          <w:szCs w:val="32"/>
        </w:rPr>
        <w:t>工资项目计算口径。</w:t>
      </w:r>
      <w:r>
        <w:rPr>
          <w:rFonts w:hint="eastAsia" w:ascii="仿宋" w:eastAsia="仿宋" w:cs="仿宋"/>
          <w:color w:val="000000"/>
          <w:spacing w:val="0"/>
          <w:w w:val="100"/>
          <w:position w:val="0"/>
          <w:sz w:val="32"/>
          <w:szCs w:val="32"/>
        </w:rPr>
        <w:t>计算比较义务教育教师平均工资水平的工资项目包括基本工资（岗位工资、薪级工资）和绩效工资；计算比较公务员平均工资水平的工资项目包括基本工 资（职务工资、级别工资）、地区附加津贴（规范津贴补贴）和年终一次性奖金。国家统一规定的特殊岗位津贴补贴、义务教育教师基本工资按国家规定提高的部分不纳入计算比较范围。义务教育教师改革性补贴按国家有关政策执行。</w:t>
      </w:r>
    </w:p>
    <w:p>
      <w:pPr>
        <w:pStyle w:val="10"/>
        <w:keepNext w:val="0"/>
        <w:keepLines w:val="0"/>
        <w:widowControl w:val="0"/>
        <w:shd w:val="clear" w:color="auto" w:fill="auto"/>
        <w:tabs>
          <w:tab w:val="left" w:pos="1598"/>
        </w:tabs>
        <w:bidi w:val="0"/>
        <w:spacing w:line="560" w:lineRule="exact"/>
        <w:ind w:left="0" w:right="0" w:firstLine="640"/>
        <w:jc w:val="both"/>
        <w:rPr>
          <w:rFonts w:hint="eastAsia" w:ascii="仿宋" w:eastAsia="仿宋" w:cs="仿宋"/>
          <w:sz w:val="32"/>
          <w:szCs w:val="32"/>
        </w:rPr>
      </w:pPr>
      <w:bookmarkStart w:id="9" w:name="bookmark18"/>
      <w:r>
        <w:rPr>
          <w:rFonts w:hint="eastAsia" w:ascii="楷体" w:eastAsia="楷体" w:cs="楷体"/>
          <w:color w:val="000000"/>
          <w:spacing w:val="0"/>
          <w:w w:val="100"/>
          <w:position w:val="0"/>
          <w:sz w:val="32"/>
          <w:szCs w:val="32"/>
        </w:rPr>
        <w:t>（</w:t>
      </w:r>
      <w:bookmarkEnd w:id="9"/>
      <w:r>
        <w:rPr>
          <w:rFonts w:hint="eastAsia" w:ascii="楷体" w:eastAsia="楷体" w:cs="楷体"/>
          <w:color w:val="000000"/>
          <w:spacing w:val="0"/>
          <w:w w:val="100"/>
          <w:position w:val="0"/>
          <w:sz w:val="32"/>
          <w:szCs w:val="32"/>
        </w:rPr>
        <w:t>三）</w:t>
      </w:r>
      <w:r>
        <w:rPr>
          <w:rFonts w:hint="eastAsia" w:ascii="楷体" w:eastAsia="楷体" w:cs="楷体"/>
          <w:color w:val="000000"/>
          <w:spacing w:val="0"/>
          <w:w w:val="100"/>
          <w:position w:val="0"/>
          <w:sz w:val="32"/>
          <w:szCs w:val="32"/>
        </w:rPr>
        <w:tab/>
      </w:r>
      <w:r>
        <w:rPr>
          <w:rFonts w:hint="eastAsia" w:ascii="楷体" w:eastAsia="楷体" w:cs="楷体"/>
          <w:color w:val="000000"/>
          <w:spacing w:val="0"/>
          <w:w w:val="100"/>
          <w:position w:val="0"/>
          <w:sz w:val="32"/>
          <w:szCs w:val="32"/>
        </w:rPr>
        <w:t>公务员奖励性补贴。</w:t>
      </w:r>
      <w:r>
        <w:rPr>
          <w:rFonts w:hint="eastAsia" w:ascii="仿宋" w:eastAsia="仿宋" w:cs="仿宋"/>
          <w:color w:val="000000"/>
          <w:spacing w:val="0"/>
          <w:w w:val="100"/>
          <w:position w:val="0"/>
          <w:sz w:val="32"/>
          <w:szCs w:val="32"/>
        </w:rPr>
        <w:t>指学校所在地在落实《中共中央办公厅</w:t>
      </w:r>
      <w:r>
        <w:rPr>
          <w:rFonts w:ascii="仿宋" w:eastAsia="仿宋" w:cs="仿宋"/>
          <w:color w:val="000000"/>
          <w:spacing w:val="0"/>
          <w:w w:val="100"/>
          <w:position w:val="0"/>
          <w:sz w:val="32"/>
          <w:szCs w:val="32"/>
        </w:rPr>
        <w:t xml:space="preserve"> </w:t>
      </w:r>
      <w:r>
        <w:rPr>
          <w:rFonts w:hint="eastAsia" w:ascii="仿宋" w:eastAsia="仿宋" w:cs="仿宋"/>
          <w:color w:val="000000"/>
          <w:spacing w:val="0"/>
          <w:w w:val="100"/>
          <w:position w:val="0"/>
          <w:sz w:val="32"/>
          <w:szCs w:val="32"/>
        </w:rPr>
        <w:t>国务院办公厅关于严禁自行出台政策发放工资津贴补贴有关问题的通知》基础上，对公务员普遍发放的奖励性补贴。</w:t>
      </w:r>
    </w:p>
    <w:p>
      <w:pPr>
        <w:pStyle w:val="10"/>
        <w:keepNext w:val="0"/>
        <w:keepLines w:val="0"/>
        <w:widowControl w:val="0"/>
        <w:shd w:val="clear" w:color="auto" w:fill="auto"/>
        <w:tabs>
          <w:tab w:val="left" w:pos="1598"/>
        </w:tabs>
        <w:bidi w:val="0"/>
        <w:spacing w:line="560" w:lineRule="exact"/>
        <w:ind w:left="0" w:right="0" w:firstLine="640"/>
        <w:jc w:val="both"/>
        <w:rPr>
          <w:rFonts w:hint="eastAsia" w:ascii="仿宋" w:eastAsia="仿宋" w:cs="仿宋"/>
          <w:sz w:val="32"/>
          <w:szCs w:val="32"/>
        </w:rPr>
      </w:pPr>
      <w:bookmarkStart w:id="10" w:name="bookmark19"/>
      <w:r>
        <w:rPr>
          <w:rFonts w:hint="eastAsia" w:ascii="楷体" w:eastAsia="楷体" w:cs="楷体"/>
          <w:color w:val="000000"/>
          <w:spacing w:val="0"/>
          <w:w w:val="100"/>
          <w:position w:val="0"/>
          <w:sz w:val="32"/>
          <w:szCs w:val="32"/>
        </w:rPr>
        <w:t>（</w:t>
      </w:r>
      <w:bookmarkEnd w:id="10"/>
      <w:r>
        <w:rPr>
          <w:rFonts w:hint="eastAsia" w:ascii="楷体" w:eastAsia="楷体" w:cs="楷体"/>
          <w:color w:val="000000"/>
          <w:spacing w:val="0"/>
          <w:w w:val="100"/>
          <w:position w:val="0"/>
          <w:sz w:val="32"/>
          <w:szCs w:val="32"/>
        </w:rPr>
        <w:t>四）</w:t>
      </w:r>
      <w:r>
        <w:rPr>
          <w:rFonts w:hint="eastAsia" w:ascii="楷体" w:eastAsia="楷体" w:cs="楷体"/>
          <w:color w:val="000000"/>
          <w:spacing w:val="0"/>
          <w:w w:val="100"/>
          <w:position w:val="0"/>
          <w:sz w:val="32"/>
          <w:szCs w:val="32"/>
        </w:rPr>
        <w:tab/>
      </w:r>
      <w:r>
        <w:rPr>
          <w:rFonts w:hint="eastAsia" w:ascii="楷体" w:eastAsia="楷体" w:cs="楷体"/>
          <w:color w:val="000000"/>
          <w:spacing w:val="0"/>
          <w:w w:val="100"/>
          <w:position w:val="0"/>
          <w:sz w:val="32"/>
          <w:szCs w:val="32"/>
        </w:rPr>
        <w:t>教师奖励性补贴。</w:t>
      </w:r>
      <w:r>
        <w:rPr>
          <w:rFonts w:hint="eastAsia" w:ascii="仿宋" w:eastAsia="仿宋" w:cs="仿宋"/>
          <w:color w:val="000000"/>
          <w:spacing w:val="0"/>
          <w:w w:val="100"/>
          <w:position w:val="0"/>
          <w:sz w:val="32"/>
          <w:szCs w:val="32"/>
        </w:rPr>
        <w:t>指公务员普遍发放奖励性补贴时，统筹考虑</w:t>
      </w:r>
      <w:r>
        <w:rPr>
          <w:rFonts w:ascii="仿宋" w:eastAsia="仿宋" w:cs="仿宋"/>
          <w:color w:val="000000"/>
          <w:spacing w:val="0"/>
          <w:w w:val="100"/>
          <w:position w:val="0"/>
          <w:sz w:val="32"/>
          <w:szCs w:val="32"/>
        </w:rPr>
        <w:t>为</w:t>
      </w:r>
      <w:r>
        <w:rPr>
          <w:rFonts w:hint="eastAsia" w:ascii="仿宋" w:eastAsia="仿宋" w:cs="仿宋"/>
          <w:color w:val="000000"/>
          <w:spacing w:val="0"/>
          <w:w w:val="100"/>
          <w:position w:val="0"/>
          <w:sz w:val="32"/>
          <w:szCs w:val="32"/>
        </w:rPr>
        <w:t>义务教育教师</w:t>
      </w:r>
      <w:r>
        <w:rPr>
          <w:rFonts w:ascii="仿宋" w:eastAsia="仿宋" w:cs="仿宋"/>
          <w:color w:val="000000"/>
          <w:spacing w:val="0"/>
          <w:w w:val="100"/>
          <w:position w:val="0"/>
          <w:sz w:val="32"/>
          <w:szCs w:val="32"/>
        </w:rPr>
        <w:t>发放的奖励性补贴</w:t>
      </w:r>
      <w:r>
        <w:rPr>
          <w:rFonts w:hint="eastAsia" w:ascii="仿宋" w:eastAsia="仿宋" w:cs="仿宋"/>
          <w:color w:val="000000"/>
          <w:spacing w:val="0"/>
          <w:w w:val="100"/>
          <w:position w:val="0"/>
          <w:sz w:val="32"/>
          <w:szCs w:val="32"/>
        </w:rPr>
        <w:t>。</w:t>
      </w:r>
    </w:p>
    <w:p>
      <w:pPr>
        <w:pStyle w:val="10"/>
        <w:keepNext w:val="0"/>
        <w:keepLines w:val="0"/>
        <w:widowControl w:val="0"/>
        <w:shd w:val="clear" w:color="auto" w:fill="auto"/>
        <w:tabs>
          <w:tab w:val="left" w:pos="1278"/>
        </w:tabs>
        <w:bidi w:val="0"/>
        <w:spacing w:line="560" w:lineRule="exact"/>
        <w:ind w:left="0" w:right="0" w:firstLine="640"/>
        <w:jc w:val="both"/>
        <w:rPr>
          <w:rFonts w:hint="eastAsia" w:ascii="黑体" w:eastAsia="黑体" w:cs="黑体"/>
          <w:color w:val="000000"/>
          <w:spacing w:val="0"/>
          <w:w w:val="100"/>
          <w:position w:val="0"/>
          <w:sz w:val="32"/>
          <w:szCs w:val="32"/>
        </w:rPr>
      </w:pPr>
      <w:r>
        <w:rPr>
          <w:rFonts w:hint="eastAsia" w:ascii="黑体" w:eastAsia="黑体" w:cs="黑体"/>
          <w:color w:val="000000"/>
          <w:spacing w:val="0"/>
          <w:w w:val="100"/>
          <w:position w:val="0"/>
          <w:sz w:val="32"/>
          <w:szCs w:val="32"/>
        </w:rPr>
        <w:t>四、制度保障</w:t>
      </w:r>
    </w:p>
    <w:p>
      <w:pPr>
        <w:pStyle w:val="10"/>
        <w:keepNext w:val="0"/>
        <w:keepLines w:val="0"/>
        <w:widowControl w:val="0"/>
        <w:shd w:val="clear" w:color="auto" w:fill="auto"/>
        <w:bidi w:val="0"/>
        <w:spacing w:line="560" w:lineRule="exact"/>
        <w:ind w:left="0" w:right="0" w:firstLine="640"/>
        <w:jc w:val="both"/>
        <w:rPr>
          <w:rFonts w:hint="eastAsia" w:ascii="仿宋" w:eastAsia="仿宋" w:cs="仿宋"/>
          <w:sz w:val="32"/>
          <w:szCs w:val="32"/>
        </w:rPr>
      </w:pPr>
      <w:bookmarkStart w:id="11" w:name="bookmark20"/>
      <w:r>
        <w:rPr>
          <w:rFonts w:hint="eastAsia" w:ascii="楷体" w:eastAsia="楷体" w:cs="楷体"/>
          <w:color w:val="000000"/>
          <w:spacing w:val="0"/>
          <w:w w:val="100"/>
          <w:position w:val="0"/>
          <w:sz w:val="32"/>
          <w:szCs w:val="32"/>
        </w:rPr>
        <w:t>（</w:t>
      </w:r>
      <w:bookmarkEnd w:id="11"/>
      <w:r>
        <w:rPr>
          <w:rFonts w:hint="eastAsia" w:ascii="楷体" w:eastAsia="楷体" w:cs="楷体"/>
          <w:color w:val="000000"/>
          <w:spacing w:val="0"/>
          <w:w w:val="100"/>
          <w:position w:val="0"/>
          <w:sz w:val="32"/>
          <w:szCs w:val="32"/>
        </w:rPr>
        <w:t>一）建立保障义务教育教师工资待遇的长效机制。</w:t>
      </w:r>
      <w:r>
        <w:rPr>
          <w:rFonts w:hint="eastAsia" w:ascii="仿宋" w:eastAsia="仿宋" w:cs="仿宋"/>
          <w:color w:val="000000"/>
          <w:spacing w:val="0"/>
          <w:w w:val="100"/>
          <w:position w:val="0"/>
          <w:sz w:val="32"/>
          <w:szCs w:val="32"/>
        </w:rPr>
        <w:t>对我</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义务教育教师和公务员实行月工资收入统计制度，由</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保障义务教育教师工资待遇专项领导小组办公室负责，每月与</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委组织部负责公务员工资部门与</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人力资源和社会保障局负责事业单位人员工资的部门进行对接，统计分析我</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义务教育教师和公务员的月平均工资情况，根据月均收入情况推算年均收入情况，如发现义务教育教师年均收入低于公务员年均收入，立即向</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保障义务教育教师工资待遇专项工作领导小组汇报，领导小组研究制定相应措施。</w:t>
      </w:r>
    </w:p>
    <w:p>
      <w:pPr>
        <w:pStyle w:val="10"/>
        <w:keepNext w:val="0"/>
        <w:keepLines w:val="0"/>
        <w:widowControl w:val="0"/>
        <w:shd w:val="clear" w:color="auto" w:fill="auto"/>
        <w:tabs>
          <w:tab w:val="left" w:pos="1645"/>
        </w:tabs>
        <w:bidi w:val="0"/>
        <w:spacing w:line="560" w:lineRule="exact"/>
        <w:ind w:left="0" w:right="0" w:firstLine="640"/>
        <w:jc w:val="both"/>
        <w:rPr>
          <w:rFonts w:hint="eastAsia" w:ascii="仿宋" w:eastAsia="仿宋" w:cs="仿宋"/>
          <w:sz w:val="32"/>
          <w:szCs w:val="32"/>
        </w:rPr>
      </w:pPr>
      <w:bookmarkStart w:id="12" w:name="bookmark21"/>
      <w:r>
        <w:rPr>
          <w:rFonts w:hint="eastAsia" w:ascii="楷体" w:eastAsia="楷体" w:cs="楷体"/>
          <w:color w:val="000000"/>
          <w:spacing w:val="0"/>
          <w:w w:val="100"/>
          <w:position w:val="0"/>
          <w:sz w:val="32"/>
          <w:szCs w:val="32"/>
        </w:rPr>
        <w:t>（</w:t>
      </w:r>
      <w:bookmarkEnd w:id="12"/>
      <w:r>
        <w:rPr>
          <w:rFonts w:hint="eastAsia" w:ascii="楷体" w:eastAsia="楷体" w:cs="楷体"/>
          <w:color w:val="000000"/>
          <w:spacing w:val="0"/>
          <w:w w:val="100"/>
          <w:position w:val="0"/>
          <w:sz w:val="32"/>
          <w:szCs w:val="32"/>
        </w:rPr>
        <w:t>二）</w:t>
      </w:r>
      <w:r>
        <w:rPr>
          <w:rFonts w:hint="eastAsia" w:ascii="楷体" w:eastAsia="楷体" w:cs="楷体"/>
          <w:color w:val="000000"/>
          <w:spacing w:val="0"/>
          <w:w w:val="100"/>
          <w:position w:val="0"/>
          <w:sz w:val="32"/>
          <w:szCs w:val="32"/>
        </w:rPr>
        <w:tab/>
      </w:r>
      <w:r>
        <w:rPr>
          <w:rFonts w:hint="eastAsia" w:ascii="楷体" w:eastAsia="楷体" w:cs="楷体"/>
          <w:color w:val="000000"/>
          <w:spacing w:val="0"/>
          <w:w w:val="100"/>
          <w:position w:val="0"/>
          <w:sz w:val="32"/>
          <w:szCs w:val="32"/>
        </w:rPr>
        <w:t>建立教师工资动态调整机制。</w:t>
      </w:r>
      <w:r>
        <w:rPr>
          <w:rFonts w:hint="eastAsia" w:ascii="仿宋" w:eastAsia="仿宋" w:cs="仿宋"/>
          <w:color w:val="000000"/>
          <w:spacing w:val="0"/>
          <w:w w:val="100"/>
          <w:position w:val="0"/>
          <w:sz w:val="32"/>
          <w:szCs w:val="32"/>
        </w:rPr>
        <w:t>为加强新时代学校教师队伍建设，进一步提高教师队伍工资待遇，充分调动广大教职工工作积极性、主动性和创造性，我</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将依据本地经济发展水平，以本地公务员平均工资为基准，实行同步动态调整。</w:t>
      </w:r>
    </w:p>
    <w:p>
      <w:pPr>
        <w:pStyle w:val="10"/>
        <w:keepNext w:val="0"/>
        <w:keepLines w:val="0"/>
        <w:widowControl w:val="0"/>
        <w:shd w:val="clear" w:color="auto" w:fill="auto"/>
        <w:tabs>
          <w:tab w:val="left" w:pos="1635"/>
        </w:tabs>
        <w:bidi w:val="0"/>
        <w:spacing w:line="560" w:lineRule="exact"/>
        <w:ind w:left="0" w:right="0" w:firstLine="640"/>
        <w:jc w:val="both"/>
        <w:rPr>
          <w:rFonts w:hint="eastAsia" w:ascii="仿宋" w:eastAsia="仿宋" w:cs="仿宋"/>
          <w:sz w:val="32"/>
          <w:szCs w:val="32"/>
        </w:rPr>
      </w:pPr>
      <w:bookmarkStart w:id="13" w:name="bookmark22"/>
      <w:r>
        <w:rPr>
          <w:rFonts w:hint="eastAsia" w:ascii="楷体" w:eastAsia="楷体" w:cs="楷体"/>
          <w:color w:val="000000"/>
          <w:spacing w:val="0"/>
          <w:w w:val="100"/>
          <w:position w:val="0"/>
          <w:sz w:val="32"/>
          <w:szCs w:val="32"/>
        </w:rPr>
        <w:t>（</w:t>
      </w:r>
      <w:bookmarkEnd w:id="13"/>
      <w:r>
        <w:rPr>
          <w:rFonts w:hint="eastAsia" w:ascii="楷体" w:eastAsia="楷体" w:cs="楷体"/>
          <w:color w:val="000000"/>
          <w:spacing w:val="0"/>
          <w:w w:val="100"/>
          <w:position w:val="0"/>
          <w:sz w:val="32"/>
          <w:szCs w:val="32"/>
        </w:rPr>
        <w:t>三）</w:t>
      </w:r>
      <w:r>
        <w:rPr>
          <w:rFonts w:hint="eastAsia" w:ascii="楷体" w:eastAsia="楷体" w:cs="楷体"/>
          <w:color w:val="000000"/>
          <w:spacing w:val="0"/>
          <w:w w:val="100"/>
          <w:position w:val="0"/>
          <w:sz w:val="32"/>
          <w:szCs w:val="32"/>
        </w:rPr>
        <w:tab/>
      </w:r>
      <w:r>
        <w:rPr>
          <w:rFonts w:hint="eastAsia" w:ascii="楷体" w:eastAsia="楷体" w:cs="楷体"/>
          <w:color w:val="000000"/>
          <w:spacing w:val="0"/>
          <w:w w:val="100"/>
          <w:position w:val="0"/>
          <w:sz w:val="32"/>
          <w:szCs w:val="32"/>
        </w:rPr>
        <w:t>建立教师工资优先发放机制。</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财政局优化财政教育支出结构，优先支出义务教育教师工资。保障义务教育教师工资每月按时足额发放。</w:t>
      </w:r>
    </w:p>
    <w:p>
      <w:pPr>
        <w:pStyle w:val="10"/>
        <w:keepNext w:val="0"/>
        <w:keepLines w:val="0"/>
        <w:widowControl w:val="0"/>
        <w:shd w:val="clear" w:color="auto" w:fill="auto"/>
        <w:tabs>
          <w:tab w:val="left" w:pos="1278"/>
        </w:tabs>
        <w:bidi w:val="0"/>
        <w:spacing w:line="560" w:lineRule="exact"/>
        <w:ind w:left="0" w:right="0" w:firstLine="640"/>
        <w:jc w:val="both"/>
        <w:rPr>
          <w:rFonts w:hint="eastAsia" w:ascii="黑体" w:eastAsia="黑体" w:cs="黑体"/>
          <w:color w:val="000000"/>
          <w:spacing w:val="0"/>
          <w:w w:val="100"/>
          <w:position w:val="0"/>
          <w:sz w:val="32"/>
          <w:szCs w:val="32"/>
        </w:rPr>
      </w:pPr>
      <w:r>
        <w:rPr>
          <w:rFonts w:hint="eastAsia" w:ascii="黑体" w:eastAsia="黑体" w:cs="黑体"/>
          <w:color w:val="000000"/>
          <w:spacing w:val="0"/>
          <w:w w:val="100"/>
          <w:position w:val="0"/>
          <w:sz w:val="32"/>
          <w:szCs w:val="32"/>
        </w:rPr>
        <w:t>五、工作要求</w:t>
      </w:r>
    </w:p>
    <w:p>
      <w:pPr>
        <w:pStyle w:val="10"/>
        <w:keepNext w:val="0"/>
        <w:keepLines w:val="0"/>
        <w:widowControl w:val="0"/>
        <w:shd w:val="clear" w:color="auto" w:fill="auto"/>
        <w:tabs>
          <w:tab w:val="left" w:pos="1635"/>
        </w:tabs>
        <w:bidi w:val="0"/>
        <w:spacing w:line="560" w:lineRule="exact"/>
        <w:ind w:left="0" w:right="0" w:firstLine="640"/>
        <w:jc w:val="both"/>
        <w:rPr>
          <w:rFonts w:hint="eastAsia" w:ascii="仿宋" w:eastAsia="仿宋" w:cs="仿宋"/>
          <w:sz w:val="32"/>
          <w:szCs w:val="32"/>
        </w:rPr>
      </w:pPr>
      <w:bookmarkStart w:id="14" w:name="bookmark23"/>
      <w:r>
        <w:rPr>
          <w:rFonts w:hint="eastAsia" w:ascii="楷体" w:eastAsia="楷体" w:cs="楷体"/>
          <w:color w:val="000000"/>
          <w:spacing w:val="0"/>
          <w:w w:val="100"/>
          <w:position w:val="0"/>
          <w:sz w:val="32"/>
          <w:szCs w:val="32"/>
        </w:rPr>
        <w:t>（</w:t>
      </w:r>
      <w:bookmarkEnd w:id="14"/>
      <w:r>
        <w:rPr>
          <w:rFonts w:hint="eastAsia" w:ascii="楷体" w:eastAsia="楷体" w:cs="楷体"/>
          <w:color w:val="000000"/>
          <w:spacing w:val="0"/>
          <w:w w:val="100"/>
          <w:position w:val="0"/>
          <w:sz w:val="32"/>
          <w:szCs w:val="32"/>
        </w:rPr>
        <w:t>一）</w:t>
      </w:r>
      <w:r>
        <w:rPr>
          <w:rFonts w:hint="eastAsia" w:ascii="楷体" w:eastAsia="楷体" w:cs="楷体"/>
          <w:color w:val="000000"/>
          <w:spacing w:val="0"/>
          <w:w w:val="100"/>
          <w:position w:val="0"/>
          <w:sz w:val="32"/>
          <w:szCs w:val="32"/>
        </w:rPr>
        <w:tab/>
      </w:r>
      <w:r>
        <w:rPr>
          <w:rFonts w:hint="eastAsia" w:ascii="楷体" w:eastAsia="楷体" w:cs="楷体"/>
          <w:color w:val="000000"/>
          <w:spacing w:val="0"/>
          <w:w w:val="100"/>
          <w:position w:val="0"/>
          <w:sz w:val="32"/>
          <w:szCs w:val="32"/>
        </w:rPr>
        <w:t>加强学习，提高认识。</w:t>
      </w:r>
      <w:r>
        <w:rPr>
          <w:rFonts w:hint="eastAsia" w:ascii="仿宋" w:eastAsia="仿宋" w:cs="仿宋"/>
          <w:color w:val="000000"/>
          <w:spacing w:val="0"/>
          <w:w w:val="100"/>
          <w:position w:val="0"/>
          <w:sz w:val="32"/>
          <w:szCs w:val="32"/>
        </w:rPr>
        <w:t>认真组织学习《中共中央</w:t>
      </w:r>
      <w:r>
        <w:rPr>
          <w:rFonts w:ascii="仿宋" w:eastAsia="仿宋" w:cs="仿宋"/>
          <w:color w:val="000000"/>
          <w:spacing w:val="0"/>
          <w:w w:val="100"/>
          <w:position w:val="0"/>
          <w:sz w:val="32"/>
          <w:szCs w:val="32"/>
        </w:rPr>
        <w:t xml:space="preserve"> </w:t>
      </w:r>
      <w:r>
        <w:rPr>
          <w:rFonts w:hint="eastAsia" w:ascii="仿宋" w:eastAsia="仿宋" w:cs="仿宋"/>
          <w:color w:val="000000"/>
          <w:spacing w:val="0"/>
          <w:w w:val="100"/>
          <w:position w:val="0"/>
          <w:sz w:val="32"/>
          <w:szCs w:val="32"/>
        </w:rPr>
        <w:t>国务院关于全面深化新时代教师队伍建设改革的意见》和《国务院办公厅关于进一步保障义务</w:t>
      </w:r>
      <w:r>
        <w:rPr>
          <w:rFonts w:ascii="仿宋" w:eastAsia="仿宋" w:cs="仿宋"/>
          <w:color w:val="000000"/>
          <w:spacing w:val="0"/>
          <w:w w:val="100"/>
          <w:position w:val="0"/>
          <w:sz w:val="32"/>
          <w:szCs w:val="32"/>
        </w:rPr>
        <w:t>教育</w:t>
      </w:r>
      <w:r>
        <w:rPr>
          <w:rFonts w:hint="eastAsia" w:ascii="仿宋" w:eastAsia="仿宋" w:cs="仿宋"/>
          <w:color w:val="000000"/>
          <w:spacing w:val="0"/>
          <w:w w:val="100"/>
          <w:position w:val="0"/>
          <w:sz w:val="32"/>
          <w:szCs w:val="32"/>
        </w:rPr>
        <w:t>教师工资待遇的通知》，吃透政策、明确目标、把握重点，充分认识提高和保障义务教</w:t>
      </w:r>
      <w:r>
        <w:rPr>
          <w:rFonts w:hint="eastAsia" w:ascii="仿宋" w:eastAsia="仿宋" w:cs="仿宋"/>
          <w:color w:val="000000"/>
          <w:spacing w:val="0"/>
          <w:w w:val="100"/>
          <w:position w:val="0"/>
          <w:sz w:val="32"/>
          <w:szCs w:val="32"/>
          <w:lang w:val="en-US" w:eastAsia="zh-CN"/>
        </w:rPr>
        <w:t>育</w:t>
      </w:r>
      <w:r>
        <w:rPr>
          <w:rFonts w:hint="eastAsia" w:ascii="仿宋" w:eastAsia="仿宋" w:cs="仿宋"/>
          <w:color w:val="000000"/>
          <w:spacing w:val="0"/>
          <w:w w:val="100"/>
          <w:position w:val="0"/>
          <w:sz w:val="32"/>
          <w:szCs w:val="32"/>
        </w:rPr>
        <w:t>教师待遇的重大意义。</w:t>
      </w:r>
    </w:p>
    <w:p>
      <w:pPr>
        <w:pStyle w:val="10"/>
        <w:keepNext w:val="0"/>
        <w:keepLines w:val="0"/>
        <w:pageBreakBefore w:val="0"/>
        <w:widowControl w:val="0"/>
        <w:shd w:val="clear" w:color="auto" w:fill="auto"/>
        <w:tabs>
          <w:tab w:val="left" w:pos="1640"/>
        </w:tabs>
        <w:kinsoku/>
        <w:wordWrap/>
        <w:overflowPunct/>
        <w:topLinePunct w:val="0"/>
        <w:autoSpaceDE/>
        <w:autoSpaceDN/>
        <w:bidi w:val="0"/>
        <w:adjustRightInd/>
        <w:snapToGrid/>
        <w:spacing w:line="560" w:lineRule="exact"/>
        <w:ind w:left="0" w:right="0" w:firstLine="640"/>
        <w:jc w:val="both"/>
        <w:textAlignment w:val="auto"/>
        <w:rPr>
          <w:rFonts w:hint="eastAsia" w:ascii="仿宋" w:eastAsia="仿宋" w:cs="仿宋"/>
          <w:color w:val="000000"/>
          <w:spacing w:val="0"/>
          <w:w w:val="100"/>
          <w:position w:val="0"/>
          <w:sz w:val="32"/>
          <w:szCs w:val="32"/>
        </w:rPr>
      </w:pPr>
      <w:bookmarkStart w:id="15" w:name="bookmark24"/>
      <w:r>
        <w:rPr>
          <w:rFonts w:hint="eastAsia" w:ascii="楷体" w:eastAsia="楷体" w:cs="楷体"/>
          <w:color w:val="000000"/>
          <w:spacing w:val="0"/>
          <w:w w:val="100"/>
          <w:position w:val="0"/>
          <w:sz w:val="32"/>
          <w:szCs w:val="32"/>
        </w:rPr>
        <w:t>（</w:t>
      </w:r>
      <w:bookmarkEnd w:id="15"/>
      <w:r>
        <w:rPr>
          <w:rFonts w:hint="eastAsia" w:ascii="楷体" w:eastAsia="楷体" w:cs="楷体"/>
          <w:color w:val="000000"/>
          <w:spacing w:val="0"/>
          <w:w w:val="100"/>
          <w:position w:val="0"/>
          <w:sz w:val="32"/>
          <w:szCs w:val="32"/>
        </w:rPr>
        <w:t>二）</w:t>
      </w:r>
      <w:r>
        <w:rPr>
          <w:rFonts w:hint="eastAsia" w:ascii="楷体" w:eastAsia="楷体" w:cs="楷体"/>
          <w:color w:val="000000"/>
          <w:spacing w:val="0"/>
          <w:w w:val="100"/>
          <w:position w:val="0"/>
          <w:sz w:val="32"/>
          <w:szCs w:val="32"/>
        </w:rPr>
        <w:tab/>
      </w:r>
      <w:r>
        <w:rPr>
          <w:rFonts w:hint="eastAsia" w:ascii="楷体" w:eastAsia="楷体" w:cs="楷体"/>
          <w:color w:val="000000"/>
          <w:spacing w:val="0"/>
          <w:w w:val="100"/>
          <w:position w:val="0"/>
          <w:sz w:val="32"/>
          <w:szCs w:val="32"/>
        </w:rPr>
        <w:t>实事求是，把握标准。</w:t>
      </w:r>
      <w:r>
        <w:rPr>
          <w:rFonts w:hint="eastAsia" w:ascii="仿宋" w:eastAsia="仿宋" w:cs="仿宋"/>
          <w:color w:val="000000"/>
          <w:spacing w:val="0"/>
          <w:w w:val="100"/>
          <w:position w:val="0"/>
          <w:sz w:val="32"/>
          <w:szCs w:val="32"/>
        </w:rPr>
        <w:t>统计义务教育教师和公务员工资收入待遇情况要明确比较口径，本着实事求是的原则，数据结果必须真实，严禁虚报、瞒报。</w:t>
      </w:r>
    </w:p>
    <w:p>
      <w:pPr>
        <w:pStyle w:val="10"/>
        <w:keepNext w:val="0"/>
        <w:keepLines w:val="0"/>
        <w:pageBreakBefore w:val="0"/>
        <w:widowControl w:val="0"/>
        <w:shd w:val="clear" w:color="auto" w:fill="auto"/>
        <w:tabs>
          <w:tab w:val="left" w:pos="1640"/>
        </w:tabs>
        <w:kinsoku/>
        <w:wordWrap/>
        <w:overflowPunct/>
        <w:topLinePunct w:val="0"/>
        <w:autoSpaceDE/>
        <w:autoSpaceDN/>
        <w:bidi w:val="0"/>
        <w:adjustRightInd/>
        <w:snapToGrid/>
        <w:spacing w:line="560" w:lineRule="exact"/>
        <w:ind w:left="0" w:right="0" w:firstLine="640"/>
        <w:jc w:val="both"/>
        <w:textAlignment w:val="auto"/>
        <w:rPr>
          <w:rFonts w:hint="eastAsia" w:ascii="仿宋" w:eastAsia="仿宋" w:cs="仿宋"/>
          <w:color w:val="000000"/>
          <w:spacing w:val="0"/>
          <w:w w:val="100"/>
          <w:position w:val="0"/>
          <w:sz w:val="32"/>
          <w:szCs w:val="32"/>
        </w:rPr>
      </w:pPr>
    </w:p>
    <w:p>
      <w:pPr>
        <w:pStyle w:val="10"/>
        <w:keepNext w:val="0"/>
        <w:keepLines w:val="0"/>
        <w:pageBreakBefore w:val="0"/>
        <w:widowControl w:val="0"/>
        <w:shd w:val="clear" w:color="auto" w:fill="auto"/>
        <w:tabs>
          <w:tab w:val="left" w:pos="1640"/>
        </w:tabs>
        <w:kinsoku/>
        <w:wordWrap/>
        <w:overflowPunct/>
        <w:topLinePunct w:val="0"/>
        <w:autoSpaceDE/>
        <w:autoSpaceDN/>
        <w:bidi w:val="0"/>
        <w:adjustRightInd/>
        <w:snapToGrid/>
        <w:spacing w:line="560" w:lineRule="exact"/>
        <w:ind w:left="1594" w:leftChars="264" w:right="0" w:hanging="960" w:hangingChars="300"/>
        <w:jc w:val="both"/>
        <w:textAlignment w:val="auto"/>
        <w:rPr>
          <w:rFonts w:hint="eastAsia" w:ascii="仿宋" w:eastAsia="仿宋" w:cs="仿宋"/>
          <w:sz w:val="32"/>
          <w:szCs w:val="32"/>
        </w:rPr>
      </w:pPr>
      <w:r>
        <w:rPr>
          <w:rFonts w:hint="eastAsia" w:ascii="仿宋" w:eastAsia="仿宋" w:cs="仿宋"/>
          <w:color w:val="000000"/>
          <w:spacing w:val="0"/>
          <w:w w:val="100"/>
          <w:position w:val="0"/>
          <w:sz w:val="32"/>
          <w:szCs w:val="32"/>
        </w:rPr>
        <w:t>附件：</w:t>
      </w:r>
      <w:r>
        <w:rPr>
          <w:rFonts w:hint="eastAsia" w:ascii="仿宋" w:eastAsia="仿宋" w:cs="仿宋"/>
          <w:color w:val="000000"/>
          <w:spacing w:val="0"/>
          <w:w w:val="100"/>
          <w:position w:val="0"/>
          <w:sz w:val="32"/>
          <w:szCs w:val="32"/>
          <w:lang w:val="en-US" w:eastAsia="zh-CN"/>
        </w:rPr>
        <w:t>兴县</w:t>
      </w:r>
      <w:r>
        <w:rPr>
          <w:rFonts w:hint="eastAsia" w:ascii="仿宋" w:eastAsia="仿宋" w:cs="仿宋"/>
          <w:color w:val="000000"/>
          <w:spacing w:val="0"/>
          <w:w w:val="100"/>
          <w:position w:val="0"/>
          <w:sz w:val="32"/>
          <w:szCs w:val="32"/>
        </w:rPr>
        <w:t>保障义务教育教师工资待遇专项工作领导小组成员名单</w:t>
      </w:r>
      <w:r>
        <w:rPr>
          <w:rFonts w:hint="eastAsia" w:ascii="仿宋" w:eastAsia="仿宋" w:cs="仿宋"/>
          <w:sz w:val="32"/>
          <w:szCs w:val="32"/>
        </w:rPr>
        <w:br w:type="page"/>
      </w:r>
    </w:p>
    <w:p>
      <w:pPr>
        <w:pStyle w:val="10"/>
        <w:keepNext w:val="0"/>
        <w:keepLines w:val="0"/>
        <w:widowControl w:val="0"/>
        <w:shd w:val="clear" w:color="auto" w:fill="auto"/>
        <w:bidi w:val="0"/>
        <w:spacing w:line="560" w:lineRule="exact"/>
        <w:ind w:left="0" w:right="0" w:firstLine="0"/>
        <w:jc w:val="left"/>
        <w:rPr>
          <w:rFonts w:hint="eastAsia" w:ascii="仿宋" w:eastAsia="仿宋" w:cs="仿宋"/>
          <w:sz w:val="30"/>
          <w:szCs w:val="30"/>
        </w:rPr>
      </w:pPr>
      <w:r>
        <w:rPr>
          <w:rFonts w:hint="eastAsia" w:ascii="黑体" w:eastAsia="黑体" w:cs="黑体"/>
          <w:color w:val="000000"/>
          <w:spacing w:val="0"/>
          <w:w w:val="100"/>
          <w:position w:val="0"/>
          <w:sz w:val="32"/>
          <w:szCs w:val="32"/>
        </w:rPr>
        <w:t>附件</w:t>
      </w:r>
    </w:p>
    <w:p>
      <w:pPr>
        <w:pStyle w:val="11"/>
        <w:keepNext/>
        <w:keepLines/>
        <w:widowControl w:val="0"/>
        <w:shd w:val="clear" w:color="auto" w:fill="auto"/>
        <w:bidi w:val="0"/>
        <w:spacing w:after="0" w:line="560" w:lineRule="exact"/>
        <w:ind w:left="0" w:right="0" w:firstLine="0"/>
        <w:jc w:val="center"/>
        <w:rPr>
          <w:rFonts w:ascii="方正小标宋_GBK" w:eastAsia="方正小标宋_GBK" w:cs="仿宋"/>
          <w:color w:val="000000"/>
          <w:spacing w:val="0"/>
          <w:w w:val="100"/>
          <w:position w:val="0"/>
          <w:sz w:val="44"/>
          <w:szCs w:val="44"/>
        </w:rPr>
      </w:pPr>
      <w:bookmarkStart w:id="16" w:name="bookmark27"/>
      <w:bookmarkStart w:id="17" w:name="bookmark26"/>
      <w:bookmarkStart w:id="18" w:name="bookmark25"/>
      <w:r>
        <w:rPr>
          <w:rFonts w:hint="eastAsia" w:ascii="方正小标宋_GBK" w:eastAsia="方正小标宋_GBK" w:cs="仿宋"/>
          <w:color w:val="000000"/>
          <w:spacing w:val="0"/>
          <w:w w:val="100"/>
          <w:position w:val="0"/>
          <w:sz w:val="44"/>
          <w:szCs w:val="44"/>
          <w:lang w:val="en-US" w:eastAsia="zh-CN"/>
        </w:rPr>
        <w:t>兴县</w:t>
      </w:r>
      <w:r>
        <w:rPr>
          <w:rFonts w:hint="eastAsia" w:ascii="方正小标宋_GBK" w:eastAsia="方正小标宋_GBK" w:cs="仿宋"/>
          <w:color w:val="000000"/>
          <w:spacing w:val="0"/>
          <w:w w:val="100"/>
          <w:position w:val="0"/>
          <w:sz w:val="44"/>
          <w:szCs w:val="44"/>
        </w:rPr>
        <w:t>保障义务教育教师工资待遇</w:t>
      </w:r>
      <w:r>
        <w:rPr>
          <w:rFonts w:hint="eastAsia" w:ascii="方正小标宋_GBK" w:eastAsia="方正小标宋_GBK" w:cs="仿宋"/>
          <w:color w:val="000000"/>
          <w:spacing w:val="0"/>
          <w:w w:val="100"/>
          <w:position w:val="0"/>
          <w:sz w:val="44"/>
          <w:szCs w:val="44"/>
        </w:rPr>
        <w:br w:type="textWrapping"/>
      </w:r>
      <w:r>
        <w:rPr>
          <w:rFonts w:hint="eastAsia" w:ascii="方正小标宋_GBK" w:eastAsia="方正小标宋_GBK" w:cs="仿宋"/>
          <w:color w:val="000000"/>
          <w:spacing w:val="0"/>
          <w:w w:val="100"/>
          <w:position w:val="0"/>
          <w:sz w:val="44"/>
          <w:szCs w:val="44"/>
        </w:rPr>
        <w:t>专项工作领导小组成员名单</w:t>
      </w:r>
      <w:bookmarkEnd w:id="16"/>
      <w:bookmarkEnd w:id="17"/>
      <w:bookmarkEnd w:id="18"/>
    </w:p>
    <w:p>
      <w:pPr>
        <w:pStyle w:val="11"/>
        <w:keepNext/>
        <w:keepLines/>
        <w:widowControl w:val="0"/>
        <w:shd w:val="clear" w:color="auto" w:fill="auto"/>
        <w:bidi w:val="0"/>
        <w:spacing w:after="0" w:line="560" w:lineRule="exact"/>
        <w:ind w:left="0" w:right="0" w:firstLine="0"/>
        <w:jc w:val="center"/>
        <w:rPr>
          <w:rFonts w:hint="eastAsia" w:ascii="方正小标宋_GBK" w:eastAsia="方正小标宋_GBK" w:cs="仿宋"/>
          <w:sz w:val="44"/>
          <w:szCs w:val="44"/>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563"/>
        <w:gridCol w:w="4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61" w:hRule="exact"/>
          <w:jc w:val="center"/>
        </w:trPr>
        <w:tc>
          <w:tcPr>
            <w:tcW w:w="2563" w:type="dxa"/>
            <w:shd w:val="clear" w:color="auto" w:fill="FFFFFF"/>
          </w:tcPr>
          <w:p>
            <w:pPr>
              <w:pStyle w:val="12"/>
              <w:keepNext w:val="0"/>
              <w:keepLines w:val="0"/>
              <w:widowControl w:val="0"/>
              <w:shd w:val="clear" w:color="auto" w:fill="auto"/>
              <w:bidi w:val="0"/>
              <w:spacing w:line="560" w:lineRule="exact"/>
              <w:ind w:left="0" w:right="0" w:firstLine="0"/>
              <w:jc w:val="left"/>
              <w:rPr>
                <w:rFonts w:ascii="仿宋" w:eastAsia="仿宋" w:cs="仿宋"/>
                <w:sz w:val="32"/>
                <w:szCs w:val="32"/>
                <w:lang w:val="en-US" w:eastAsia="zh-CN"/>
              </w:rPr>
            </w:pPr>
            <w:r>
              <w:rPr>
                <w:rFonts w:hint="eastAsia" w:ascii="仿宋" w:eastAsia="仿宋" w:cs="仿宋"/>
                <w:color w:val="000000"/>
                <w:spacing w:val="0"/>
                <w:w w:val="100"/>
                <w:position w:val="0"/>
                <w:sz w:val="32"/>
                <w:szCs w:val="32"/>
              </w:rPr>
              <w:t>组</w:t>
            </w:r>
            <w:r>
              <w:rPr>
                <w:rFonts w:hint="eastAsia" w:ascii="仿宋" w:eastAsia="仿宋" w:cs="仿宋"/>
                <w:color w:val="000000"/>
                <w:spacing w:val="0"/>
                <w:w w:val="100"/>
                <w:position w:val="0"/>
                <w:sz w:val="32"/>
                <w:szCs w:val="32"/>
                <w:lang w:val="en-US" w:eastAsia="zh-CN"/>
              </w:rPr>
              <w:t xml:space="preserve">  </w:t>
            </w:r>
            <w:r>
              <w:rPr>
                <w:rFonts w:hint="eastAsia" w:ascii="仿宋" w:eastAsia="仿宋" w:cs="仿宋"/>
                <w:color w:val="000000"/>
                <w:spacing w:val="0"/>
                <w:w w:val="100"/>
                <w:position w:val="0"/>
                <w:sz w:val="32"/>
                <w:szCs w:val="32"/>
              </w:rPr>
              <w:t>长：</w:t>
            </w:r>
            <w:r>
              <w:rPr>
                <w:rFonts w:hint="eastAsia" w:ascii="仿宋" w:eastAsia="仿宋" w:cs="仿宋"/>
                <w:color w:val="000000"/>
                <w:spacing w:val="0"/>
                <w:w w:val="100"/>
                <w:position w:val="0"/>
                <w:sz w:val="32"/>
                <w:szCs w:val="32"/>
                <w:lang w:val="en-US" w:eastAsia="zh-CN"/>
              </w:rPr>
              <w:t>梁文壮</w:t>
            </w:r>
          </w:p>
        </w:tc>
        <w:tc>
          <w:tcPr>
            <w:tcW w:w="4644" w:type="dxa"/>
            <w:shd w:val="clear" w:color="auto" w:fill="FFFFFF"/>
          </w:tcPr>
          <w:p>
            <w:pPr>
              <w:pStyle w:val="12"/>
              <w:keepNext w:val="0"/>
              <w:keepLines w:val="0"/>
              <w:widowControl w:val="0"/>
              <w:shd w:val="clear" w:color="auto" w:fill="auto"/>
              <w:bidi w:val="0"/>
              <w:spacing w:line="560" w:lineRule="exact"/>
              <w:ind w:left="0" w:right="0" w:firstLine="300"/>
              <w:jc w:val="left"/>
              <w:rPr>
                <w:rFonts w:hint="eastAsia" w:ascii="仿宋" w:eastAsia="仿宋" w:cs="仿宋"/>
                <w:sz w:val="32"/>
                <w:szCs w:val="32"/>
              </w:rPr>
            </w:pPr>
            <w:r>
              <w:rPr>
                <w:rFonts w:hint="eastAsia" w:ascii="仿宋" w:eastAsia="仿宋" w:cs="仿宋"/>
                <w:color w:val="000000"/>
                <w:spacing w:val="0"/>
                <w:w w:val="100"/>
                <w:position w:val="0"/>
                <w:sz w:val="32"/>
                <w:szCs w:val="32"/>
                <w:lang w:val="en-US" w:eastAsia="zh-CN"/>
              </w:rPr>
              <w:t>县委副书记、政府县</w:t>
            </w:r>
            <w:r>
              <w:rPr>
                <w:rFonts w:hint="eastAsia" w:ascii="仿宋" w:eastAsia="仿宋" w:cs="仿宋"/>
                <w:color w:val="000000"/>
                <w:spacing w:val="0"/>
                <w:w w:val="100"/>
                <w:position w:val="0"/>
                <w:sz w:val="32"/>
                <w:szCs w:val="32"/>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6" w:hRule="exact"/>
          <w:jc w:val="center"/>
        </w:trPr>
        <w:tc>
          <w:tcPr>
            <w:tcW w:w="2563" w:type="dxa"/>
            <w:shd w:val="clear" w:color="auto" w:fill="FFFFFF"/>
            <w:noWrap/>
            <w:vAlign w:val="bottom"/>
          </w:tcPr>
          <w:p>
            <w:pPr>
              <w:pStyle w:val="12"/>
              <w:keepNext w:val="0"/>
              <w:keepLines w:val="0"/>
              <w:widowControl w:val="0"/>
              <w:shd w:val="clear" w:color="auto" w:fill="auto"/>
              <w:bidi w:val="0"/>
              <w:spacing w:line="560" w:lineRule="exact"/>
              <w:ind w:left="0" w:right="0" w:firstLine="0"/>
              <w:jc w:val="left"/>
              <w:rPr>
                <w:rFonts w:ascii="仿宋" w:eastAsia="仿宋" w:cs="仿宋"/>
                <w:sz w:val="32"/>
                <w:szCs w:val="32"/>
                <w:lang w:val="en-US" w:eastAsia="zh-CN"/>
              </w:rPr>
            </w:pPr>
            <w:r>
              <w:rPr>
                <w:rFonts w:hint="eastAsia" w:ascii="仿宋" w:eastAsia="仿宋" w:cs="仿宋"/>
                <w:color w:val="000000"/>
                <w:spacing w:val="0"/>
                <w:w w:val="100"/>
                <w:position w:val="0"/>
                <w:sz w:val="32"/>
                <w:szCs w:val="32"/>
              </w:rPr>
              <w:t>副组长：</w:t>
            </w:r>
            <w:r>
              <w:rPr>
                <w:rFonts w:hint="eastAsia" w:ascii="仿宋" w:eastAsia="仿宋" w:cs="仿宋"/>
                <w:color w:val="000000"/>
                <w:spacing w:val="0"/>
                <w:w w:val="100"/>
                <w:position w:val="0"/>
                <w:sz w:val="32"/>
                <w:szCs w:val="32"/>
                <w:lang w:val="en-US" w:eastAsia="zh-CN"/>
              </w:rPr>
              <w:t>刘彦文</w:t>
            </w:r>
            <w:r>
              <w:rPr>
                <w:rFonts w:ascii="仿宋" w:eastAsia="仿宋" w:cs="仿宋"/>
                <w:color w:val="000000"/>
                <w:spacing w:val="0"/>
                <w:w w:val="100"/>
                <w:position w:val="0"/>
                <w:sz w:val="32"/>
                <w:szCs w:val="32"/>
                <w:lang w:val="en-US" w:eastAsia="zh-CN"/>
              </w:rPr>
              <w:t xml:space="preserve">   </w:t>
            </w:r>
          </w:p>
        </w:tc>
        <w:tc>
          <w:tcPr>
            <w:tcW w:w="4644" w:type="dxa"/>
            <w:shd w:val="clear" w:color="auto" w:fill="FFFFFF"/>
            <w:noWrap/>
            <w:vAlign w:val="bottom"/>
          </w:tcPr>
          <w:p>
            <w:pPr>
              <w:pStyle w:val="12"/>
              <w:keepNext w:val="0"/>
              <w:keepLines w:val="0"/>
              <w:widowControl w:val="0"/>
              <w:shd w:val="clear" w:color="auto" w:fill="auto"/>
              <w:bidi w:val="0"/>
              <w:spacing w:line="560" w:lineRule="exact"/>
              <w:ind w:right="0" w:firstLine="320" w:firstLineChars="100"/>
              <w:jc w:val="left"/>
              <w:rPr>
                <w:rFonts w:hint="eastAsia" w:ascii="仿宋" w:eastAsia="仿宋" w:cs="仿宋"/>
                <w:sz w:val="32"/>
                <w:szCs w:val="32"/>
              </w:rPr>
            </w:pPr>
            <w:r>
              <w:rPr>
                <w:rFonts w:hint="eastAsia" w:ascii="仿宋" w:eastAsia="仿宋" w:cs="仿宋"/>
                <w:color w:val="000000"/>
                <w:spacing w:val="0"/>
                <w:w w:val="100"/>
                <w:position w:val="0"/>
                <w:sz w:val="32"/>
                <w:szCs w:val="32"/>
                <w:lang w:val="en-US" w:eastAsia="zh-CN"/>
              </w:rPr>
              <w:t>县委常委、县</w:t>
            </w:r>
            <w:r>
              <w:rPr>
                <w:rFonts w:hint="eastAsia" w:ascii="仿宋" w:eastAsia="仿宋" w:cs="仿宋"/>
                <w:color w:val="000000"/>
                <w:spacing w:val="0"/>
                <w:w w:val="100"/>
                <w:position w:val="0"/>
                <w:sz w:val="32"/>
                <w:szCs w:val="32"/>
              </w:rPr>
              <w:t>组织部长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2563" w:type="dxa"/>
            <w:shd w:val="clear" w:color="auto" w:fill="FFFFFF"/>
            <w:noWrap/>
            <w:vAlign w:val="bottom"/>
          </w:tcPr>
          <w:p>
            <w:pPr>
              <w:pStyle w:val="12"/>
              <w:keepNext w:val="0"/>
              <w:keepLines w:val="0"/>
              <w:widowControl w:val="0"/>
              <w:shd w:val="clear" w:color="auto" w:fill="auto"/>
              <w:bidi w:val="0"/>
              <w:spacing w:line="560" w:lineRule="exact"/>
              <w:ind w:left="0" w:right="0" w:firstLine="1280" w:firstLineChars="400"/>
              <w:jc w:val="both"/>
              <w:rPr>
                <w:rFonts w:hint="eastAsia" w:ascii="仿宋" w:eastAsia="仿宋" w:cs="仿宋"/>
                <w:color w:val="000000"/>
                <w:spacing w:val="0"/>
                <w:w w:val="100"/>
                <w:position w:val="0"/>
                <w:sz w:val="32"/>
                <w:szCs w:val="32"/>
                <w:u w:val="none"/>
                <w:shd w:val="clear" w:color="auto" w:fill="auto"/>
                <w:lang w:val="en-US" w:eastAsia="zh-CN" w:bidi="zh-TW"/>
              </w:rPr>
            </w:pPr>
            <w:r>
              <w:rPr>
                <w:rFonts w:hint="eastAsia" w:ascii="仿宋" w:eastAsia="仿宋" w:cs="仿宋"/>
                <w:color w:val="000000"/>
                <w:spacing w:val="0"/>
                <w:w w:val="100"/>
                <w:position w:val="0"/>
                <w:sz w:val="32"/>
                <w:szCs w:val="32"/>
                <w:lang w:val="en-US" w:eastAsia="zh-CN"/>
              </w:rPr>
              <w:t>张  超</w:t>
            </w:r>
          </w:p>
        </w:tc>
        <w:tc>
          <w:tcPr>
            <w:tcW w:w="4644" w:type="dxa"/>
            <w:shd w:val="clear" w:color="auto" w:fill="FFFFFF"/>
            <w:noWrap/>
            <w:vAlign w:val="bottom"/>
          </w:tcPr>
          <w:p>
            <w:pPr>
              <w:pStyle w:val="12"/>
              <w:keepNext w:val="0"/>
              <w:keepLines w:val="0"/>
              <w:widowControl w:val="0"/>
              <w:shd w:val="clear" w:color="auto" w:fill="auto"/>
              <w:bidi w:val="0"/>
              <w:spacing w:line="560" w:lineRule="exact"/>
              <w:ind w:left="0" w:right="0" w:firstLine="300"/>
              <w:jc w:val="left"/>
              <w:rPr>
                <w:rFonts w:hint="eastAsia" w:ascii="仿宋" w:eastAsia="仿宋" w:cs="仿宋"/>
                <w:color w:val="000000"/>
                <w:spacing w:val="0"/>
                <w:w w:val="100"/>
                <w:position w:val="0"/>
                <w:sz w:val="32"/>
                <w:szCs w:val="32"/>
                <w:u w:val="none"/>
                <w:shd w:val="clear" w:color="auto" w:fill="auto"/>
                <w:lang w:val="en-US" w:eastAsia="zh-CN" w:bidi="zh-TW"/>
              </w:rPr>
            </w:pPr>
            <w:r>
              <w:rPr>
                <w:rFonts w:hint="eastAsia" w:ascii="仿宋" w:eastAsia="仿宋" w:cs="仿宋"/>
                <w:color w:val="000000"/>
                <w:spacing w:val="0"/>
                <w:w w:val="100"/>
                <w:position w:val="0"/>
                <w:sz w:val="32"/>
                <w:szCs w:val="32"/>
                <w:lang w:val="en-US" w:eastAsia="zh-CN"/>
              </w:rPr>
              <w:t>政府</w:t>
            </w:r>
            <w:r>
              <w:rPr>
                <w:rFonts w:hint="eastAsia" w:ascii="仿宋" w:eastAsia="仿宋" w:cs="仿宋"/>
                <w:color w:val="000000"/>
                <w:spacing w:val="0"/>
                <w:w w:val="100"/>
                <w:position w:val="0"/>
                <w:sz w:val="32"/>
                <w:szCs w:val="32"/>
              </w:rPr>
              <w:t>副</w:t>
            </w: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2563" w:type="dxa"/>
            <w:shd w:val="clear" w:color="auto" w:fill="FFFFFF"/>
            <w:noWrap/>
          </w:tcPr>
          <w:p>
            <w:pPr>
              <w:pStyle w:val="12"/>
              <w:keepNext w:val="0"/>
              <w:keepLines w:val="0"/>
              <w:widowControl w:val="0"/>
              <w:shd w:val="clear" w:color="auto" w:fill="auto"/>
              <w:bidi w:val="0"/>
              <w:spacing w:line="560" w:lineRule="exact"/>
              <w:ind w:left="0" w:right="0" w:firstLine="0"/>
              <w:jc w:val="left"/>
              <w:rPr>
                <w:rFonts w:ascii="仿宋" w:eastAsia="仿宋" w:cs="仿宋"/>
                <w:sz w:val="32"/>
                <w:szCs w:val="32"/>
                <w:lang w:val="en-US" w:eastAsia="zh-CN"/>
              </w:rPr>
            </w:pPr>
            <w:r>
              <w:rPr>
                <w:rFonts w:hint="eastAsia" w:ascii="仿宋" w:eastAsia="仿宋" w:cs="仿宋"/>
                <w:color w:val="000000"/>
                <w:spacing w:val="0"/>
                <w:w w:val="100"/>
                <w:position w:val="0"/>
                <w:sz w:val="32"/>
                <w:szCs w:val="32"/>
              </w:rPr>
              <w:t>成</w:t>
            </w:r>
            <w:r>
              <w:rPr>
                <w:rFonts w:hint="eastAsia" w:ascii="仿宋" w:eastAsia="仿宋" w:cs="仿宋"/>
                <w:color w:val="000000"/>
                <w:spacing w:val="0"/>
                <w:w w:val="100"/>
                <w:position w:val="0"/>
                <w:sz w:val="32"/>
                <w:szCs w:val="32"/>
                <w:lang w:val="en-US" w:eastAsia="zh-CN"/>
              </w:rPr>
              <w:t xml:space="preserve">  </w:t>
            </w:r>
            <w:r>
              <w:rPr>
                <w:rFonts w:hint="eastAsia" w:ascii="仿宋" w:eastAsia="仿宋" w:cs="仿宋"/>
                <w:color w:val="000000"/>
                <w:spacing w:val="0"/>
                <w:w w:val="100"/>
                <w:position w:val="0"/>
                <w:sz w:val="32"/>
                <w:szCs w:val="32"/>
              </w:rPr>
              <w:t>员：</w:t>
            </w:r>
            <w:r>
              <w:rPr>
                <w:rFonts w:hint="eastAsia" w:ascii="仿宋" w:eastAsia="仿宋" w:cs="仿宋"/>
                <w:color w:val="000000"/>
                <w:spacing w:val="0"/>
                <w:w w:val="100"/>
                <w:position w:val="0"/>
                <w:sz w:val="32"/>
                <w:szCs w:val="32"/>
                <w:lang w:val="en-US" w:eastAsia="zh-CN"/>
              </w:rPr>
              <w:t>高俊君</w:t>
            </w:r>
          </w:p>
        </w:tc>
        <w:tc>
          <w:tcPr>
            <w:tcW w:w="4644" w:type="dxa"/>
            <w:shd w:val="clear" w:color="auto" w:fill="FFFFFF"/>
            <w:noWrap/>
          </w:tcPr>
          <w:p>
            <w:pPr>
              <w:pStyle w:val="12"/>
              <w:keepNext w:val="0"/>
              <w:keepLines w:val="0"/>
              <w:widowControl w:val="0"/>
              <w:shd w:val="clear" w:color="auto" w:fill="auto"/>
              <w:bidi w:val="0"/>
              <w:spacing w:line="560" w:lineRule="exact"/>
              <w:ind w:left="0" w:right="0" w:firstLine="300"/>
              <w:jc w:val="left"/>
              <w:rPr>
                <w:rFonts w:hint="eastAsia" w:ascii="仿宋" w:eastAsia="仿宋" w:cs="仿宋"/>
                <w:sz w:val="32"/>
                <w:szCs w:val="32"/>
              </w:rPr>
            </w:pPr>
            <w:r>
              <w:rPr>
                <w:rFonts w:hint="eastAsia" w:ascii="仿宋" w:eastAsia="仿宋" w:cs="仿宋"/>
                <w:color w:val="000000"/>
                <w:spacing w:val="0"/>
                <w:w w:val="100"/>
                <w:position w:val="0"/>
                <w:sz w:val="32"/>
                <w:szCs w:val="32"/>
                <w:lang w:val="en-US" w:eastAsia="zh-CN"/>
              </w:rPr>
              <w:t>县</w:t>
            </w:r>
            <w:r>
              <w:rPr>
                <w:rFonts w:hint="eastAsia" w:ascii="仿宋" w:eastAsia="仿宋" w:cs="仿宋"/>
                <w:color w:val="000000"/>
                <w:spacing w:val="0"/>
                <w:w w:val="100"/>
                <w:position w:val="0"/>
                <w:sz w:val="32"/>
                <w:szCs w:val="32"/>
              </w:rPr>
              <w:t>人力资源和社会保障局局长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2563" w:type="dxa"/>
            <w:shd w:val="clear" w:color="auto" w:fill="FFFFFF"/>
            <w:noWrap/>
            <w:vAlign w:val="bottom"/>
          </w:tcPr>
          <w:p>
            <w:pPr>
              <w:pStyle w:val="12"/>
              <w:keepNext w:val="0"/>
              <w:keepLines w:val="0"/>
              <w:widowControl w:val="0"/>
              <w:shd w:val="clear" w:color="auto" w:fill="auto"/>
              <w:bidi w:val="0"/>
              <w:spacing w:line="560" w:lineRule="exact"/>
              <w:ind w:left="0" w:right="0" w:firstLine="1280" w:firstLineChars="400"/>
              <w:jc w:val="both"/>
              <w:rPr>
                <w:rFonts w:ascii="仿宋" w:eastAsia="仿宋" w:cs="仿宋"/>
                <w:color w:val="000000"/>
                <w:spacing w:val="0"/>
                <w:w w:val="100"/>
                <w:position w:val="0"/>
                <w:sz w:val="32"/>
                <w:szCs w:val="32"/>
                <w:u w:val="none"/>
                <w:shd w:val="clear" w:color="auto" w:fill="auto"/>
                <w:lang w:val="en-US" w:eastAsia="zh-CN" w:bidi="zh-TW"/>
              </w:rPr>
            </w:pPr>
            <w:r>
              <w:rPr>
                <w:rFonts w:hint="eastAsia" w:ascii="仿宋" w:eastAsia="仿宋" w:cs="仿宋"/>
                <w:color w:val="000000"/>
                <w:spacing w:val="0"/>
                <w:w w:val="100"/>
                <w:position w:val="0"/>
                <w:sz w:val="32"/>
                <w:szCs w:val="32"/>
                <w:u w:val="none"/>
                <w:shd w:val="clear" w:color="auto" w:fill="auto"/>
                <w:lang w:val="en-US" w:eastAsia="zh-CN" w:bidi="zh-TW"/>
              </w:rPr>
              <w:t>张建平</w:t>
            </w:r>
          </w:p>
        </w:tc>
        <w:tc>
          <w:tcPr>
            <w:tcW w:w="4644" w:type="dxa"/>
            <w:shd w:val="clear" w:color="auto" w:fill="FFFFFF"/>
            <w:noWrap/>
            <w:vAlign w:val="bottom"/>
          </w:tcPr>
          <w:p>
            <w:pPr>
              <w:pStyle w:val="12"/>
              <w:keepNext w:val="0"/>
              <w:keepLines w:val="0"/>
              <w:widowControl w:val="0"/>
              <w:shd w:val="clear" w:color="auto" w:fill="auto"/>
              <w:bidi w:val="0"/>
              <w:spacing w:line="560" w:lineRule="exact"/>
              <w:ind w:left="0" w:right="0" w:firstLine="300"/>
              <w:jc w:val="left"/>
              <w:rPr>
                <w:rFonts w:hint="eastAsia" w:ascii="仿宋" w:eastAsia="仿宋" w:cs="仿宋"/>
                <w:color w:val="000000"/>
                <w:spacing w:val="0"/>
                <w:w w:val="100"/>
                <w:position w:val="0"/>
                <w:sz w:val="32"/>
                <w:szCs w:val="32"/>
                <w:u w:val="none"/>
                <w:shd w:val="clear" w:color="auto" w:fill="auto"/>
                <w:lang w:val="zh-TW" w:eastAsia="zh-TW" w:bidi="zh-TW"/>
              </w:rPr>
            </w:pPr>
            <w:r>
              <w:rPr>
                <w:rFonts w:hint="eastAsia" w:ascii="仿宋" w:eastAsia="仿宋" w:cs="仿宋"/>
                <w:color w:val="000000"/>
                <w:spacing w:val="0"/>
                <w:w w:val="100"/>
                <w:position w:val="0"/>
                <w:sz w:val="32"/>
                <w:szCs w:val="32"/>
                <w:lang w:val="en-US" w:eastAsia="zh-CN"/>
              </w:rPr>
              <w:t>县财政局</w:t>
            </w:r>
            <w:r>
              <w:rPr>
                <w:rFonts w:hint="eastAsia" w:ascii="仿宋" w:eastAsia="仿宋" w:cs="仿宋"/>
                <w:color w:val="000000"/>
                <w:spacing w:val="0"/>
                <w:w w:val="100"/>
                <w:position w:val="0"/>
                <w:sz w:val="32"/>
                <w:szCs w:val="32"/>
              </w:rPr>
              <w:t>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2563" w:type="dxa"/>
            <w:shd w:val="clear" w:color="auto" w:fill="FFFFFF"/>
            <w:noWrap/>
            <w:vAlign w:val="bottom"/>
          </w:tcPr>
          <w:p>
            <w:pPr>
              <w:pStyle w:val="12"/>
              <w:keepNext w:val="0"/>
              <w:keepLines w:val="0"/>
              <w:widowControl w:val="0"/>
              <w:shd w:val="clear" w:color="auto" w:fill="auto"/>
              <w:bidi w:val="0"/>
              <w:spacing w:line="560" w:lineRule="exact"/>
              <w:ind w:left="0" w:right="0" w:firstLine="1280" w:firstLineChars="400"/>
              <w:jc w:val="both"/>
              <w:rPr>
                <w:rFonts w:ascii="仿宋" w:eastAsia="仿宋" w:cs="仿宋"/>
                <w:color w:val="000000"/>
                <w:spacing w:val="0"/>
                <w:w w:val="100"/>
                <w:position w:val="0"/>
                <w:sz w:val="32"/>
                <w:szCs w:val="32"/>
                <w:u w:val="none"/>
                <w:shd w:val="clear" w:color="auto" w:fill="auto"/>
                <w:lang w:val="en-US" w:eastAsia="zh-CN" w:bidi="zh-TW"/>
              </w:rPr>
            </w:pPr>
            <w:r>
              <w:rPr>
                <w:rFonts w:hint="eastAsia" w:ascii="仿宋" w:eastAsia="仿宋" w:cs="仿宋"/>
                <w:color w:val="000000"/>
                <w:spacing w:val="0"/>
                <w:w w:val="100"/>
                <w:position w:val="0"/>
                <w:sz w:val="32"/>
                <w:szCs w:val="32"/>
                <w:u w:val="none"/>
                <w:shd w:val="clear" w:color="auto" w:fill="auto"/>
                <w:lang w:val="en-US" w:eastAsia="zh-CN" w:bidi="zh-TW"/>
              </w:rPr>
              <w:t>张  欣</w:t>
            </w:r>
          </w:p>
        </w:tc>
        <w:tc>
          <w:tcPr>
            <w:tcW w:w="4644" w:type="dxa"/>
            <w:shd w:val="clear" w:color="auto" w:fill="FFFFFF"/>
            <w:noWrap/>
            <w:vAlign w:val="bottom"/>
          </w:tcPr>
          <w:p>
            <w:pPr>
              <w:pStyle w:val="12"/>
              <w:keepNext w:val="0"/>
              <w:keepLines w:val="0"/>
              <w:widowControl w:val="0"/>
              <w:shd w:val="clear" w:color="auto" w:fill="auto"/>
              <w:bidi w:val="0"/>
              <w:spacing w:line="560" w:lineRule="exact"/>
              <w:ind w:left="0" w:right="0" w:firstLine="300"/>
              <w:jc w:val="left"/>
              <w:rPr>
                <w:rFonts w:hint="eastAsia" w:ascii="仿宋" w:eastAsia="仿宋" w:cs="仿宋"/>
                <w:color w:val="000000"/>
                <w:spacing w:val="0"/>
                <w:w w:val="100"/>
                <w:position w:val="0"/>
                <w:sz w:val="32"/>
                <w:szCs w:val="32"/>
                <w:u w:val="none"/>
                <w:shd w:val="clear" w:color="auto" w:fill="auto"/>
                <w:lang w:val="zh-TW" w:eastAsia="zh-TW" w:bidi="zh-TW"/>
              </w:rPr>
            </w:pPr>
            <w:r>
              <w:rPr>
                <w:rFonts w:hint="eastAsia" w:ascii="仿宋" w:eastAsia="仿宋" w:cs="仿宋"/>
                <w:color w:val="000000"/>
                <w:spacing w:val="0"/>
                <w:w w:val="100"/>
                <w:position w:val="0"/>
                <w:sz w:val="32"/>
                <w:szCs w:val="32"/>
                <w:lang w:val="en-US" w:eastAsia="zh-CN"/>
              </w:rPr>
              <w:t>县教育科技局</w:t>
            </w:r>
            <w:r>
              <w:rPr>
                <w:rFonts w:hint="eastAsia" w:ascii="仿宋" w:eastAsia="仿宋" w:cs="仿宋"/>
                <w:color w:val="000000"/>
                <w:spacing w:val="0"/>
                <w:w w:val="100"/>
                <w:position w:val="0"/>
                <w:sz w:val="32"/>
                <w:szCs w:val="32"/>
              </w:rPr>
              <w:t>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2563" w:type="dxa"/>
            <w:shd w:val="clear" w:color="auto" w:fill="FFFFFF"/>
            <w:noWrap/>
            <w:vAlign w:val="bottom"/>
          </w:tcPr>
          <w:p>
            <w:pPr>
              <w:pStyle w:val="12"/>
              <w:keepNext w:val="0"/>
              <w:keepLines w:val="0"/>
              <w:widowControl w:val="0"/>
              <w:shd w:val="clear" w:color="auto" w:fill="auto"/>
              <w:bidi w:val="0"/>
              <w:spacing w:line="560" w:lineRule="exact"/>
              <w:ind w:left="0" w:right="0" w:firstLine="1280" w:firstLineChars="400"/>
              <w:jc w:val="both"/>
              <w:rPr>
                <w:rFonts w:ascii="仿宋" w:eastAsia="仿宋" w:cs="仿宋"/>
                <w:color w:val="000000"/>
                <w:spacing w:val="0"/>
                <w:w w:val="100"/>
                <w:position w:val="0"/>
                <w:sz w:val="32"/>
                <w:szCs w:val="32"/>
                <w:u w:val="none"/>
                <w:shd w:val="clear" w:color="auto" w:fill="auto"/>
                <w:lang w:val="en-US" w:eastAsia="zh-CN" w:bidi="zh-TW"/>
              </w:rPr>
            </w:pPr>
          </w:p>
        </w:tc>
        <w:tc>
          <w:tcPr>
            <w:tcW w:w="4644" w:type="dxa"/>
            <w:shd w:val="clear" w:color="auto" w:fill="FFFFFF"/>
            <w:noWrap/>
            <w:vAlign w:val="bottom"/>
          </w:tcPr>
          <w:p>
            <w:pPr>
              <w:pStyle w:val="12"/>
              <w:keepNext w:val="0"/>
              <w:keepLines w:val="0"/>
              <w:widowControl w:val="0"/>
              <w:shd w:val="clear" w:color="auto" w:fill="auto"/>
              <w:bidi w:val="0"/>
              <w:spacing w:line="560" w:lineRule="exact"/>
              <w:ind w:left="0" w:right="0" w:firstLine="300"/>
              <w:jc w:val="left"/>
              <w:rPr>
                <w:rFonts w:hint="eastAsia" w:ascii="仿宋" w:eastAsia="仿宋" w:cs="仿宋"/>
                <w:color w:val="000000"/>
                <w:spacing w:val="0"/>
                <w:w w:val="100"/>
                <w:position w:val="0"/>
                <w:sz w:val="32"/>
                <w:szCs w:val="32"/>
                <w:u w:val="none"/>
                <w:shd w:val="clear" w:color="auto" w:fill="auto"/>
                <w:lang w:val="zh-TW" w:eastAsia="zh-TW" w:bidi="zh-TW"/>
              </w:rPr>
            </w:pPr>
          </w:p>
        </w:tc>
      </w:tr>
    </w:tbl>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r>
        <w:rPr>
          <w:rFonts w:hint="eastAsia" w:ascii="仿宋" w:eastAsia="仿宋" w:cs="仿宋"/>
          <w:color w:val="000000"/>
          <w:spacing w:val="0"/>
          <w:w w:val="100"/>
          <w:position w:val="0"/>
          <w:sz w:val="30"/>
          <w:szCs w:val="30"/>
        </w:rPr>
        <w:t>领导小组下设办公室，办公室设在</w:t>
      </w:r>
      <w:r>
        <w:rPr>
          <w:rFonts w:hint="eastAsia" w:ascii="仿宋" w:eastAsia="仿宋" w:cs="仿宋"/>
          <w:color w:val="000000"/>
          <w:spacing w:val="0"/>
          <w:w w:val="100"/>
          <w:position w:val="0"/>
          <w:sz w:val="30"/>
          <w:szCs w:val="30"/>
          <w:lang w:val="en-US" w:eastAsia="zh-CN"/>
        </w:rPr>
        <w:t>县</w:t>
      </w:r>
      <w:r>
        <w:rPr>
          <w:rFonts w:hint="eastAsia" w:ascii="仿宋" w:eastAsia="仿宋" w:cs="仿宋"/>
          <w:color w:val="000000"/>
          <w:spacing w:val="0"/>
          <w:w w:val="100"/>
          <w:position w:val="0"/>
          <w:sz w:val="30"/>
          <w:szCs w:val="30"/>
        </w:rPr>
        <w:t>教</w:t>
      </w:r>
      <w:r>
        <w:rPr>
          <w:rFonts w:hint="eastAsia" w:ascii="仿宋" w:eastAsia="仿宋" w:cs="仿宋"/>
          <w:color w:val="000000"/>
          <w:spacing w:val="0"/>
          <w:w w:val="100"/>
          <w:position w:val="0"/>
          <w:sz w:val="30"/>
          <w:szCs w:val="30"/>
          <w:lang w:val="en-US" w:eastAsia="zh-CN"/>
        </w:rPr>
        <w:t>科</w:t>
      </w:r>
      <w:r>
        <w:rPr>
          <w:rFonts w:hint="eastAsia" w:ascii="仿宋" w:eastAsia="仿宋" w:cs="仿宋"/>
          <w:color w:val="000000"/>
          <w:spacing w:val="0"/>
          <w:w w:val="100"/>
          <w:position w:val="0"/>
          <w:sz w:val="30"/>
          <w:szCs w:val="30"/>
        </w:rPr>
        <w:t>局，办公室主任由</w:t>
      </w:r>
      <w:r>
        <w:rPr>
          <w:rFonts w:hint="eastAsia" w:ascii="仿宋" w:eastAsia="仿宋" w:cs="仿宋"/>
          <w:color w:val="000000"/>
          <w:spacing w:val="0"/>
          <w:w w:val="100"/>
          <w:position w:val="0"/>
          <w:sz w:val="30"/>
          <w:szCs w:val="30"/>
          <w:lang w:val="en-US" w:eastAsia="zh-CN"/>
        </w:rPr>
        <w:t>张欣</w:t>
      </w:r>
      <w:r>
        <w:rPr>
          <w:rFonts w:hint="eastAsia" w:ascii="仿宋" w:eastAsia="仿宋" w:cs="仿宋"/>
          <w:color w:val="000000"/>
          <w:spacing w:val="0"/>
          <w:w w:val="100"/>
          <w:position w:val="0"/>
          <w:sz w:val="30"/>
          <w:szCs w:val="30"/>
        </w:rPr>
        <w:t>兼任。</w:t>
      </w:r>
    </w:p>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p>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p>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p>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p>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p>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p>
    <w:p>
      <w:pPr>
        <w:pStyle w:val="10"/>
        <w:keepNext w:val="0"/>
        <w:keepLines w:val="0"/>
        <w:widowControl w:val="0"/>
        <w:shd w:val="clear" w:color="auto" w:fill="auto"/>
        <w:bidi w:val="0"/>
        <w:spacing w:line="560" w:lineRule="exact"/>
        <w:ind w:left="0" w:right="0" w:firstLine="620"/>
        <w:jc w:val="left"/>
        <w:rPr>
          <w:rFonts w:hint="eastAsia" w:ascii="仿宋" w:eastAsia="仿宋" w:cs="仿宋"/>
          <w:color w:val="000000"/>
          <w:spacing w:val="0"/>
          <w:w w:val="100"/>
          <w:position w:val="0"/>
          <w:sz w:val="30"/>
          <w:szCs w:val="30"/>
        </w:rPr>
      </w:pPr>
    </w:p>
    <w:p>
      <w:pPr>
        <w:pStyle w:val="10"/>
        <w:keepNext w:val="0"/>
        <w:keepLines w:val="0"/>
        <w:widowControl w:val="0"/>
        <w:shd w:val="clear" w:color="auto" w:fill="auto"/>
        <w:bidi w:val="0"/>
        <w:spacing w:line="560" w:lineRule="exact"/>
        <w:ind w:right="0" w:firstLine="280" w:firstLineChars="100"/>
        <w:jc w:val="left"/>
        <w:rPr>
          <w:rFonts w:hint="eastAsia" w:ascii="仿宋_GB2312" w:eastAsia="仿宋_GB2312" w:cs="仿宋"/>
          <w:sz w:val="28"/>
          <w:szCs w:val="28"/>
          <w:u w:val="none"/>
          <w:lang w:val="en-US" w:eastAsia="zh-CN"/>
        </w:rPr>
      </w:pPr>
      <w:r>
        <w:rPr>
          <w:rFonts w:hint="eastAsia" w:ascii="仿宋_GB2312" w:eastAsia="仿宋_GB2312"/>
          <w:sz w:val="28"/>
          <w:szCs w:val="28"/>
        </w:rPr>
        <mc:AlternateContent>
          <mc:Choice Requires="wps">
            <w:drawing>
              <wp:anchor distT="0" distB="0" distL="113665" distR="113665" simplePos="0" relativeHeight="251659264" behindDoc="0" locked="0" layoutInCell="1" allowOverlap="1">
                <wp:simplePos x="0" y="0"/>
                <wp:positionH relativeFrom="column">
                  <wp:posOffset>49530</wp:posOffset>
                </wp:positionH>
                <wp:positionV relativeFrom="paragraph">
                  <wp:posOffset>405765</wp:posOffset>
                </wp:positionV>
                <wp:extent cx="5290185" cy="6985"/>
                <wp:effectExtent l="0" t="0" r="0" b="0"/>
                <wp:wrapNone/>
                <wp:docPr id="6" name="直接连接符 2"/>
                <wp:cNvGraphicFramePr/>
                <a:graphic xmlns:a="http://schemas.openxmlformats.org/drawingml/2006/main">
                  <a:graphicData uri="http://schemas.microsoft.com/office/word/2010/wordprocessingShape">
                    <wps:wsp>
                      <wps:cNvCnPr/>
                      <wps:spPr>
                        <a:xfrm rot="21600000" flipV="1">
                          <a:off x="0" y="0"/>
                          <a:ext cx="5290185" cy="6984"/>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flip:y;margin-left:3.9pt;margin-top:31.95pt;height:0.55pt;width:416.55pt;z-index:251659264;mso-width-relative:page;mso-height-relative:page;" filled="f" stroked="t" coordsize="21600,21600" o:gfxdata="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MrZ6DVAAAABwEAAA8AAAAAAAAAAQAgAAAAIgAAAGRycy9kb3ducmV2LnhtbFBL&#10;AQIUABQAAAAIAIdO4kAuofZOMgIAAEIEAAAOAAAAAAAAAAEAIAAAACQBAABkcnMvZTJvRG9jLnht&#10;bFBLBQYAAAAABgAGAFkBAADI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3665" distR="113665" simplePos="0" relativeHeight="251659264" behindDoc="0" locked="0" layoutInCell="1" allowOverlap="1">
                <wp:simplePos x="0" y="0"/>
                <wp:positionH relativeFrom="column">
                  <wp:posOffset>20320</wp:posOffset>
                </wp:positionH>
                <wp:positionV relativeFrom="paragraph">
                  <wp:posOffset>73660</wp:posOffset>
                </wp:positionV>
                <wp:extent cx="5296535" cy="635"/>
                <wp:effectExtent l="0" t="0" r="0" b="0"/>
                <wp:wrapNone/>
                <wp:docPr id="8" name="直接连接符 1"/>
                <wp:cNvGraphicFramePr/>
                <a:graphic xmlns:a="http://schemas.openxmlformats.org/drawingml/2006/main">
                  <a:graphicData uri="http://schemas.microsoft.com/office/word/2010/wordprocessingShape">
                    <wps:wsp>
                      <wps:cNvCnPr/>
                      <wps:spPr>
                        <a:xfrm>
                          <a:off x="0" y="0"/>
                          <a:ext cx="5296535" cy="952"/>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6pt;margin-top:5.8pt;height:0.05pt;width:417.05pt;z-index:251659264;mso-width-relative:page;mso-height-relative:page;" filled="f" stroked="t" coordsize="21600,21600" o:gfxdata="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rbmtMAAAAHAQAA&#10;DwAAAAAAAAABACAAAAAiAAAAZHJzL2Rvd25yZXYueG1sUEsBAhQAFAAAAAgAh07iQHCwqKEeAgAA&#10;KAQAAA4AAAAAAAAAAQAgAAAAIgEAAGRycy9lMm9Eb2MueG1sUEsFBgAAAAAGAAYAWQEAALIFAAAA&#10;AA==&#10;">
                <v:fill on="f" focussize="0,0"/>
                <v:stroke color="#000000" joinstyle="round"/>
                <v:imagedata o:title=""/>
                <o:lock v:ext="edit" aspectratio="f"/>
              </v:line>
            </w:pict>
          </mc:Fallback>
        </mc:AlternateContent>
      </w:r>
      <w:r>
        <w:rPr>
          <w:rFonts w:hint="eastAsia" w:ascii="仿宋_GB2312" w:eastAsia="仿宋_GB2312" w:cs="仿宋"/>
          <w:color w:val="000000"/>
          <w:spacing w:val="0"/>
          <w:w w:val="100"/>
          <w:position w:val="0"/>
          <w:sz w:val="28"/>
          <w:szCs w:val="28"/>
          <w:u w:val="none"/>
        </w:rPr>
        <w:t>抄送：</w:t>
      </w:r>
      <w:r>
        <w:rPr>
          <w:rFonts w:ascii="仿宋_GB2312" w:eastAsia="仿宋_GB2312" w:cs="仿宋"/>
          <w:color w:val="000000"/>
          <w:spacing w:val="0"/>
          <w:w w:val="100"/>
          <w:position w:val="0"/>
          <w:sz w:val="28"/>
          <w:szCs w:val="28"/>
          <w:u w:val="none"/>
          <w:lang w:val="en-US" w:eastAsia="zh-CN"/>
        </w:rPr>
        <w:t>县委办</w:t>
      </w:r>
      <w:r>
        <w:rPr>
          <w:rFonts w:hint="eastAsia" w:ascii="仿宋_GB2312" w:eastAsia="仿宋_GB2312" w:cs="仿宋"/>
          <w:color w:val="000000"/>
          <w:spacing w:val="0"/>
          <w:w w:val="100"/>
          <w:position w:val="0"/>
          <w:sz w:val="28"/>
          <w:szCs w:val="28"/>
          <w:u w:val="none"/>
        </w:rPr>
        <w:t>，</w:t>
      </w:r>
      <w:r>
        <w:rPr>
          <w:rFonts w:ascii="仿宋_GB2312" w:eastAsia="仿宋_GB2312" w:cs="仿宋"/>
          <w:color w:val="000000"/>
          <w:spacing w:val="0"/>
          <w:w w:val="100"/>
          <w:position w:val="0"/>
          <w:sz w:val="28"/>
          <w:szCs w:val="28"/>
          <w:u w:val="none"/>
        </w:rPr>
        <w:t>县人大办，县政协办</w:t>
      </w:r>
      <w:r>
        <w:rPr>
          <w:rFonts w:hint="eastAsia" w:ascii="仿宋_GB2312" w:eastAsia="仿宋_GB2312" w:cs="仿宋"/>
          <w:color w:val="000000"/>
          <w:spacing w:val="0"/>
          <w:w w:val="100"/>
          <w:position w:val="0"/>
          <w:sz w:val="28"/>
          <w:szCs w:val="28"/>
          <w:u w:val="none"/>
        </w:rPr>
        <w:t>。</w:t>
      </w:r>
      <w:r>
        <w:rPr>
          <w:rFonts w:hint="eastAsia" w:ascii="仿宋_GB2312" w:eastAsia="仿宋_GB2312" w:cs="仿宋"/>
          <w:color w:val="000000"/>
          <w:spacing w:val="0"/>
          <w:w w:val="100"/>
          <w:position w:val="0"/>
          <w:sz w:val="28"/>
          <w:szCs w:val="28"/>
          <w:u w:val="none"/>
          <w:lang w:val="en-US" w:eastAsia="zh-CN"/>
        </w:rPr>
        <w:t xml:space="preserve">                     </w:t>
      </w:r>
    </w:p>
    <w:p>
      <w:pPr>
        <w:pStyle w:val="10"/>
        <w:keepNext w:val="0"/>
        <w:keepLines w:val="0"/>
        <w:widowControl w:val="0"/>
        <w:shd w:val="clear" w:color="auto" w:fill="auto"/>
        <w:tabs>
          <w:tab w:val="left" w:pos="5482"/>
        </w:tabs>
        <w:bidi w:val="0"/>
        <w:spacing w:line="560" w:lineRule="exact"/>
        <w:ind w:left="0" w:right="0" w:firstLine="260"/>
        <w:jc w:val="both"/>
        <w:rPr>
          <w:rFonts w:hint="eastAsia" w:ascii="仿宋_GB2312" w:eastAsia="仿宋_GB2312" w:cs="仿宋"/>
          <w:sz w:val="28"/>
          <w:szCs w:val="28"/>
        </w:rPr>
      </w:pPr>
      <w:r>
        <w:rPr>
          <w:rFonts w:hint="eastAsia" w:ascii="仿宋_GB2312" w:eastAsia="仿宋_GB2312"/>
          <w:sz w:val="28"/>
          <w:szCs w:val="28"/>
        </w:rPr>
        <mc:AlternateContent>
          <mc:Choice Requires="wps">
            <w:drawing>
              <wp:anchor distT="0" distB="0" distL="113665" distR="113665" simplePos="0" relativeHeight="251659264" behindDoc="0" locked="0" layoutInCell="1" allowOverlap="1">
                <wp:simplePos x="0" y="0"/>
                <wp:positionH relativeFrom="column">
                  <wp:posOffset>30480</wp:posOffset>
                </wp:positionH>
                <wp:positionV relativeFrom="paragraph">
                  <wp:posOffset>331470</wp:posOffset>
                </wp:positionV>
                <wp:extent cx="5346700" cy="6985"/>
                <wp:effectExtent l="0" t="0" r="0" b="0"/>
                <wp:wrapNone/>
                <wp:docPr id="10" name="直接连接符 4"/>
                <wp:cNvGraphicFramePr/>
                <a:graphic xmlns:a="http://schemas.openxmlformats.org/drawingml/2006/main">
                  <a:graphicData uri="http://schemas.microsoft.com/office/word/2010/wordprocessingShape">
                    <wps:wsp>
                      <wps:cNvCnPr/>
                      <wps:spPr>
                        <a:xfrm rot="21600000" flipV="1">
                          <a:off x="0" y="0"/>
                          <a:ext cx="5346700" cy="6984"/>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flip:y;margin-left:2.4pt;margin-top:26.1pt;height:0.55pt;width:421pt;z-index:251659264;mso-width-relative:page;mso-height-relative:page;" filled="f" stroked="t" coordsize="21600,21600" o:gfxdata="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gSvcdQAAAAHAQAADwAAAAAAAAABACAAAAAiAAAAZHJzL2Rvd25yZXYueG1sUEsB&#10;AhQAFAAAAAgAh07iQIzTXWgyAgAAQwQAAA4AAAAAAAAAAQAgAAAAIwEAAGRycy9lMm9Eb2MueG1s&#10;UEsFBgAAAAAGAAYAWQEAAMcFAAAAAA==&#10;">
                <v:fill on="f" focussize="0,0"/>
                <v:stroke color="#000000" joinstyle="round"/>
                <v:imagedata o:title=""/>
                <o:lock v:ext="edit" aspectratio="f"/>
              </v:line>
            </w:pict>
          </mc:Fallback>
        </mc:AlternateContent>
      </w:r>
      <w:r>
        <w:rPr>
          <w:rFonts w:hint="eastAsia" w:ascii="仿宋_GB2312" w:eastAsia="仿宋_GB2312" w:cs="仿宋"/>
          <w:color w:val="000000"/>
          <w:spacing w:val="0"/>
          <w:w w:val="100"/>
          <w:position w:val="0"/>
          <w:sz w:val="28"/>
          <w:szCs w:val="28"/>
          <w:lang w:val="en-US" w:eastAsia="zh-CN"/>
        </w:rPr>
        <w:t>兴县</w:t>
      </w:r>
      <w:r>
        <w:rPr>
          <w:rFonts w:hint="eastAsia" w:ascii="仿宋_GB2312" w:eastAsia="仿宋_GB2312" w:cs="仿宋"/>
          <w:color w:val="000000"/>
          <w:spacing w:val="0"/>
          <w:w w:val="100"/>
          <w:position w:val="0"/>
          <w:sz w:val="28"/>
          <w:szCs w:val="28"/>
        </w:rPr>
        <w:t>人民政府办公室</w:t>
      </w:r>
      <w:r>
        <w:rPr>
          <w:rFonts w:hint="eastAsia" w:ascii="仿宋_GB2312" w:eastAsia="仿宋_GB2312" w:cs="仿宋"/>
          <w:color w:val="000000"/>
          <w:spacing w:val="0"/>
          <w:w w:val="100"/>
          <w:position w:val="0"/>
          <w:sz w:val="28"/>
          <w:szCs w:val="28"/>
        </w:rPr>
        <w:tab/>
      </w:r>
      <w:r>
        <w:rPr>
          <w:rFonts w:hint="eastAsia" w:ascii="仿宋_GB2312" w:eastAsia="仿宋_GB2312" w:cs="仿宋"/>
          <w:color w:val="000000"/>
          <w:spacing w:val="0"/>
          <w:w w:val="100"/>
          <w:position w:val="0"/>
          <w:sz w:val="28"/>
          <w:szCs w:val="28"/>
        </w:rPr>
        <w:t>202</w:t>
      </w:r>
      <w:r>
        <w:rPr>
          <w:rFonts w:hint="eastAsia" w:ascii="仿宋_GB2312" w:eastAsia="仿宋_GB2312" w:cs="仿宋"/>
          <w:color w:val="000000"/>
          <w:spacing w:val="0"/>
          <w:w w:val="100"/>
          <w:position w:val="0"/>
          <w:sz w:val="28"/>
          <w:szCs w:val="28"/>
          <w:lang w:val="en-US" w:eastAsia="zh-CN"/>
        </w:rPr>
        <w:t>1</w:t>
      </w:r>
      <w:r>
        <w:rPr>
          <w:rFonts w:hint="eastAsia" w:ascii="仿宋_GB2312" w:eastAsia="仿宋_GB2312" w:cs="仿宋"/>
          <w:color w:val="000000"/>
          <w:spacing w:val="0"/>
          <w:w w:val="100"/>
          <w:position w:val="0"/>
          <w:sz w:val="28"/>
          <w:szCs w:val="28"/>
        </w:rPr>
        <w:t>年</w:t>
      </w:r>
      <w:r>
        <w:rPr>
          <w:rFonts w:hint="eastAsia" w:ascii="仿宋_GB2312" w:eastAsia="仿宋_GB2312" w:cs="仿宋"/>
          <w:color w:val="000000"/>
          <w:spacing w:val="0"/>
          <w:w w:val="100"/>
          <w:position w:val="0"/>
          <w:sz w:val="28"/>
          <w:szCs w:val="28"/>
          <w:lang w:val="en-US" w:eastAsia="zh-CN"/>
        </w:rPr>
        <w:t>9</w:t>
      </w:r>
      <w:r>
        <w:rPr>
          <w:rFonts w:hint="eastAsia" w:ascii="仿宋_GB2312" w:eastAsia="仿宋_GB2312" w:cs="仿宋"/>
          <w:color w:val="000000"/>
          <w:spacing w:val="0"/>
          <w:w w:val="100"/>
          <w:position w:val="0"/>
          <w:sz w:val="28"/>
          <w:szCs w:val="28"/>
        </w:rPr>
        <w:t>月</w:t>
      </w:r>
      <w:r>
        <w:rPr>
          <w:rFonts w:hint="eastAsia" w:ascii="仿宋_GB2312" w:eastAsia="仿宋_GB2312" w:cs="仿宋"/>
          <w:color w:val="000000"/>
          <w:spacing w:val="0"/>
          <w:w w:val="100"/>
          <w:position w:val="0"/>
          <w:sz w:val="28"/>
          <w:szCs w:val="28"/>
          <w:lang w:val="en-US" w:eastAsia="zh-CN"/>
        </w:rPr>
        <w:t>17</w:t>
      </w:r>
      <w:r>
        <w:rPr>
          <w:rFonts w:hint="eastAsia" w:ascii="仿宋_GB2312" w:eastAsia="仿宋_GB2312" w:cs="仿宋"/>
          <w:color w:val="000000"/>
          <w:spacing w:val="0"/>
          <w:w w:val="100"/>
          <w:position w:val="0"/>
          <w:sz w:val="28"/>
          <w:szCs w:val="28"/>
        </w:rPr>
        <w:t>日印发</w:t>
      </w:r>
    </w:p>
    <w:sectPr>
      <w:footerReference r:id="rId5" w:type="default"/>
      <w:pgSz w:w="11907" w:h="16840"/>
      <w:pgMar w:top="2155" w:right="1418" w:bottom="2041"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pacing w:line="1" w:lineRule="exact"/>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ge">
                <wp:posOffset>9796145</wp:posOffset>
              </wp:positionV>
              <wp:extent cx="177800" cy="264795"/>
              <wp:effectExtent l="0" t="0" r="0" b="0"/>
              <wp:wrapNone/>
              <wp:docPr id="1" name="Shape 17"/>
              <wp:cNvGraphicFramePr/>
              <a:graphic xmlns:a="http://schemas.openxmlformats.org/drawingml/2006/main">
                <a:graphicData uri="http://schemas.microsoft.com/office/word/2010/wordprocessingShape">
                  <wps:wsp>
                    <wps:cNvSpPr/>
                    <wps:spPr>
                      <a:xfrm>
                        <a:off x="0" y="0"/>
                        <a:ext cx="177799" cy="264764"/>
                      </a:xfrm>
                      <a:prstGeom prst="rect">
                        <a:avLst/>
                      </a:prstGeom>
                      <a:noFill/>
                      <a:ln w="9525" cap="flat" cmpd="sng">
                        <a:noFill/>
                        <a:prstDash val="solid"/>
                        <a:miter/>
                      </a:ln>
                    </wps:spPr>
                    <wps:txbx>
                      <w:txbxContent>
                        <w:p>
                          <w:pPr>
                            <w:pStyle w:val="14"/>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rect id="Shape 17" o:spid="_x0000_s1026" o:spt="1" style="position:absolute;left:0pt;margin-top:771.35pt;height:20.85pt;width:14pt;mso-position-horizontal:outside;mso-position-horizontal-relative:margin;mso-position-vertical-relative:page;mso-wrap-style:none;z-index:251659264;mso-width-relative:page;mso-height-relative:page;" filled="f" stroked="f" coordsize="21600,21600" o:gfxdata="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pKyt/VAAAACQEAAA8AAAAAAAAAAQAgAAAAIgAAAGRycy9kb3ducmV2LnhtbFBLAQIUABQA&#10;AAAIAIdO4kCE5btj8wEAAPEDAAAOAAAAAAAAAAEAIAAAACQBAABkcnMvZTJvRG9jLnhtbFBLBQYA&#10;AAAABgAGAFkBAACJBQAAAAA=&#10;">
              <v:fill on="f" focussize="0,0"/>
              <v:stroke on="f" joinstyle="miter"/>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rect>
          </w:pict>
        </mc:Fallback>
      </mc:AlternateContent>
    </w:r>
    <w:r>
      <mc:AlternateContent>
        <mc:Choice Requires="wps">
          <w:drawing>
            <wp:anchor distT="0" distB="0" distL="113665" distR="113665" simplePos="0" relativeHeight="251659264" behindDoc="1" locked="0" layoutInCell="1" allowOverlap="1">
              <wp:simplePos x="0" y="0"/>
              <wp:positionH relativeFrom="page">
                <wp:posOffset>1003935</wp:posOffset>
              </wp:positionH>
              <wp:positionV relativeFrom="page">
                <wp:posOffset>9708515</wp:posOffset>
              </wp:positionV>
              <wp:extent cx="5550535" cy="635"/>
              <wp:effectExtent l="0" t="0" r="0" b="0"/>
              <wp:wrapNone/>
              <wp:docPr id="4" name="Shape 19"/>
              <wp:cNvGraphicFramePr/>
              <a:graphic xmlns:a="http://schemas.openxmlformats.org/drawingml/2006/main">
                <a:graphicData uri="http://schemas.microsoft.com/office/word/2010/wordprocessingShape">
                  <wps:wsp>
                    <wps:cNvCnPr/>
                    <wps:spPr>
                      <a:xfrm>
                        <a:off x="1004569" y="9708515"/>
                        <a:ext cx="5550534" cy="952"/>
                      </a:xfrm>
                      <a:prstGeom prst="straightConnector1">
                        <a:avLst/>
                      </a:prstGeom>
                      <a:noFill/>
                      <a:ln w="12700" cap="flat" cmpd="sng">
                        <a:solidFill>
                          <a:srgbClr val="FFFFFF"/>
                        </a:solidFill>
                        <a:prstDash val="solid"/>
                        <a:round/>
                      </a:ln>
                    </wps:spPr>
                    <wps:bodyPr vert="horz" wrap="square" lIns="91440" tIns="45720" rIns="91440" bIns="45720" anchor="t" anchorCtr="0" upright="1">
                      <a:noAutofit/>
                    </wps:bodyPr>
                  </wps:wsp>
                </a:graphicData>
              </a:graphic>
            </wp:anchor>
          </w:drawing>
        </mc:Choice>
        <mc:Fallback>
          <w:pict>
            <v:shape id="Shape 19" o:spid="_x0000_s1026" o:spt="32" type="#_x0000_t32" style="position:absolute;left:0pt;margin-left:79.05pt;margin-top:764.45pt;height:0.05pt;width:437.05pt;mso-position-horizontal-relative:page;mso-position-vertical-relative:page;z-index:-251657216;mso-width-relative:page;mso-height-relative:page;" filled="f" stroked="t" coordsize="21600,21600" o:gfxdata="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Kr+ODZAAAA&#10;DgEAAA8AAAAAAAAAAQAgAAAAIgAAAGRycy9kb3ducmV2LnhtbFBLAQIUABQAAAAIAIdO4kBNcP7Y&#10;HAIAADoEAAAOAAAAAAAAAAEAIAAAACgBAABkcnMvZTJvRG9jLnhtbFBLBQYAAAAABgAGAFkBAAC2&#10;BQAAAAA=&#10;">
              <v:fill on="f" focussize="0,0"/>
              <v:stroke weight="1pt" color="#FFFFFF" joinstyle="round"/>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1D3E6B0F"/>
    <w:rsid w:val="1DCE70A8"/>
    <w:rsid w:val="4F7F0BA6"/>
    <w:rsid w:val="57E42897"/>
    <w:rsid w:val="600D7E30"/>
    <w:rsid w:val="683C1D04"/>
    <w:rsid w:val="6CA25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zh-CN" w:bidi="en-US"/>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cs="Times New Roman"/>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customStyle="1" w:styleId="9">
    <w:name w:val="Heading #1|1"/>
    <w:basedOn w:val="1"/>
    <w:qFormat/>
    <w:uiPriority w:val="0"/>
    <w:pPr>
      <w:keepNext w:val="0"/>
      <w:keepLines w:val="0"/>
      <w:widowControl w:val="0"/>
      <w:shd w:val="clear" w:color="auto" w:fill="auto"/>
      <w:spacing w:after="800"/>
      <w:jc w:val="center"/>
      <w:outlineLvl w:val="0"/>
    </w:pPr>
    <w:rPr>
      <w:rFonts w:ascii="宋体" w:eastAsia="宋体" w:cs="宋体"/>
      <w:color w:val="FD0000"/>
      <w:sz w:val="110"/>
      <w:szCs w:val="110"/>
      <w:u w:val="none"/>
      <w:shd w:val="clear" w:color="auto" w:fill="auto"/>
      <w:lang w:val="zh-TW" w:eastAsia="zh-TW" w:bidi="zh-TW"/>
    </w:rPr>
  </w:style>
  <w:style w:type="paragraph" w:customStyle="1" w:styleId="10">
    <w:name w:val="Body text|1"/>
    <w:basedOn w:val="1"/>
    <w:qFormat/>
    <w:uiPriority w:val="0"/>
    <w:pPr>
      <w:keepNext w:val="0"/>
      <w:keepLines w:val="0"/>
      <w:widowControl w:val="0"/>
      <w:shd w:val="clear" w:color="auto" w:fill="auto"/>
      <w:spacing w:line="406" w:lineRule="auto"/>
      <w:ind w:firstLine="400"/>
    </w:pPr>
    <w:rPr>
      <w:rFonts w:ascii="宋体" w:eastAsia="宋体" w:cs="宋体"/>
      <w:sz w:val="30"/>
      <w:szCs w:val="30"/>
      <w:u w:val="none"/>
      <w:shd w:val="clear" w:color="auto" w:fill="auto"/>
      <w:lang w:val="zh-TW" w:eastAsia="zh-TW" w:bidi="zh-TW"/>
    </w:rPr>
  </w:style>
  <w:style w:type="paragraph" w:customStyle="1" w:styleId="11">
    <w:name w:val="Heading #3|1"/>
    <w:basedOn w:val="1"/>
    <w:qFormat/>
    <w:uiPriority w:val="0"/>
    <w:pPr>
      <w:keepNext w:val="0"/>
      <w:keepLines w:val="0"/>
      <w:widowControl w:val="0"/>
      <w:shd w:val="clear" w:color="auto" w:fill="auto"/>
      <w:spacing w:after="570" w:line="646" w:lineRule="exact"/>
      <w:jc w:val="center"/>
      <w:outlineLvl w:val="2"/>
    </w:pPr>
    <w:rPr>
      <w:rFonts w:ascii="宋体" w:eastAsia="宋体" w:cs="宋体"/>
      <w:sz w:val="44"/>
      <w:szCs w:val="44"/>
      <w:u w:val="none"/>
      <w:shd w:val="clear" w:color="auto" w:fill="auto"/>
      <w:lang w:val="zh-TW" w:eastAsia="zh-TW" w:bidi="zh-TW"/>
    </w:rPr>
  </w:style>
  <w:style w:type="paragraph" w:customStyle="1" w:styleId="12">
    <w:name w:val="Other|1"/>
    <w:basedOn w:val="1"/>
    <w:qFormat/>
    <w:uiPriority w:val="0"/>
    <w:pPr>
      <w:keepNext w:val="0"/>
      <w:keepLines w:val="0"/>
      <w:widowControl w:val="0"/>
      <w:shd w:val="clear" w:color="auto" w:fill="auto"/>
      <w:spacing w:line="406" w:lineRule="auto"/>
      <w:ind w:firstLine="400"/>
    </w:pPr>
    <w:rPr>
      <w:rFonts w:ascii="宋体" w:eastAsia="宋体" w:cs="宋体"/>
      <w:sz w:val="30"/>
      <w:szCs w:val="30"/>
      <w:u w:val="none"/>
      <w:shd w:val="clear" w:color="auto" w:fill="auto"/>
      <w:lang w:val="zh-TW" w:eastAsia="zh-TW" w:bidi="zh-TW"/>
    </w:rPr>
  </w:style>
  <w:style w:type="paragraph" w:customStyle="1" w:styleId="13">
    <w:name w:val="Header or footer|2"/>
    <w:basedOn w:val="1"/>
    <w:qFormat/>
    <w:uiPriority w:val="0"/>
    <w:pPr>
      <w:keepNext w:val="0"/>
      <w:keepLines w:val="0"/>
      <w:widowControl w:val="0"/>
      <w:shd w:val="clear" w:color="auto" w:fill="auto"/>
    </w:pPr>
    <w:rPr>
      <w:sz w:val="20"/>
      <w:szCs w:val="20"/>
      <w:u w:val="none"/>
      <w:shd w:val="clear" w:color="auto" w:fill="auto"/>
      <w:lang w:val="zh-TW" w:eastAsia="zh-TW" w:bidi="zh-TW"/>
    </w:rPr>
  </w:style>
  <w:style w:type="paragraph" w:customStyle="1" w:styleId="14">
    <w:name w:val="Header or footer|1"/>
    <w:basedOn w:val="1"/>
    <w:qFormat/>
    <w:uiPriority w:val="0"/>
    <w:pPr>
      <w:keepNext w:val="0"/>
      <w:keepLines w:val="0"/>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1686</Words>
  <Characters>1696</Characters>
  <Lines>105</Lines>
  <Paragraphs>43</Paragraphs>
  <TotalTime>6</TotalTime>
  <ScaleCrop>false</ScaleCrop>
  <LinksUpToDate>false</LinksUpToDate>
  <CharactersWithSpaces>1785</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2021-09-06T01:56:00Z</dcterms:created>
  <dc:creator>田秀其</dc:creator>
  <cp:lastModifiedBy>Administrator</cp:lastModifiedBy>
  <cp:lastPrinted>2021-10-28T01:27:00Z</cp:lastPrinted>
  <dcterms:modified xsi:type="dcterms:W3CDTF">2021-10-28T07:50:34Z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1AACCF0E06A747FB9251CCEE5D4F8C2E</vt:lpwstr>
  </property>
</Properties>
</file>