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ED14B">
      <w:pPr>
        <w:rPr>
          <w:rFonts w:hint="eastAsia" w:ascii="Times New Roman" w:hAnsi="Times New Roman" w:eastAsiaTheme="majorEastAsia"/>
          <w:b/>
          <w:bCs/>
          <w:color w:val="auto"/>
          <w:sz w:val="36"/>
          <w:szCs w:val="36"/>
          <w:lang w:eastAsia="zh-CN"/>
        </w:rPr>
      </w:pPr>
      <w:r>
        <w:rPr>
          <w:rFonts w:ascii="Times New Roman" w:hAnsi="Times New Roman" w:eastAsiaTheme="majorEastAsia"/>
          <w:b/>
          <w:bCs/>
          <w:color w:val="auto"/>
          <w:sz w:val="36"/>
          <w:szCs w:val="36"/>
        </w:rPr>
        <w:t>附件</w:t>
      </w:r>
      <w:r>
        <w:rPr>
          <w:rFonts w:hint="eastAsia" w:eastAsiaTheme="majorEastAsia"/>
          <w:b/>
          <w:bCs/>
          <w:color w:val="auto"/>
          <w:sz w:val="36"/>
          <w:szCs w:val="36"/>
          <w:lang w:val="en-US" w:eastAsia="zh-CN"/>
        </w:rPr>
        <w:t>4</w:t>
      </w:r>
      <w:bookmarkStart w:id="0" w:name="_GoBack"/>
      <w:bookmarkEnd w:id="0"/>
    </w:p>
    <w:p w14:paraId="54509531">
      <w:pPr>
        <w:rPr>
          <w:rFonts w:hint="eastAsia" w:ascii="Times New Roman" w:hAnsi="Times New Roman" w:eastAsiaTheme="majorEastAsia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Times New Roman" w:hAnsi="Times New Roman" w:eastAsiaTheme="majorEastAsia"/>
          <w:b/>
          <w:bCs/>
          <w:color w:val="auto"/>
          <w:sz w:val="36"/>
          <w:szCs w:val="36"/>
          <w:lang w:val="en-US" w:eastAsia="zh-CN"/>
        </w:rPr>
        <w:t xml:space="preserve">       部分不合格检验项目小知识</w:t>
      </w:r>
    </w:p>
    <w:p w14:paraId="44F9D46E">
      <w:pPr>
        <w:spacing w:line="640" w:lineRule="exact"/>
        <w:ind w:firstLine="640"/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  <w:t>吡虫啉</w:t>
      </w:r>
    </w:p>
    <w:p w14:paraId="1642F90A">
      <w:pPr>
        <w:spacing w:line="640" w:lineRule="exact"/>
        <w:ind w:firstLine="640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吡虫啉是一种新型烟碱类杀虫剂，也被称为新烟碱类杀虫剂。它的化学式为C9H10ClN5O2，具有广谱、高效、低毒、低残留等特点，害虫不易产生抗性。吡虫啉对人、畜、植物和天敌安全，主要用于防治水稻、小麦、棉花等作物上的刺吸式口器害虫，如蚜虫、叶蝉、蓟马、白粉虱及马铃薯甲虫和麦秆蝇等。害虫接触到吡虫啉后，其中枢神经正常传导会受阻，使害虫麻痹死亡。</w:t>
      </w:r>
    </w:p>
    <w:p w14:paraId="0EE79FCD">
      <w:pPr>
        <w:spacing w:line="640" w:lineRule="exact"/>
        <w:ind w:firstLine="640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在使用过程中，吡虫啉具有触杀和胃毒作用，还具有很好的内吸传导性。除了喷雾外，吡虫啉还可以用于拌种、土壤处理等多种使用方法，防治害虫的效果比喷雾还好。不过在使用过程中要注意防护，防止接触皮肤和吸入药粉、药液，用药后要及时用清水洗洁暴露部位，不要与碱性农药混用，不宜在强阳光下喷雾，以免降低药效。</w:t>
      </w:r>
      <w:r>
        <w:rPr>
          <w:rFonts w:hint="default" w:ascii="仿宋" w:hAnsi="仿宋" w:eastAsia="仿宋" w:cs="仿宋"/>
          <w:bCs/>
          <w:sz w:val="32"/>
          <w:szCs w:val="32"/>
          <w:highlight w:val="none"/>
          <w:lang w:val="en-US" w:eastAsia="zh-CN"/>
        </w:rPr>
        <w:t>根据《食品安全国家标准食品中农药最大残留限量》GB 2763-2019规定，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生姜</w:t>
      </w:r>
      <w:r>
        <w:rPr>
          <w:rFonts w:hint="default" w:ascii="仿宋" w:hAnsi="仿宋" w:eastAsia="仿宋" w:cs="仿宋"/>
          <w:bCs/>
          <w:sz w:val="32"/>
          <w:szCs w:val="32"/>
          <w:highlight w:val="none"/>
          <w:lang w:val="en-US" w:eastAsia="zh-CN"/>
        </w:rPr>
        <w:t>中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吡虫啉</w:t>
      </w:r>
      <w:r>
        <w:rPr>
          <w:rFonts w:hint="default" w:ascii="仿宋" w:hAnsi="仿宋" w:eastAsia="仿宋" w:cs="仿宋"/>
          <w:bCs/>
          <w:sz w:val="32"/>
          <w:szCs w:val="32"/>
          <w:highlight w:val="none"/>
          <w:lang w:val="en-US" w:eastAsia="zh-CN"/>
        </w:rPr>
        <w:t>的最大残留限量为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0.5</w:t>
      </w:r>
      <w:r>
        <w:rPr>
          <w:rFonts w:hint="default" w:ascii="仿宋" w:hAnsi="仿宋" w:eastAsia="仿宋" w:cs="仿宋"/>
          <w:bCs/>
          <w:sz w:val="32"/>
          <w:szCs w:val="32"/>
          <w:highlight w:val="none"/>
          <w:lang w:val="en-US" w:eastAsia="zh-CN"/>
        </w:rPr>
        <w:t>mg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/kg、普通白菜</w:t>
      </w:r>
      <w:r>
        <w:rPr>
          <w:rFonts w:hint="default" w:ascii="仿宋" w:hAnsi="仿宋" w:eastAsia="仿宋" w:cs="仿宋"/>
          <w:bCs/>
          <w:sz w:val="32"/>
          <w:szCs w:val="32"/>
          <w:highlight w:val="none"/>
          <w:lang w:val="en-US" w:eastAsia="zh-CN"/>
        </w:rPr>
        <w:t>中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吡虫啉</w:t>
      </w:r>
      <w:r>
        <w:rPr>
          <w:rFonts w:hint="default" w:ascii="仿宋" w:hAnsi="仿宋" w:eastAsia="仿宋" w:cs="仿宋"/>
          <w:bCs/>
          <w:sz w:val="32"/>
          <w:szCs w:val="32"/>
          <w:highlight w:val="none"/>
          <w:lang w:val="en-US" w:eastAsia="zh-CN"/>
        </w:rPr>
        <w:t>的最大残留限量为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0.5</w:t>
      </w:r>
      <w:r>
        <w:rPr>
          <w:rFonts w:hint="default" w:ascii="仿宋" w:hAnsi="仿宋" w:eastAsia="仿宋" w:cs="仿宋"/>
          <w:bCs/>
          <w:sz w:val="32"/>
          <w:szCs w:val="32"/>
          <w:highlight w:val="none"/>
          <w:lang w:val="en-US" w:eastAsia="zh-CN"/>
        </w:rPr>
        <w:t>mg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/kg。</w:t>
      </w:r>
    </w:p>
    <w:p w14:paraId="1A6EE5A8">
      <w:pPr>
        <w:spacing w:line="640" w:lineRule="exact"/>
        <w:ind w:firstLine="640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虽然吡虫啉具有较高的杀虫效果，但其对人体的毒性相对较低。根据相关资料显示，吡虫啉本来就属于农药范围，主要看吡虫啉含量多少，然后你稀释的比例，一般稀释到一定比例是低毒的对人体危害不大。特别是对于小宝宝，最好不要让他接触，因为幼儿的抵抗力等方面不强 。</w:t>
      </w:r>
    </w:p>
    <w:p w14:paraId="2EE8AA6E">
      <w:pPr>
        <w:spacing w:line="640" w:lineRule="exact"/>
        <w:ind w:firstLine="640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总的来说，吡虫啉是一种高效、低毒、低残留的杀虫剂，对人、畜、植物和天敌安全，但在使用过程中需要注意防护，避免直接接触药液和药粉。在使用过程中，也需要按照规定的比例进行稀释，以确保药效，同时也要注意保护环境，避免对非害虫生物造成伤害。</w:t>
      </w:r>
    </w:p>
    <w:p w14:paraId="46FAC40B">
      <w:pPr>
        <w:spacing w:line="640" w:lineRule="exact"/>
        <w:ind w:firstLine="640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吡虫啉不达标可能有以下几个主要原因：</w:t>
      </w:r>
    </w:p>
    <w:p w14:paraId="26836F4E">
      <w:pPr>
        <w:spacing w:line="640" w:lineRule="exact"/>
        <w:ind w:firstLine="640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使用过量：为了快速控制虫害，可能会加大吡虫啉的用药量，导致产品中的吡虫啉残留量超标 。</w:t>
      </w:r>
    </w:p>
    <w:p w14:paraId="2FCCF561">
      <w:pPr>
        <w:spacing w:line="640" w:lineRule="exact"/>
        <w:ind w:firstLine="640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未遵守规定：比如采摘间隔期的规定，可能会导致上市销售的产品中吡虫啉残留量超标。</w:t>
      </w:r>
    </w:p>
    <w:p w14:paraId="0E69DA91">
      <w:pPr>
        <w:spacing w:line="640" w:lineRule="exact"/>
        <w:ind w:firstLine="640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土壤中农药残留：如果土壤中存在农药长期残留，也可能导致产品中的吡虫啉超标。</w:t>
      </w:r>
    </w:p>
    <w:p w14:paraId="4AB83FBA">
      <w:pPr>
        <w:spacing w:line="640" w:lineRule="exact"/>
        <w:ind w:firstLine="640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以上原因可能会导致产品中的吡虫啉不达标，需要通过改进生产工艺，严格遵守相关规定，以及做好土壤管理，减少农药残留等方式进行改善。</w:t>
      </w:r>
    </w:p>
    <w:p w14:paraId="346CAF73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8FE6B"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 w14:paraId="665E9731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OTZmNWIyYjc5OTk1YTQ3YjMxZjNmMjRiMjFlNDgifQ=="/>
  </w:docVars>
  <w:rsids>
    <w:rsidRoot w:val="00000000"/>
    <w:rsid w:val="3DDD6247"/>
    <w:rsid w:val="517821FD"/>
    <w:rsid w:val="71CB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Body Text"/>
    <w:basedOn w:val="1"/>
    <w:next w:val="1"/>
    <w:unhideWhenUsed/>
    <w:qFormat/>
    <w:uiPriority w:val="99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825</Words>
  <Characters>858</Characters>
  <Lines>0</Lines>
  <Paragraphs>0</Paragraphs>
  <TotalTime>1</TotalTime>
  <ScaleCrop>false</ScaleCrop>
  <LinksUpToDate>false</LinksUpToDate>
  <CharactersWithSpaces>868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2023-05-23T09:27:00Z</dcterms:created>
  <dc:creator>Administrator</dc:creator>
  <cp:lastModifiedBy>曹树永</cp:lastModifiedBy>
  <cp:lastPrinted>2024-11-21T02:51:49Z</cp:lastPrinted>
  <dcterms:modified xsi:type="dcterms:W3CDTF">2024-11-21T02:51:53Z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661CDA2080474DB794A7E73DF09B4B20_12</vt:lpwstr>
  </property>
</Properties>
</file>